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224A4" w14:textId="77777777" w:rsidR="00520D06" w:rsidRPr="00652D02" w:rsidRDefault="00520D06" w:rsidP="00803A34">
      <w:pPr>
        <w:autoSpaceDE w:val="0"/>
        <w:autoSpaceDN w:val="0"/>
        <w:adjustRightInd w:val="0"/>
        <w:spacing w:after="0" w:line="240" w:lineRule="auto"/>
        <w:jc w:val="both"/>
        <w:rPr>
          <w:rFonts w:cstheme="minorHAnsi"/>
          <w:color w:val="FF0000"/>
        </w:rPr>
      </w:pPr>
      <w:r w:rsidRPr="00652D02">
        <w:rPr>
          <w:rFonts w:cstheme="minorHAnsi"/>
          <w:b/>
          <w:bCs/>
          <w:color w:val="FF0000"/>
        </w:rPr>
        <w:t xml:space="preserve">C.1 </w:t>
      </w:r>
      <w:proofErr w:type="spellStart"/>
      <w:r w:rsidRPr="00652D02">
        <w:rPr>
          <w:rFonts w:cstheme="minorHAnsi"/>
          <w:b/>
          <w:bCs/>
          <w:color w:val="FF0000"/>
        </w:rPr>
        <w:t>Visi</w:t>
      </w:r>
      <w:proofErr w:type="spellEnd"/>
      <w:r w:rsidRPr="00652D02">
        <w:rPr>
          <w:rFonts w:cstheme="minorHAnsi"/>
          <w:b/>
          <w:bCs/>
          <w:color w:val="FF0000"/>
        </w:rPr>
        <w:t xml:space="preserve">, </w:t>
      </w:r>
      <w:proofErr w:type="spellStart"/>
      <w:r w:rsidRPr="00652D02">
        <w:rPr>
          <w:rFonts w:cstheme="minorHAnsi"/>
          <w:b/>
          <w:bCs/>
          <w:color w:val="FF0000"/>
        </w:rPr>
        <w:t>Misi</w:t>
      </w:r>
      <w:proofErr w:type="spellEnd"/>
      <w:r w:rsidRPr="00652D02">
        <w:rPr>
          <w:rFonts w:cstheme="minorHAnsi"/>
          <w:b/>
          <w:bCs/>
          <w:color w:val="FF0000"/>
        </w:rPr>
        <w:t xml:space="preserve">, </w:t>
      </w:r>
      <w:proofErr w:type="spellStart"/>
      <w:r w:rsidRPr="00652D02">
        <w:rPr>
          <w:rFonts w:cstheme="minorHAnsi"/>
          <w:b/>
          <w:bCs/>
          <w:color w:val="FF0000"/>
        </w:rPr>
        <w:t>Tujuan</w:t>
      </w:r>
      <w:proofErr w:type="spellEnd"/>
      <w:r w:rsidRPr="00652D02">
        <w:rPr>
          <w:rFonts w:cstheme="minorHAnsi"/>
          <w:b/>
          <w:bCs/>
          <w:color w:val="FF0000"/>
        </w:rPr>
        <w:t xml:space="preserve">, dan </w:t>
      </w:r>
      <w:proofErr w:type="spellStart"/>
      <w:r w:rsidRPr="00652D02">
        <w:rPr>
          <w:rFonts w:cstheme="minorHAnsi"/>
          <w:b/>
          <w:bCs/>
          <w:color w:val="FF0000"/>
        </w:rPr>
        <w:t>Strategi</w:t>
      </w:r>
      <w:proofErr w:type="spellEnd"/>
      <w:r w:rsidRPr="00652D02">
        <w:rPr>
          <w:rFonts w:cstheme="minorHAnsi"/>
          <w:b/>
          <w:bCs/>
          <w:color w:val="FF0000"/>
        </w:rPr>
        <w:t xml:space="preserve"> </w:t>
      </w:r>
    </w:p>
    <w:p w14:paraId="5239B46A" w14:textId="37F529D9" w:rsidR="00520D06" w:rsidRPr="00652D02" w:rsidRDefault="00520D06" w:rsidP="00803A34">
      <w:pPr>
        <w:autoSpaceDE w:val="0"/>
        <w:autoSpaceDN w:val="0"/>
        <w:adjustRightInd w:val="0"/>
        <w:spacing w:after="0" w:line="240" w:lineRule="auto"/>
        <w:jc w:val="both"/>
        <w:rPr>
          <w:rFonts w:cstheme="minorHAnsi"/>
          <w:b/>
          <w:bCs/>
          <w:color w:val="000000"/>
        </w:rPr>
      </w:pPr>
    </w:p>
    <w:p w14:paraId="43340617" w14:textId="75DF5B7B" w:rsidR="00A478DB" w:rsidRPr="00652D02" w:rsidRDefault="0001494B" w:rsidP="00803A34">
      <w:pPr>
        <w:pStyle w:val="ListParagraph"/>
        <w:autoSpaceDE w:val="0"/>
        <w:autoSpaceDN w:val="0"/>
        <w:adjustRightInd w:val="0"/>
        <w:spacing w:after="0" w:line="240" w:lineRule="auto"/>
        <w:ind w:left="0"/>
        <w:jc w:val="both"/>
        <w:rPr>
          <w:rFonts w:asciiTheme="minorHAnsi" w:hAnsiTheme="minorHAnsi" w:cstheme="minorHAnsi"/>
          <w:b/>
          <w:bCs/>
          <w:color w:val="000000"/>
        </w:rPr>
      </w:pPr>
      <w:r w:rsidRPr="00652D02">
        <w:rPr>
          <w:rFonts w:asciiTheme="minorHAnsi" w:hAnsiTheme="minorHAnsi" w:cstheme="minorHAnsi"/>
          <w:b/>
          <w:bCs/>
          <w:color w:val="000000"/>
        </w:rPr>
        <w:t xml:space="preserve">1. </w:t>
      </w:r>
      <w:r w:rsidR="004311EC" w:rsidRPr="00652D02">
        <w:rPr>
          <w:rFonts w:asciiTheme="minorHAnsi" w:hAnsiTheme="minorHAnsi" w:cstheme="minorHAnsi"/>
          <w:b/>
          <w:bCs/>
          <w:color w:val="000000"/>
        </w:rPr>
        <w:t>LATAR BELAKANG</w:t>
      </w:r>
    </w:p>
    <w:p w14:paraId="1E269991" w14:textId="75313CF5" w:rsidR="00621F7B" w:rsidRPr="00652D02" w:rsidRDefault="00621F7B" w:rsidP="00803A34">
      <w:pPr>
        <w:autoSpaceDE w:val="0"/>
        <w:autoSpaceDN w:val="0"/>
        <w:adjustRightInd w:val="0"/>
        <w:spacing w:after="0" w:line="240" w:lineRule="auto"/>
        <w:jc w:val="both"/>
        <w:rPr>
          <w:rFonts w:cstheme="minorHAnsi"/>
          <w:color w:val="FF0000"/>
        </w:rPr>
      </w:pPr>
      <w:proofErr w:type="spellStart"/>
      <w:r w:rsidRPr="00652D02">
        <w:rPr>
          <w:rFonts w:cstheme="minorHAnsi"/>
          <w:color w:val="FF0000"/>
        </w:rPr>
        <w:t>Bagian</w:t>
      </w:r>
      <w:proofErr w:type="spellEnd"/>
      <w:r w:rsidRPr="00652D02">
        <w:rPr>
          <w:rFonts w:cstheme="minorHAnsi"/>
          <w:color w:val="FF0000"/>
        </w:rPr>
        <w:t xml:space="preserve"> </w:t>
      </w:r>
      <w:proofErr w:type="spellStart"/>
      <w:r w:rsidRPr="00652D02">
        <w:rPr>
          <w:rFonts w:cstheme="minorHAnsi"/>
          <w:color w:val="FF0000"/>
        </w:rPr>
        <w:t>ini</w:t>
      </w:r>
      <w:proofErr w:type="spellEnd"/>
      <w:r w:rsidRPr="00652D02">
        <w:rPr>
          <w:rFonts w:cstheme="minorHAnsi"/>
          <w:color w:val="FF0000"/>
        </w:rPr>
        <w:t xml:space="preserve"> </w:t>
      </w:r>
      <w:proofErr w:type="spellStart"/>
      <w:r w:rsidRPr="00652D02">
        <w:rPr>
          <w:rFonts w:cstheme="minorHAnsi"/>
          <w:color w:val="FF0000"/>
        </w:rPr>
        <w:t>menjelaskan</w:t>
      </w:r>
      <w:proofErr w:type="spellEnd"/>
      <w:r w:rsidRPr="00652D02">
        <w:rPr>
          <w:rFonts w:cstheme="minorHAnsi"/>
          <w:color w:val="FF0000"/>
        </w:rPr>
        <w:t xml:space="preserve"> </w:t>
      </w:r>
      <w:proofErr w:type="spellStart"/>
      <w:r w:rsidRPr="00652D02">
        <w:rPr>
          <w:rFonts w:cstheme="minorHAnsi"/>
          <w:color w:val="FF0000"/>
        </w:rPr>
        <w:t>latar</w:t>
      </w:r>
      <w:proofErr w:type="spellEnd"/>
      <w:r w:rsidRPr="00652D02">
        <w:rPr>
          <w:rFonts w:cstheme="minorHAnsi"/>
          <w:color w:val="FF0000"/>
        </w:rPr>
        <w:t xml:space="preserve"> </w:t>
      </w:r>
      <w:proofErr w:type="spellStart"/>
      <w:r w:rsidRPr="00652D02">
        <w:rPr>
          <w:rFonts w:cstheme="minorHAnsi"/>
          <w:color w:val="FF0000"/>
        </w:rPr>
        <w:t>belkang</w:t>
      </w:r>
      <w:proofErr w:type="spellEnd"/>
      <w:r w:rsidRPr="00652D02">
        <w:rPr>
          <w:rFonts w:cstheme="minorHAnsi"/>
          <w:color w:val="FF0000"/>
        </w:rPr>
        <w:t xml:space="preserve">, </w:t>
      </w:r>
      <w:proofErr w:type="spellStart"/>
      <w:r w:rsidRPr="00652D02">
        <w:rPr>
          <w:rFonts w:cstheme="minorHAnsi"/>
          <w:color w:val="FF0000"/>
        </w:rPr>
        <w:t>tujuan</w:t>
      </w:r>
      <w:proofErr w:type="spellEnd"/>
      <w:r w:rsidRPr="00652D02">
        <w:rPr>
          <w:rFonts w:cstheme="minorHAnsi"/>
          <w:color w:val="FF0000"/>
        </w:rPr>
        <w:t xml:space="preserve">, </w:t>
      </w:r>
      <w:proofErr w:type="spellStart"/>
      <w:r w:rsidRPr="00652D02">
        <w:rPr>
          <w:rFonts w:cstheme="minorHAnsi"/>
          <w:color w:val="FF0000"/>
        </w:rPr>
        <w:t>rasional</w:t>
      </w:r>
      <w:proofErr w:type="spellEnd"/>
      <w:r w:rsidRPr="00652D02">
        <w:rPr>
          <w:rFonts w:cstheme="minorHAnsi"/>
          <w:color w:val="FF0000"/>
        </w:rPr>
        <w:t xml:space="preserve"> dan </w:t>
      </w:r>
      <w:proofErr w:type="spellStart"/>
      <w:r w:rsidRPr="00652D02">
        <w:rPr>
          <w:rFonts w:cstheme="minorHAnsi"/>
          <w:color w:val="FF0000"/>
        </w:rPr>
        <w:t>mekanisme</w:t>
      </w:r>
      <w:proofErr w:type="spellEnd"/>
      <w:r w:rsidRPr="00652D02">
        <w:rPr>
          <w:rFonts w:cstheme="minorHAnsi"/>
          <w:color w:val="FF0000"/>
        </w:rPr>
        <w:t xml:space="preserve"> </w:t>
      </w:r>
      <w:proofErr w:type="spellStart"/>
      <w:r w:rsidRPr="00652D02">
        <w:rPr>
          <w:rFonts w:cstheme="minorHAnsi"/>
          <w:color w:val="FF0000"/>
        </w:rPr>
        <w:t>penetapan</w:t>
      </w:r>
      <w:proofErr w:type="spellEnd"/>
      <w:r w:rsidRPr="00652D02">
        <w:rPr>
          <w:rFonts w:cstheme="minorHAnsi"/>
          <w:color w:val="FF0000"/>
        </w:rPr>
        <w:t xml:space="preserve"> </w:t>
      </w:r>
      <w:r w:rsidRPr="005B6E4E">
        <w:rPr>
          <w:rFonts w:cstheme="minorHAnsi"/>
          <w:color w:val="FF0000"/>
          <w:highlight w:val="yellow"/>
        </w:rPr>
        <w:t>VMTS UPPS</w:t>
      </w:r>
      <w:r w:rsidRPr="00652D02">
        <w:rPr>
          <w:rFonts w:cstheme="minorHAnsi"/>
          <w:color w:val="FF0000"/>
        </w:rPr>
        <w:t xml:space="preserve"> yang </w:t>
      </w:r>
      <w:proofErr w:type="spellStart"/>
      <w:r w:rsidRPr="00652D02">
        <w:rPr>
          <w:rFonts w:cstheme="minorHAnsi"/>
          <w:color w:val="FF0000"/>
        </w:rPr>
        <w:t>mencerminkan</w:t>
      </w:r>
      <w:proofErr w:type="spellEnd"/>
      <w:r w:rsidRPr="00652D02">
        <w:rPr>
          <w:rFonts w:cstheme="minorHAnsi"/>
          <w:color w:val="FF0000"/>
        </w:rPr>
        <w:t xml:space="preserve"> </w:t>
      </w:r>
      <w:proofErr w:type="spellStart"/>
      <w:r w:rsidRPr="00652D02">
        <w:rPr>
          <w:rFonts w:cstheme="minorHAnsi"/>
          <w:color w:val="FF0000"/>
        </w:rPr>
        <w:t>visi</w:t>
      </w:r>
      <w:proofErr w:type="spellEnd"/>
      <w:r w:rsidRPr="00652D02">
        <w:rPr>
          <w:rFonts w:cstheme="minorHAnsi"/>
          <w:color w:val="FF0000"/>
        </w:rPr>
        <w:t xml:space="preserve"> </w:t>
      </w:r>
      <w:proofErr w:type="spellStart"/>
      <w:r w:rsidRPr="00652D02">
        <w:rPr>
          <w:rFonts w:cstheme="minorHAnsi"/>
          <w:color w:val="FF0000"/>
        </w:rPr>
        <w:t>perguruan</w:t>
      </w:r>
      <w:proofErr w:type="spellEnd"/>
      <w:r w:rsidRPr="00652D02">
        <w:rPr>
          <w:rFonts w:cstheme="minorHAnsi"/>
          <w:color w:val="FF0000"/>
        </w:rPr>
        <w:t xml:space="preserve"> </w:t>
      </w:r>
      <w:proofErr w:type="spellStart"/>
      <w:r w:rsidRPr="00652D02">
        <w:rPr>
          <w:rFonts w:cstheme="minorHAnsi"/>
          <w:color w:val="FF0000"/>
        </w:rPr>
        <w:t>tinggi</w:t>
      </w:r>
      <w:proofErr w:type="spellEnd"/>
      <w:r w:rsidRPr="00652D02">
        <w:rPr>
          <w:rFonts w:cstheme="minorHAnsi"/>
          <w:color w:val="FF0000"/>
        </w:rPr>
        <w:t xml:space="preserve"> dan </w:t>
      </w:r>
      <w:proofErr w:type="spellStart"/>
      <w:r w:rsidRPr="00652D02">
        <w:rPr>
          <w:rFonts w:cstheme="minorHAnsi"/>
          <w:color w:val="FF0000"/>
        </w:rPr>
        <w:t>memayungi</w:t>
      </w:r>
      <w:proofErr w:type="spellEnd"/>
      <w:r w:rsidRPr="00652D02">
        <w:rPr>
          <w:rFonts w:cstheme="minorHAnsi"/>
          <w:color w:val="FF0000"/>
        </w:rPr>
        <w:t xml:space="preserve"> </w:t>
      </w:r>
      <w:proofErr w:type="spellStart"/>
      <w:r w:rsidRPr="00652D02">
        <w:rPr>
          <w:rFonts w:cstheme="minorHAnsi"/>
          <w:color w:val="FF0000"/>
        </w:rPr>
        <w:t>visi</w:t>
      </w:r>
      <w:proofErr w:type="spellEnd"/>
      <w:r w:rsidRPr="00652D02">
        <w:rPr>
          <w:rFonts w:cstheme="minorHAnsi"/>
          <w:color w:val="FF0000"/>
        </w:rPr>
        <w:t xml:space="preserve"> </w:t>
      </w:r>
      <w:proofErr w:type="spellStart"/>
      <w:r w:rsidRPr="00652D02">
        <w:rPr>
          <w:rFonts w:cstheme="minorHAnsi"/>
          <w:color w:val="FF0000"/>
        </w:rPr>
        <w:t>keilmuan</w:t>
      </w:r>
      <w:proofErr w:type="spellEnd"/>
      <w:r w:rsidRPr="00652D02">
        <w:rPr>
          <w:rFonts w:cstheme="minorHAnsi"/>
          <w:color w:val="FF0000"/>
        </w:rPr>
        <w:t xml:space="preserve"> program </w:t>
      </w:r>
      <w:proofErr w:type="spellStart"/>
      <w:r w:rsidRPr="00652D02">
        <w:rPr>
          <w:rFonts w:cstheme="minorHAnsi"/>
          <w:color w:val="FF0000"/>
        </w:rPr>
        <w:t>studi</w:t>
      </w:r>
      <w:proofErr w:type="spellEnd"/>
      <w:r w:rsidRPr="00652D02">
        <w:rPr>
          <w:rFonts w:cstheme="minorHAnsi"/>
          <w:color w:val="FF0000"/>
        </w:rPr>
        <w:t xml:space="preserve"> yang </w:t>
      </w:r>
      <w:proofErr w:type="spellStart"/>
      <w:r w:rsidRPr="00652D02">
        <w:rPr>
          <w:rFonts w:cstheme="minorHAnsi"/>
          <w:color w:val="FF0000"/>
        </w:rPr>
        <w:t>diakreditasi</w:t>
      </w:r>
      <w:proofErr w:type="spellEnd"/>
      <w:r w:rsidRPr="00652D02">
        <w:rPr>
          <w:rFonts w:cstheme="minorHAnsi"/>
          <w:color w:val="FF0000"/>
        </w:rPr>
        <w:t xml:space="preserve"> </w:t>
      </w:r>
      <w:proofErr w:type="spellStart"/>
      <w:r w:rsidRPr="00652D02">
        <w:rPr>
          <w:rFonts w:cstheme="minorHAnsi"/>
          <w:color w:val="FF0000"/>
        </w:rPr>
        <w:t>derta</w:t>
      </w:r>
      <w:proofErr w:type="spellEnd"/>
      <w:r w:rsidRPr="00652D02">
        <w:rPr>
          <w:rFonts w:cstheme="minorHAnsi"/>
          <w:color w:val="FF0000"/>
        </w:rPr>
        <w:t xml:space="preserve"> </w:t>
      </w:r>
      <w:proofErr w:type="spellStart"/>
      <w:r w:rsidRPr="00652D02">
        <w:rPr>
          <w:rFonts w:cstheme="minorHAnsi"/>
          <w:color w:val="FF0000"/>
        </w:rPr>
        <w:t>rencan</w:t>
      </w:r>
      <w:proofErr w:type="spellEnd"/>
      <w:r w:rsidRPr="00652D02">
        <w:rPr>
          <w:rFonts w:cstheme="minorHAnsi"/>
          <w:color w:val="FF0000"/>
        </w:rPr>
        <w:t xml:space="preserve"> </w:t>
      </w:r>
      <w:proofErr w:type="spellStart"/>
      <w:r w:rsidRPr="00652D02">
        <w:rPr>
          <w:rFonts w:cstheme="minorHAnsi"/>
          <w:color w:val="FF0000"/>
        </w:rPr>
        <w:t>strategisnya</w:t>
      </w:r>
      <w:proofErr w:type="spellEnd"/>
      <w:r w:rsidRPr="00652D02">
        <w:rPr>
          <w:rFonts w:cstheme="minorHAnsi"/>
          <w:color w:val="FF0000"/>
        </w:rPr>
        <w:t>.</w:t>
      </w:r>
    </w:p>
    <w:p w14:paraId="7CFC7ABC" w14:textId="77777777" w:rsidR="00621F7B" w:rsidRPr="00652D02" w:rsidRDefault="00621F7B" w:rsidP="00803A34">
      <w:pPr>
        <w:autoSpaceDE w:val="0"/>
        <w:autoSpaceDN w:val="0"/>
        <w:adjustRightInd w:val="0"/>
        <w:spacing w:after="0" w:line="240" w:lineRule="auto"/>
        <w:jc w:val="both"/>
        <w:rPr>
          <w:rFonts w:cstheme="minorHAnsi"/>
          <w:b/>
          <w:bCs/>
          <w:color w:val="000000"/>
        </w:rPr>
      </w:pPr>
    </w:p>
    <w:p w14:paraId="4DD041AB" w14:textId="045603B5" w:rsidR="00621F7B" w:rsidRPr="00652D02" w:rsidRDefault="00621F7B" w:rsidP="00803A34">
      <w:pPr>
        <w:autoSpaceDE w:val="0"/>
        <w:autoSpaceDN w:val="0"/>
        <w:adjustRightInd w:val="0"/>
        <w:spacing w:after="0" w:line="240" w:lineRule="auto"/>
        <w:jc w:val="both"/>
        <w:rPr>
          <w:rFonts w:cstheme="minorHAnsi"/>
          <w:color w:val="FF0000"/>
        </w:rPr>
      </w:pPr>
      <w:proofErr w:type="spellStart"/>
      <w:r w:rsidRPr="00652D02">
        <w:rPr>
          <w:rFonts w:cstheme="minorHAnsi"/>
          <w:color w:val="FF0000"/>
        </w:rPr>
        <w:t>Latar</w:t>
      </w:r>
      <w:proofErr w:type="spellEnd"/>
      <w:r w:rsidRPr="00652D02">
        <w:rPr>
          <w:rFonts w:cstheme="minorHAnsi"/>
          <w:color w:val="FF0000"/>
        </w:rPr>
        <w:t xml:space="preserve"> </w:t>
      </w:r>
      <w:proofErr w:type="spellStart"/>
      <w:r w:rsidRPr="00652D02">
        <w:rPr>
          <w:rFonts w:cstheme="minorHAnsi"/>
          <w:color w:val="FF0000"/>
        </w:rPr>
        <w:t>bel</w:t>
      </w:r>
      <w:r w:rsidR="00B62375">
        <w:rPr>
          <w:rFonts w:cstheme="minorHAnsi"/>
          <w:color w:val="FF0000"/>
        </w:rPr>
        <w:t>a</w:t>
      </w:r>
      <w:r w:rsidRPr="00652D02">
        <w:rPr>
          <w:rFonts w:cstheme="minorHAnsi"/>
          <w:color w:val="FF0000"/>
        </w:rPr>
        <w:t>kang</w:t>
      </w:r>
      <w:proofErr w:type="spellEnd"/>
    </w:p>
    <w:p w14:paraId="269C52E7" w14:textId="1B18F217" w:rsidR="00391E30" w:rsidRDefault="00391E30" w:rsidP="00803A34">
      <w:pPr>
        <w:autoSpaceDE w:val="0"/>
        <w:autoSpaceDN w:val="0"/>
        <w:adjustRightInd w:val="0"/>
        <w:spacing w:after="0" w:line="240" w:lineRule="auto"/>
        <w:jc w:val="both"/>
        <w:rPr>
          <w:rFonts w:cstheme="minorHAnsi"/>
          <w:color w:val="000000"/>
        </w:rPr>
      </w:pPr>
      <w:proofErr w:type="spellStart"/>
      <w:r>
        <w:rPr>
          <w:rFonts w:cstheme="minorHAnsi"/>
          <w:color w:val="000000"/>
        </w:rPr>
        <w:t>Perumusan</w:t>
      </w:r>
      <w:proofErr w:type="spellEnd"/>
      <w:r>
        <w:rPr>
          <w:rFonts w:cstheme="minorHAnsi"/>
          <w:color w:val="000000"/>
        </w:rPr>
        <w:t xml:space="preserve"> </w:t>
      </w:r>
      <w:proofErr w:type="spellStart"/>
      <w:r>
        <w:rPr>
          <w:rFonts w:cstheme="minorHAnsi"/>
          <w:color w:val="000000"/>
        </w:rPr>
        <w:t>Visi</w:t>
      </w:r>
      <w:proofErr w:type="spellEnd"/>
      <w:r>
        <w:rPr>
          <w:rFonts w:cstheme="minorHAnsi"/>
          <w:color w:val="000000"/>
        </w:rPr>
        <w:t xml:space="preserve">, </w:t>
      </w:r>
      <w:proofErr w:type="spellStart"/>
      <w:r>
        <w:rPr>
          <w:rFonts w:cstheme="minorHAnsi"/>
          <w:color w:val="000000"/>
        </w:rPr>
        <w:t>Misi</w:t>
      </w:r>
      <w:proofErr w:type="spellEnd"/>
      <w:r>
        <w:rPr>
          <w:rFonts w:cstheme="minorHAnsi"/>
          <w:color w:val="000000"/>
        </w:rPr>
        <w:t xml:space="preserve">, </w:t>
      </w:r>
      <w:proofErr w:type="spellStart"/>
      <w:r>
        <w:rPr>
          <w:rFonts w:cstheme="minorHAnsi"/>
          <w:color w:val="000000"/>
        </w:rPr>
        <w:t>Tujuan</w:t>
      </w:r>
      <w:proofErr w:type="spellEnd"/>
      <w:r>
        <w:rPr>
          <w:rFonts w:cstheme="minorHAnsi"/>
          <w:color w:val="000000"/>
        </w:rPr>
        <w:t xml:space="preserve"> dan </w:t>
      </w:r>
      <w:proofErr w:type="spellStart"/>
      <w:r>
        <w:rPr>
          <w:rFonts w:cstheme="minorHAnsi"/>
          <w:color w:val="000000"/>
        </w:rPr>
        <w:t>Sasaran</w:t>
      </w:r>
      <w:proofErr w:type="spellEnd"/>
      <w:r>
        <w:rPr>
          <w:rFonts w:cstheme="minorHAnsi"/>
          <w:color w:val="000000"/>
        </w:rPr>
        <w:t xml:space="preserve"> </w:t>
      </w:r>
      <w:r w:rsidR="00677FEC">
        <w:rPr>
          <w:rFonts w:cstheme="minorHAnsi"/>
          <w:color w:val="000000"/>
        </w:rPr>
        <w:t xml:space="preserve">(VMTS) </w:t>
      </w:r>
      <w:proofErr w:type="spellStart"/>
      <w:r w:rsidR="009928D1">
        <w:rPr>
          <w:rFonts w:cstheme="minorHAnsi"/>
          <w:color w:val="000000"/>
        </w:rPr>
        <w:t>merupakan</w:t>
      </w:r>
      <w:proofErr w:type="spellEnd"/>
      <w:r w:rsidR="009928D1">
        <w:rPr>
          <w:rFonts w:cstheme="minorHAnsi"/>
          <w:color w:val="000000"/>
        </w:rPr>
        <w:t xml:space="preserve"> </w:t>
      </w:r>
      <w:proofErr w:type="spellStart"/>
      <w:r w:rsidR="009928D1">
        <w:rPr>
          <w:rFonts w:cstheme="minorHAnsi"/>
          <w:color w:val="000000"/>
        </w:rPr>
        <w:t>langkah</w:t>
      </w:r>
      <w:proofErr w:type="spellEnd"/>
      <w:r w:rsidR="009928D1">
        <w:rPr>
          <w:rFonts w:cstheme="minorHAnsi"/>
          <w:color w:val="000000"/>
        </w:rPr>
        <w:t xml:space="preserve"> </w:t>
      </w:r>
      <w:proofErr w:type="spellStart"/>
      <w:r w:rsidR="009928D1">
        <w:rPr>
          <w:rFonts w:cstheme="minorHAnsi"/>
          <w:color w:val="000000"/>
        </w:rPr>
        <w:t>awal</w:t>
      </w:r>
      <w:proofErr w:type="spellEnd"/>
      <w:r w:rsidR="009928D1">
        <w:rPr>
          <w:rFonts w:cstheme="minorHAnsi"/>
          <w:color w:val="000000"/>
        </w:rPr>
        <w:t xml:space="preserve"> yang </w:t>
      </w:r>
      <w:proofErr w:type="spellStart"/>
      <w:r w:rsidR="009928D1">
        <w:rPr>
          <w:rFonts w:cstheme="minorHAnsi"/>
          <w:color w:val="000000"/>
        </w:rPr>
        <w:t>sangat</w:t>
      </w:r>
      <w:proofErr w:type="spellEnd"/>
      <w:r>
        <w:rPr>
          <w:rFonts w:cstheme="minorHAnsi"/>
          <w:color w:val="000000"/>
        </w:rPr>
        <w:t xml:space="preserve"> </w:t>
      </w:r>
      <w:proofErr w:type="spellStart"/>
      <w:r>
        <w:rPr>
          <w:rFonts w:cstheme="minorHAnsi"/>
          <w:color w:val="000000"/>
        </w:rPr>
        <w:t>penting</w:t>
      </w:r>
      <w:proofErr w:type="spellEnd"/>
      <w:r>
        <w:rPr>
          <w:rFonts w:cstheme="minorHAnsi"/>
          <w:color w:val="000000"/>
        </w:rPr>
        <w:t xml:space="preserve"> </w:t>
      </w:r>
      <w:proofErr w:type="spellStart"/>
      <w:r>
        <w:rPr>
          <w:rFonts w:cstheme="minorHAnsi"/>
          <w:color w:val="000000"/>
        </w:rPr>
        <w:t>sebagai</w:t>
      </w:r>
      <w:proofErr w:type="spellEnd"/>
      <w:r>
        <w:rPr>
          <w:rFonts w:cstheme="minorHAnsi"/>
          <w:color w:val="000000"/>
        </w:rPr>
        <w:t xml:space="preserve"> </w:t>
      </w:r>
      <w:proofErr w:type="spellStart"/>
      <w:r>
        <w:rPr>
          <w:rFonts w:cstheme="minorHAnsi"/>
          <w:color w:val="000000"/>
        </w:rPr>
        <w:t>pedoman</w:t>
      </w:r>
      <w:proofErr w:type="spellEnd"/>
      <w:r>
        <w:rPr>
          <w:rFonts w:cstheme="minorHAnsi"/>
          <w:color w:val="000000"/>
        </w:rPr>
        <w:t xml:space="preserve"> </w:t>
      </w:r>
      <w:proofErr w:type="spellStart"/>
      <w:r>
        <w:rPr>
          <w:rFonts w:cstheme="minorHAnsi"/>
          <w:color w:val="000000"/>
        </w:rPr>
        <w:t>dalam</w:t>
      </w:r>
      <w:proofErr w:type="spellEnd"/>
      <w:r>
        <w:rPr>
          <w:rFonts w:cstheme="minorHAnsi"/>
          <w:color w:val="000000"/>
        </w:rPr>
        <w:t xml:space="preserve"> </w:t>
      </w:r>
      <w:proofErr w:type="spellStart"/>
      <w:r>
        <w:rPr>
          <w:rFonts w:cstheme="minorHAnsi"/>
          <w:color w:val="000000"/>
        </w:rPr>
        <w:t>pelaksanaan</w:t>
      </w:r>
      <w:proofErr w:type="spellEnd"/>
      <w:r>
        <w:rPr>
          <w:rFonts w:cstheme="minorHAnsi"/>
          <w:color w:val="000000"/>
        </w:rPr>
        <w:t xml:space="preserve"> </w:t>
      </w:r>
      <w:r w:rsidR="009928D1">
        <w:rPr>
          <w:rFonts w:cstheme="minorHAnsi"/>
          <w:color w:val="000000"/>
        </w:rPr>
        <w:t xml:space="preserve">dan </w:t>
      </w:r>
      <w:proofErr w:type="spellStart"/>
      <w:r w:rsidR="009928D1">
        <w:rPr>
          <w:rFonts w:cstheme="minorHAnsi"/>
          <w:color w:val="000000"/>
        </w:rPr>
        <w:t>pengelolaan</w:t>
      </w:r>
      <w:proofErr w:type="spellEnd"/>
      <w:r w:rsidR="009928D1">
        <w:rPr>
          <w:rFonts w:cstheme="minorHAnsi"/>
          <w:color w:val="000000"/>
        </w:rPr>
        <w:t xml:space="preserve"> </w:t>
      </w:r>
      <w:r w:rsidR="00677FEC">
        <w:rPr>
          <w:rFonts w:cstheme="minorHAnsi"/>
          <w:color w:val="000000"/>
        </w:rPr>
        <w:t xml:space="preserve">Tri Dharma </w:t>
      </w:r>
      <w:proofErr w:type="spellStart"/>
      <w:r w:rsidR="009928D1">
        <w:rPr>
          <w:rFonts w:cstheme="minorHAnsi"/>
          <w:color w:val="000000"/>
        </w:rPr>
        <w:t>perguruan</w:t>
      </w:r>
      <w:proofErr w:type="spellEnd"/>
      <w:r w:rsidR="009928D1">
        <w:rPr>
          <w:rFonts w:cstheme="minorHAnsi"/>
          <w:color w:val="000000"/>
        </w:rPr>
        <w:t xml:space="preserve"> </w:t>
      </w:r>
      <w:proofErr w:type="spellStart"/>
      <w:r w:rsidR="009928D1">
        <w:rPr>
          <w:rFonts w:cstheme="minorHAnsi"/>
          <w:color w:val="000000"/>
        </w:rPr>
        <w:t>tinggi</w:t>
      </w:r>
      <w:proofErr w:type="spellEnd"/>
      <w:r w:rsidR="009928D1">
        <w:rPr>
          <w:rFonts w:cstheme="minorHAnsi"/>
          <w:color w:val="000000"/>
        </w:rPr>
        <w:t xml:space="preserve"> </w:t>
      </w:r>
      <w:r w:rsidR="00677FEC">
        <w:rPr>
          <w:rFonts w:cstheme="minorHAnsi"/>
          <w:color w:val="000000"/>
        </w:rPr>
        <w:t xml:space="preserve">di </w:t>
      </w:r>
      <w:proofErr w:type="spellStart"/>
      <w:r w:rsidR="00677FEC">
        <w:rPr>
          <w:rFonts w:cstheme="minorHAnsi"/>
          <w:color w:val="000000"/>
        </w:rPr>
        <w:t>lingkungan</w:t>
      </w:r>
      <w:proofErr w:type="spellEnd"/>
      <w:r>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w:t>
      </w:r>
      <w:r w:rsidR="000A49FD">
        <w:rPr>
          <w:rFonts w:cstheme="minorHAnsi"/>
          <w:color w:val="000000"/>
        </w:rPr>
        <w:t xml:space="preserve">Teknik </w:t>
      </w:r>
      <w:proofErr w:type="spellStart"/>
      <w:r w:rsidR="000A49FD">
        <w:rPr>
          <w:rFonts w:cstheme="minorHAnsi"/>
          <w:color w:val="000000"/>
        </w:rPr>
        <w:t>Undip</w:t>
      </w:r>
      <w:proofErr w:type="spellEnd"/>
      <w:r w:rsidR="000A49FD">
        <w:rPr>
          <w:rFonts w:cstheme="minorHAnsi"/>
          <w:color w:val="000000"/>
        </w:rPr>
        <w:t>.</w:t>
      </w:r>
      <w:r w:rsidR="00677FEC">
        <w:rPr>
          <w:rFonts w:cstheme="minorHAnsi"/>
          <w:color w:val="000000"/>
        </w:rPr>
        <w:t xml:space="preserve"> </w:t>
      </w:r>
      <w:proofErr w:type="spellStart"/>
      <w:r w:rsidR="00677FEC" w:rsidRPr="00652D02">
        <w:rPr>
          <w:rFonts w:cstheme="minorHAnsi"/>
          <w:color w:val="000000"/>
        </w:rPr>
        <w:t>Sebag</w:t>
      </w:r>
      <w:r w:rsidR="00677FEC">
        <w:rPr>
          <w:rFonts w:cstheme="minorHAnsi"/>
          <w:color w:val="000000"/>
        </w:rPr>
        <w:t>ai</w:t>
      </w:r>
      <w:proofErr w:type="spellEnd"/>
      <w:r w:rsidR="00677FEC" w:rsidRPr="00652D02">
        <w:rPr>
          <w:rFonts w:cstheme="minorHAnsi"/>
          <w:color w:val="000000"/>
        </w:rPr>
        <w:t xml:space="preserve"> salah </w:t>
      </w:r>
      <w:proofErr w:type="spellStart"/>
      <w:r w:rsidR="00677FEC" w:rsidRPr="00652D02">
        <w:rPr>
          <w:rFonts w:cstheme="minorHAnsi"/>
          <w:color w:val="000000"/>
        </w:rPr>
        <w:t>satu</w:t>
      </w:r>
      <w:proofErr w:type="spellEnd"/>
      <w:r w:rsidR="00677FEC" w:rsidRPr="00652D02">
        <w:rPr>
          <w:rFonts w:cstheme="minorHAnsi"/>
          <w:color w:val="000000"/>
        </w:rPr>
        <w:t xml:space="preserve"> </w:t>
      </w:r>
      <w:proofErr w:type="spellStart"/>
      <w:r w:rsidR="00677FEC" w:rsidRPr="00652D02">
        <w:rPr>
          <w:rFonts w:cstheme="minorHAnsi"/>
          <w:color w:val="000000"/>
        </w:rPr>
        <w:t>fakultas</w:t>
      </w:r>
      <w:proofErr w:type="spellEnd"/>
      <w:r w:rsidR="00677FEC" w:rsidRPr="00652D02">
        <w:rPr>
          <w:rFonts w:cstheme="minorHAnsi"/>
          <w:color w:val="000000"/>
        </w:rPr>
        <w:t xml:space="preserve"> yang </w:t>
      </w:r>
      <w:proofErr w:type="spellStart"/>
      <w:r w:rsidR="00677FEC" w:rsidRPr="00652D02">
        <w:rPr>
          <w:rFonts w:cstheme="minorHAnsi"/>
          <w:color w:val="000000"/>
        </w:rPr>
        <w:t>berada</w:t>
      </w:r>
      <w:proofErr w:type="spellEnd"/>
      <w:r w:rsidR="00677FEC" w:rsidRPr="00652D02">
        <w:rPr>
          <w:rFonts w:cstheme="minorHAnsi"/>
          <w:color w:val="000000"/>
        </w:rPr>
        <w:t xml:space="preserve"> di </w:t>
      </w:r>
      <w:proofErr w:type="spellStart"/>
      <w:r w:rsidR="00677FEC" w:rsidRPr="00652D02">
        <w:rPr>
          <w:rFonts w:cstheme="minorHAnsi"/>
          <w:color w:val="000000"/>
        </w:rPr>
        <w:t>bawah</w:t>
      </w:r>
      <w:proofErr w:type="spellEnd"/>
      <w:r w:rsidR="00677FEC" w:rsidRPr="00652D02">
        <w:rPr>
          <w:rFonts w:cstheme="minorHAnsi"/>
          <w:color w:val="000000"/>
        </w:rPr>
        <w:t xml:space="preserve"> </w:t>
      </w:r>
      <w:proofErr w:type="spellStart"/>
      <w:r w:rsidR="00677FEC" w:rsidRPr="00652D02">
        <w:rPr>
          <w:rFonts w:cstheme="minorHAnsi"/>
          <w:color w:val="000000"/>
        </w:rPr>
        <w:t>naungan</w:t>
      </w:r>
      <w:proofErr w:type="spellEnd"/>
      <w:r w:rsidR="00677FEC" w:rsidRPr="00652D02">
        <w:rPr>
          <w:rFonts w:cstheme="minorHAnsi"/>
          <w:color w:val="000000"/>
        </w:rPr>
        <w:t xml:space="preserve"> </w:t>
      </w:r>
      <w:proofErr w:type="spellStart"/>
      <w:r w:rsidR="0006544D">
        <w:rPr>
          <w:rFonts w:cstheme="minorHAnsi"/>
          <w:color w:val="000000"/>
        </w:rPr>
        <w:t>U</w:t>
      </w:r>
      <w:r w:rsidR="00670647">
        <w:rPr>
          <w:rFonts w:cstheme="minorHAnsi"/>
          <w:color w:val="000000"/>
        </w:rPr>
        <w:t>ndip</w:t>
      </w:r>
      <w:proofErr w:type="spellEnd"/>
      <w:r w:rsidR="00677FEC" w:rsidRPr="00652D02">
        <w:rPr>
          <w:rFonts w:cstheme="minorHAnsi"/>
          <w:color w:val="000000"/>
        </w:rPr>
        <w:t xml:space="preserve">, </w:t>
      </w:r>
      <w:proofErr w:type="spellStart"/>
      <w:r w:rsidR="00570DE3">
        <w:rPr>
          <w:rFonts w:cstheme="minorHAnsi"/>
          <w:color w:val="000000"/>
        </w:rPr>
        <w:t>Fakultas</w:t>
      </w:r>
      <w:proofErr w:type="spellEnd"/>
      <w:r w:rsidR="00570DE3">
        <w:rPr>
          <w:rFonts w:cstheme="minorHAnsi"/>
          <w:color w:val="000000"/>
        </w:rPr>
        <w:t xml:space="preserve"> Teknik </w:t>
      </w:r>
      <w:proofErr w:type="spellStart"/>
      <w:r w:rsidR="00570DE3">
        <w:rPr>
          <w:rFonts w:cstheme="minorHAnsi"/>
          <w:color w:val="000000"/>
        </w:rPr>
        <w:t>selalu</w:t>
      </w:r>
      <w:proofErr w:type="spellEnd"/>
      <w:r w:rsidR="00570DE3">
        <w:rPr>
          <w:rFonts w:cstheme="minorHAnsi"/>
          <w:color w:val="000000"/>
        </w:rPr>
        <w:t xml:space="preserve"> </w:t>
      </w:r>
      <w:proofErr w:type="spellStart"/>
      <w:r w:rsidR="00570DE3">
        <w:rPr>
          <w:rFonts w:cstheme="minorHAnsi"/>
          <w:color w:val="000000"/>
        </w:rPr>
        <w:t>mempertimbangkan</w:t>
      </w:r>
      <w:proofErr w:type="spellEnd"/>
      <w:r w:rsidR="00570DE3">
        <w:rPr>
          <w:rFonts w:cstheme="minorHAnsi"/>
          <w:color w:val="000000"/>
        </w:rPr>
        <w:t xml:space="preserve"> </w:t>
      </w:r>
      <w:proofErr w:type="spellStart"/>
      <w:r w:rsidR="00570DE3">
        <w:rPr>
          <w:rFonts w:cstheme="minorHAnsi"/>
          <w:color w:val="000000"/>
        </w:rPr>
        <w:t>beberapa</w:t>
      </w:r>
      <w:proofErr w:type="spellEnd"/>
      <w:r w:rsidR="00570DE3">
        <w:rPr>
          <w:rFonts w:cstheme="minorHAnsi"/>
          <w:color w:val="000000"/>
        </w:rPr>
        <w:t xml:space="preserve"> </w:t>
      </w:r>
      <w:proofErr w:type="spellStart"/>
      <w:r w:rsidR="00570DE3">
        <w:rPr>
          <w:rFonts w:cstheme="minorHAnsi"/>
          <w:color w:val="000000"/>
        </w:rPr>
        <w:t>hal</w:t>
      </w:r>
      <w:proofErr w:type="spellEnd"/>
      <w:r w:rsidR="00570DE3">
        <w:rPr>
          <w:rFonts w:cstheme="minorHAnsi"/>
          <w:color w:val="000000"/>
        </w:rPr>
        <w:t xml:space="preserve"> </w:t>
      </w:r>
      <w:proofErr w:type="spellStart"/>
      <w:r w:rsidR="008B6BDC">
        <w:rPr>
          <w:rFonts w:cstheme="minorHAnsi"/>
          <w:color w:val="000000"/>
        </w:rPr>
        <w:t>berikut</w:t>
      </w:r>
      <w:proofErr w:type="spellEnd"/>
      <w:r w:rsidR="008B6BDC">
        <w:rPr>
          <w:rFonts w:cstheme="minorHAnsi"/>
          <w:color w:val="000000"/>
        </w:rPr>
        <w:t xml:space="preserve"> </w:t>
      </w:r>
      <w:proofErr w:type="spellStart"/>
      <w:r w:rsidR="00594D40">
        <w:rPr>
          <w:rFonts w:cstheme="minorHAnsi"/>
          <w:color w:val="000000"/>
        </w:rPr>
        <w:t>dalam</w:t>
      </w:r>
      <w:proofErr w:type="spellEnd"/>
      <w:r w:rsidR="00594D40">
        <w:rPr>
          <w:rFonts w:cstheme="minorHAnsi"/>
          <w:color w:val="000000"/>
        </w:rPr>
        <w:t xml:space="preserve"> </w:t>
      </w:r>
      <w:proofErr w:type="spellStart"/>
      <w:r w:rsidR="00670647">
        <w:rPr>
          <w:rFonts w:cstheme="minorHAnsi"/>
          <w:color w:val="000000"/>
        </w:rPr>
        <w:t>menentukan</w:t>
      </w:r>
      <w:proofErr w:type="spellEnd"/>
      <w:r w:rsidR="00670647">
        <w:rPr>
          <w:rFonts w:cstheme="minorHAnsi"/>
          <w:color w:val="000000"/>
        </w:rPr>
        <w:t xml:space="preserve"> VMTS</w:t>
      </w:r>
      <w:r w:rsidR="00570DE3">
        <w:rPr>
          <w:rFonts w:cstheme="minorHAnsi"/>
          <w:color w:val="000000"/>
        </w:rPr>
        <w:t>,</w:t>
      </w:r>
      <w:r w:rsidR="00594D40">
        <w:rPr>
          <w:rFonts w:cstheme="minorHAnsi"/>
          <w:color w:val="000000"/>
        </w:rPr>
        <w:t xml:space="preserve"> </w:t>
      </w:r>
      <w:r w:rsidR="00570DE3">
        <w:rPr>
          <w:rFonts w:cstheme="minorHAnsi"/>
          <w:color w:val="000000"/>
        </w:rPr>
        <w:t xml:space="preserve">di </w:t>
      </w:r>
      <w:proofErr w:type="spellStart"/>
      <w:r w:rsidR="00570DE3">
        <w:rPr>
          <w:rFonts w:cstheme="minorHAnsi"/>
          <w:color w:val="000000"/>
        </w:rPr>
        <w:t>antaranya</w:t>
      </w:r>
      <w:proofErr w:type="spellEnd"/>
      <w:r w:rsidR="00677FEC">
        <w:rPr>
          <w:rFonts w:cstheme="minorHAnsi"/>
          <w:color w:val="000000"/>
        </w:rPr>
        <w:t>:</w:t>
      </w:r>
    </w:p>
    <w:p w14:paraId="1F38BB64" w14:textId="452E0B35" w:rsidR="002F5AEF" w:rsidRDefault="002F5AEF" w:rsidP="009808DD">
      <w:pPr>
        <w:pStyle w:val="ListParagraph"/>
        <w:numPr>
          <w:ilvl w:val="0"/>
          <w:numId w:val="3"/>
        </w:numPr>
        <w:autoSpaceDE w:val="0"/>
        <w:autoSpaceDN w:val="0"/>
        <w:adjustRightInd w:val="0"/>
        <w:spacing w:after="0" w:line="240" w:lineRule="auto"/>
        <w:ind w:left="360"/>
        <w:jc w:val="both"/>
        <w:rPr>
          <w:rFonts w:asciiTheme="minorHAnsi" w:hAnsiTheme="minorHAnsi" w:cstheme="minorHAnsi"/>
          <w:color w:val="000000"/>
        </w:rPr>
      </w:pPr>
      <w:proofErr w:type="spellStart"/>
      <w:r>
        <w:rPr>
          <w:rFonts w:asciiTheme="minorHAnsi" w:hAnsiTheme="minorHAnsi" w:cstheme="minorHAnsi"/>
          <w:color w:val="000000"/>
        </w:rPr>
        <w:t>Peraturan</w:t>
      </w:r>
      <w:r w:rsidR="0001209F">
        <w:rPr>
          <w:rFonts w:asciiTheme="minorHAnsi" w:hAnsiTheme="minorHAnsi" w:cstheme="minorHAnsi"/>
          <w:color w:val="000000"/>
        </w:rPr>
        <w:t>-peraturan</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pe</w:t>
      </w:r>
      <w:r w:rsidR="0001209F">
        <w:rPr>
          <w:rFonts w:asciiTheme="minorHAnsi" w:hAnsiTheme="minorHAnsi" w:cstheme="minorHAnsi"/>
          <w:color w:val="000000"/>
        </w:rPr>
        <w:t>rundangan</w:t>
      </w:r>
      <w:proofErr w:type="spellEnd"/>
      <w:r w:rsidR="0001209F">
        <w:rPr>
          <w:rFonts w:asciiTheme="minorHAnsi" w:hAnsiTheme="minorHAnsi" w:cstheme="minorHAnsi"/>
          <w:color w:val="000000"/>
        </w:rPr>
        <w:t xml:space="preserve"> </w:t>
      </w:r>
      <w:proofErr w:type="spellStart"/>
      <w:r w:rsidR="0001209F">
        <w:rPr>
          <w:rFonts w:asciiTheme="minorHAnsi" w:hAnsiTheme="minorHAnsi" w:cstheme="minorHAnsi"/>
          <w:color w:val="000000"/>
        </w:rPr>
        <w:t>Republik</w:t>
      </w:r>
      <w:proofErr w:type="spellEnd"/>
      <w:r w:rsidR="0001209F">
        <w:rPr>
          <w:rFonts w:asciiTheme="minorHAnsi" w:hAnsiTheme="minorHAnsi" w:cstheme="minorHAnsi"/>
          <w:color w:val="000000"/>
        </w:rPr>
        <w:t xml:space="preserve"> Indonesia </w:t>
      </w:r>
      <w:r>
        <w:rPr>
          <w:rFonts w:asciiTheme="minorHAnsi" w:hAnsiTheme="minorHAnsi" w:cstheme="minorHAnsi"/>
          <w:color w:val="000000"/>
        </w:rPr>
        <w:t xml:space="preserve">dan </w:t>
      </w:r>
      <w:proofErr w:type="spellStart"/>
      <w:r w:rsidR="0001209F">
        <w:rPr>
          <w:rFonts w:asciiTheme="minorHAnsi" w:hAnsiTheme="minorHAnsi" w:cstheme="minorHAnsi"/>
          <w:color w:val="000000"/>
        </w:rPr>
        <w:t>p</w:t>
      </w:r>
      <w:r w:rsidR="00570DE3">
        <w:rPr>
          <w:rFonts w:asciiTheme="minorHAnsi" w:hAnsiTheme="minorHAnsi" w:cstheme="minorHAnsi"/>
          <w:color w:val="000000"/>
        </w:rPr>
        <w:t>eraturan</w:t>
      </w:r>
      <w:r w:rsidR="0001209F">
        <w:rPr>
          <w:rFonts w:asciiTheme="minorHAnsi" w:hAnsiTheme="minorHAnsi" w:cstheme="minorHAnsi"/>
          <w:color w:val="000000"/>
        </w:rPr>
        <w:t>-peraturan</w:t>
      </w:r>
      <w:proofErr w:type="spellEnd"/>
      <w:r w:rsidR="00570DE3">
        <w:rPr>
          <w:rFonts w:asciiTheme="minorHAnsi" w:hAnsiTheme="minorHAnsi" w:cstheme="minorHAnsi"/>
          <w:color w:val="000000"/>
        </w:rPr>
        <w:t xml:space="preserve"> di </w:t>
      </w:r>
      <w:proofErr w:type="spellStart"/>
      <w:r w:rsidR="00570DE3">
        <w:rPr>
          <w:rFonts w:asciiTheme="minorHAnsi" w:hAnsiTheme="minorHAnsi" w:cstheme="minorHAnsi"/>
          <w:color w:val="000000"/>
        </w:rPr>
        <w:t>lingkungan</w:t>
      </w:r>
      <w:proofErr w:type="spellEnd"/>
      <w:r w:rsidR="00570DE3">
        <w:rPr>
          <w:rFonts w:asciiTheme="minorHAnsi" w:hAnsiTheme="minorHAnsi" w:cstheme="minorHAnsi"/>
          <w:color w:val="000000"/>
        </w:rPr>
        <w:t xml:space="preserve"> </w:t>
      </w:r>
      <w:proofErr w:type="spellStart"/>
      <w:r w:rsidR="00570DE3">
        <w:rPr>
          <w:rFonts w:asciiTheme="minorHAnsi" w:hAnsiTheme="minorHAnsi" w:cstheme="minorHAnsi"/>
          <w:color w:val="000000"/>
        </w:rPr>
        <w:t>Undip</w:t>
      </w:r>
      <w:proofErr w:type="spellEnd"/>
    </w:p>
    <w:p w14:paraId="3DD0CF72" w14:textId="538B26E8" w:rsidR="007A1589" w:rsidRDefault="002F5AEF" w:rsidP="006F3896">
      <w:pPr>
        <w:pStyle w:val="ListParagraph"/>
        <w:autoSpaceDE w:val="0"/>
        <w:autoSpaceDN w:val="0"/>
        <w:adjustRightInd w:val="0"/>
        <w:spacing w:after="0" w:line="240" w:lineRule="auto"/>
        <w:ind w:left="360"/>
        <w:jc w:val="both"/>
        <w:rPr>
          <w:rFonts w:asciiTheme="minorHAnsi" w:hAnsiTheme="minorHAnsi" w:cstheme="minorHAnsi"/>
          <w:color w:val="000000"/>
        </w:rPr>
      </w:pPr>
      <w:proofErr w:type="spellStart"/>
      <w:r>
        <w:rPr>
          <w:rFonts w:asciiTheme="minorHAnsi" w:hAnsiTheme="minorHAnsi" w:cstheme="minorHAnsi"/>
          <w:color w:val="000000"/>
        </w:rPr>
        <w:t>Beberapa</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peraturan</w:t>
      </w:r>
      <w:proofErr w:type="spellEnd"/>
      <w:r>
        <w:rPr>
          <w:rFonts w:asciiTheme="minorHAnsi" w:hAnsiTheme="minorHAnsi" w:cstheme="minorHAnsi"/>
          <w:color w:val="000000"/>
        </w:rPr>
        <w:t xml:space="preserve"> </w:t>
      </w:r>
      <w:proofErr w:type="spellStart"/>
      <w:r w:rsidR="005A44C7">
        <w:rPr>
          <w:rFonts w:asciiTheme="minorHAnsi" w:hAnsiTheme="minorHAnsi" w:cstheme="minorHAnsi"/>
          <w:color w:val="000000"/>
        </w:rPr>
        <w:t>perundang-undangan</w:t>
      </w:r>
      <w:proofErr w:type="spellEnd"/>
      <w:r>
        <w:rPr>
          <w:rFonts w:asciiTheme="minorHAnsi" w:hAnsiTheme="minorHAnsi" w:cstheme="minorHAnsi"/>
          <w:color w:val="000000"/>
        </w:rPr>
        <w:t xml:space="preserve"> yang </w:t>
      </w:r>
      <w:proofErr w:type="spellStart"/>
      <w:r>
        <w:rPr>
          <w:rFonts w:asciiTheme="minorHAnsi" w:hAnsiTheme="minorHAnsi" w:cstheme="minorHAnsi"/>
          <w:color w:val="000000"/>
        </w:rPr>
        <w:t>menjadi</w:t>
      </w:r>
      <w:proofErr w:type="spellEnd"/>
      <w:r>
        <w:rPr>
          <w:rFonts w:asciiTheme="minorHAnsi" w:hAnsiTheme="minorHAnsi" w:cstheme="minorHAnsi"/>
          <w:color w:val="000000"/>
        </w:rPr>
        <w:t xml:space="preserve"> </w:t>
      </w:r>
      <w:proofErr w:type="spellStart"/>
      <w:r w:rsidR="007A1589">
        <w:rPr>
          <w:rFonts w:asciiTheme="minorHAnsi" w:hAnsiTheme="minorHAnsi" w:cstheme="minorHAnsi"/>
          <w:color w:val="000000"/>
        </w:rPr>
        <w:t>landasan</w:t>
      </w:r>
      <w:proofErr w:type="spellEnd"/>
      <w:r w:rsidR="007A1589">
        <w:rPr>
          <w:rFonts w:asciiTheme="minorHAnsi" w:hAnsiTheme="minorHAnsi" w:cstheme="minorHAnsi"/>
          <w:color w:val="000000"/>
        </w:rPr>
        <w:t xml:space="preserve"> </w:t>
      </w:r>
      <w:proofErr w:type="spellStart"/>
      <w:r w:rsidR="007A1589">
        <w:rPr>
          <w:rFonts w:asciiTheme="minorHAnsi" w:hAnsiTheme="minorHAnsi" w:cstheme="minorHAnsi"/>
          <w:color w:val="000000"/>
        </w:rPr>
        <w:t>penyusu</w:t>
      </w:r>
      <w:r w:rsidR="005A44C7">
        <w:rPr>
          <w:rFonts w:asciiTheme="minorHAnsi" w:hAnsiTheme="minorHAnsi" w:cstheme="minorHAnsi"/>
          <w:color w:val="000000"/>
        </w:rPr>
        <w:t>nan</w:t>
      </w:r>
      <w:proofErr w:type="spellEnd"/>
      <w:r w:rsidR="007A1589">
        <w:rPr>
          <w:rFonts w:asciiTheme="minorHAnsi" w:hAnsiTheme="minorHAnsi" w:cstheme="minorHAnsi"/>
          <w:color w:val="000000"/>
        </w:rPr>
        <w:t xml:space="preserve"> VMTS </w:t>
      </w:r>
      <w:proofErr w:type="spellStart"/>
      <w:r w:rsidR="007A1589">
        <w:rPr>
          <w:rFonts w:asciiTheme="minorHAnsi" w:hAnsiTheme="minorHAnsi" w:cstheme="minorHAnsi"/>
          <w:color w:val="000000"/>
        </w:rPr>
        <w:t>adalah</w:t>
      </w:r>
      <w:proofErr w:type="spellEnd"/>
      <w:r w:rsidR="007A1589">
        <w:rPr>
          <w:rFonts w:asciiTheme="minorHAnsi" w:hAnsiTheme="minorHAnsi" w:cstheme="minorHAnsi"/>
          <w:color w:val="000000"/>
        </w:rPr>
        <w:t xml:space="preserve"> </w:t>
      </w:r>
      <w:proofErr w:type="spellStart"/>
      <w:r w:rsidRPr="002F5AEF">
        <w:rPr>
          <w:rFonts w:asciiTheme="minorHAnsi" w:hAnsiTheme="minorHAnsi" w:cstheme="minorHAnsi"/>
          <w:color w:val="000000"/>
        </w:rPr>
        <w:t>Undang-Undang</w:t>
      </w:r>
      <w:proofErr w:type="spellEnd"/>
      <w:r w:rsidRPr="002F5AEF">
        <w:rPr>
          <w:rFonts w:asciiTheme="minorHAnsi" w:hAnsiTheme="minorHAnsi" w:cstheme="minorHAnsi"/>
          <w:color w:val="000000"/>
        </w:rPr>
        <w:t xml:space="preserve"> </w:t>
      </w:r>
      <w:proofErr w:type="spellStart"/>
      <w:r w:rsidRPr="002F5AEF">
        <w:rPr>
          <w:rFonts w:asciiTheme="minorHAnsi" w:hAnsiTheme="minorHAnsi" w:cstheme="minorHAnsi"/>
          <w:color w:val="000000"/>
        </w:rPr>
        <w:t>Republik</w:t>
      </w:r>
      <w:proofErr w:type="spellEnd"/>
      <w:r w:rsidRPr="002F5AEF">
        <w:rPr>
          <w:rFonts w:asciiTheme="minorHAnsi" w:hAnsiTheme="minorHAnsi" w:cstheme="minorHAnsi"/>
          <w:color w:val="000000"/>
        </w:rPr>
        <w:t xml:space="preserve"> Indonesia </w:t>
      </w:r>
      <w:r w:rsidR="005A44C7">
        <w:rPr>
          <w:rFonts w:asciiTheme="minorHAnsi" w:hAnsiTheme="minorHAnsi" w:cstheme="minorHAnsi"/>
          <w:color w:val="000000"/>
        </w:rPr>
        <w:t>N</w:t>
      </w:r>
      <w:r w:rsidRPr="002F5AEF">
        <w:rPr>
          <w:rFonts w:asciiTheme="minorHAnsi" w:hAnsiTheme="minorHAnsi" w:cstheme="minorHAnsi"/>
          <w:color w:val="000000"/>
        </w:rPr>
        <w:t>o</w:t>
      </w:r>
      <w:r>
        <w:rPr>
          <w:rFonts w:asciiTheme="minorHAnsi" w:hAnsiTheme="minorHAnsi" w:cstheme="minorHAnsi"/>
          <w:color w:val="000000"/>
        </w:rPr>
        <w:t xml:space="preserve"> </w:t>
      </w:r>
      <w:r w:rsidRPr="002F5AEF">
        <w:rPr>
          <w:rFonts w:asciiTheme="minorHAnsi" w:hAnsiTheme="minorHAnsi" w:cstheme="minorHAnsi"/>
          <w:color w:val="000000"/>
        </w:rPr>
        <w:t>12</w:t>
      </w:r>
      <w:r w:rsidR="003737B8">
        <w:rPr>
          <w:rFonts w:asciiTheme="minorHAnsi" w:hAnsiTheme="minorHAnsi" w:cstheme="minorHAnsi"/>
          <w:color w:val="000000"/>
        </w:rPr>
        <w:t xml:space="preserve"> </w:t>
      </w:r>
      <w:proofErr w:type="spellStart"/>
      <w:r w:rsidR="006F3896">
        <w:rPr>
          <w:rFonts w:asciiTheme="minorHAnsi" w:hAnsiTheme="minorHAnsi" w:cstheme="minorHAnsi"/>
          <w:color w:val="000000"/>
        </w:rPr>
        <w:t>Tah</w:t>
      </w:r>
      <w:r w:rsidR="003737B8">
        <w:rPr>
          <w:rFonts w:asciiTheme="minorHAnsi" w:hAnsiTheme="minorHAnsi" w:cstheme="minorHAnsi"/>
          <w:color w:val="000000"/>
        </w:rPr>
        <w:t>un</w:t>
      </w:r>
      <w:proofErr w:type="spellEnd"/>
      <w:r w:rsidR="003737B8">
        <w:rPr>
          <w:rFonts w:asciiTheme="minorHAnsi" w:hAnsiTheme="minorHAnsi" w:cstheme="minorHAnsi"/>
          <w:color w:val="000000"/>
        </w:rPr>
        <w:t xml:space="preserve"> </w:t>
      </w:r>
      <w:r w:rsidRPr="002F5AEF">
        <w:rPr>
          <w:rFonts w:asciiTheme="minorHAnsi" w:hAnsiTheme="minorHAnsi" w:cstheme="minorHAnsi"/>
          <w:color w:val="000000"/>
        </w:rPr>
        <w:t xml:space="preserve">2012 </w:t>
      </w:r>
      <w:proofErr w:type="spellStart"/>
      <w:r w:rsidRPr="002F5AEF">
        <w:rPr>
          <w:rFonts w:asciiTheme="minorHAnsi" w:hAnsiTheme="minorHAnsi" w:cstheme="minorHAnsi"/>
          <w:color w:val="000000"/>
        </w:rPr>
        <w:t>tentang</w:t>
      </w:r>
      <w:proofErr w:type="spellEnd"/>
      <w:r w:rsidRPr="002F5AEF">
        <w:rPr>
          <w:rFonts w:asciiTheme="minorHAnsi" w:hAnsiTheme="minorHAnsi" w:cstheme="minorHAnsi"/>
          <w:color w:val="000000"/>
        </w:rPr>
        <w:t xml:space="preserve"> Pendidikan</w:t>
      </w:r>
      <w:r>
        <w:rPr>
          <w:rFonts w:asciiTheme="minorHAnsi" w:hAnsiTheme="minorHAnsi" w:cstheme="minorHAnsi"/>
          <w:color w:val="000000"/>
        </w:rPr>
        <w:t xml:space="preserve"> </w:t>
      </w:r>
      <w:r w:rsidRPr="002F5AEF">
        <w:rPr>
          <w:rFonts w:asciiTheme="minorHAnsi" w:hAnsiTheme="minorHAnsi" w:cstheme="minorHAnsi"/>
          <w:color w:val="000000"/>
        </w:rPr>
        <w:t>Tingg</w:t>
      </w:r>
      <w:r>
        <w:rPr>
          <w:rFonts w:asciiTheme="minorHAnsi" w:hAnsiTheme="minorHAnsi" w:cstheme="minorHAnsi"/>
          <w:color w:val="000000"/>
        </w:rPr>
        <w:t>i</w:t>
      </w:r>
      <w:r w:rsid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Peraturan</w:t>
      </w:r>
      <w:proofErr w:type="spellEnd"/>
      <w:r w:rsidR="006F3896" w:rsidRP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Pemerintah</w:t>
      </w:r>
      <w:proofErr w:type="spellEnd"/>
      <w:r w:rsidR="006F3896" w:rsidRP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Nomor</w:t>
      </w:r>
      <w:proofErr w:type="spellEnd"/>
      <w:r w:rsidR="006F3896" w:rsidRPr="006F3896">
        <w:rPr>
          <w:rFonts w:asciiTheme="minorHAnsi" w:hAnsiTheme="minorHAnsi" w:cstheme="minorHAnsi"/>
          <w:color w:val="000000"/>
        </w:rPr>
        <w:t xml:space="preserve"> 4 </w:t>
      </w:r>
      <w:proofErr w:type="spellStart"/>
      <w:r w:rsidR="006F3896">
        <w:rPr>
          <w:rFonts w:asciiTheme="minorHAnsi" w:hAnsiTheme="minorHAnsi" w:cstheme="minorHAnsi"/>
          <w:color w:val="000000"/>
        </w:rPr>
        <w:t>t</w:t>
      </w:r>
      <w:r w:rsidR="006F3896" w:rsidRPr="006F3896">
        <w:rPr>
          <w:rFonts w:asciiTheme="minorHAnsi" w:hAnsiTheme="minorHAnsi" w:cstheme="minorHAnsi"/>
          <w:color w:val="000000"/>
        </w:rPr>
        <w:t>ahun</w:t>
      </w:r>
      <w:proofErr w:type="spellEnd"/>
      <w:r w:rsidR="006F3896" w:rsidRPr="006F3896">
        <w:rPr>
          <w:rFonts w:asciiTheme="minorHAnsi" w:hAnsiTheme="minorHAnsi" w:cstheme="minorHAnsi"/>
          <w:color w:val="000000"/>
        </w:rPr>
        <w:t xml:space="preserve"> 2014 </w:t>
      </w:r>
      <w:proofErr w:type="spellStart"/>
      <w:r w:rsidR="006F3896" w:rsidRPr="006F3896">
        <w:rPr>
          <w:rFonts w:asciiTheme="minorHAnsi" w:hAnsiTheme="minorHAnsi" w:cstheme="minorHAnsi"/>
          <w:color w:val="000000"/>
        </w:rPr>
        <w:t>tentang</w:t>
      </w:r>
      <w:proofErr w:type="spellEnd"/>
      <w:r w:rsid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Penyelenggaraan</w:t>
      </w:r>
      <w:proofErr w:type="spellEnd"/>
      <w:r w:rsidR="006F3896" w:rsidRPr="006F3896">
        <w:rPr>
          <w:rFonts w:asciiTheme="minorHAnsi" w:hAnsiTheme="minorHAnsi" w:cstheme="minorHAnsi"/>
          <w:color w:val="000000"/>
        </w:rPr>
        <w:t xml:space="preserve"> Pendidikan Tinggi dan </w:t>
      </w:r>
      <w:proofErr w:type="spellStart"/>
      <w:r w:rsidR="006F3896" w:rsidRPr="006F3896">
        <w:rPr>
          <w:rFonts w:asciiTheme="minorHAnsi" w:hAnsiTheme="minorHAnsi" w:cstheme="minorHAnsi"/>
          <w:color w:val="000000"/>
        </w:rPr>
        <w:t>Pengelolaan</w:t>
      </w:r>
      <w:proofErr w:type="spellEnd"/>
      <w:r w:rsid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Perguruan</w:t>
      </w:r>
      <w:proofErr w:type="spellEnd"/>
      <w:r w:rsidR="006F3896" w:rsidRPr="006F3896">
        <w:rPr>
          <w:rFonts w:asciiTheme="minorHAnsi" w:hAnsiTheme="minorHAnsi" w:cstheme="minorHAnsi"/>
          <w:color w:val="000000"/>
        </w:rPr>
        <w:t xml:space="preserve"> Tinggi</w:t>
      </w:r>
      <w:r w:rsid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Peraturan</w:t>
      </w:r>
      <w:proofErr w:type="spellEnd"/>
      <w:r w:rsidR="006F3896" w:rsidRP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Pemerintah</w:t>
      </w:r>
      <w:proofErr w:type="spellEnd"/>
      <w:r w:rsidR="006F3896" w:rsidRPr="006F3896">
        <w:rPr>
          <w:rFonts w:asciiTheme="minorHAnsi" w:hAnsiTheme="minorHAnsi" w:cstheme="minorHAnsi"/>
          <w:color w:val="000000"/>
        </w:rPr>
        <w:t xml:space="preserve"> No</w:t>
      </w:r>
      <w:r w:rsidR="006F3896">
        <w:rPr>
          <w:rFonts w:asciiTheme="minorHAnsi" w:hAnsiTheme="minorHAnsi" w:cstheme="minorHAnsi"/>
          <w:color w:val="000000"/>
        </w:rPr>
        <w:t xml:space="preserve"> </w:t>
      </w:r>
      <w:r w:rsidR="006F3896" w:rsidRPr="006F3896">
        <w:rPr>
          <w:rFonts w:asciiTheme="minorHAnsi" w:hAnsiTheme="minorHAnsi" w:cstheme="minorHAnsi"/>
          <w:color w:val="000000"/>
        </w:rPr>
        <w:t xml:space="preserve">81 </w:t>
      </w:r>
      <w:proofErr w:type="spellStart"/>
      <w:r w:rsidR="006F3896" w:rsidRPr="006F3896">
        <w:rPr>
          <w:rFonts w:asciiTheme="minorHAnsi" w:hAnsiTheme="minorHAnsi" w:cstheme="minorHAnsi"/>
          <w:color w:val="000000"/>
        </w:rPr>
        <w:t>Tahun</w:t>
      </w:r>
      <w:proofErr w:type="spellEnd"/>
      <w:r w:rsidR="006F3896" w:rsidRPr="006F3896">
        <w:rPr>
          <w:rFonts w:asciiTheme="minorHAnsi" w:hAnsiTheme="minorHAnsi" w:cstheme="minorHAnsi"/>
          <w:color w:val="000000"/>
        </w:rPr>
        <w:t xml:space="preserve"> 2014 </w:t>
      </w:r>
      <w:proofErr w:type="spellStart"/>
      <w:r w:rsidR="006F3896" w:rsidRPr="006F3896">
        <w:rPr>
          <w:rFonts w:asciiTheme="minorHAnsi" w:hAnsiTheme="minorHAnsi" w:cstheme="minorHAnsi"/>
          <w:color w:val="000000"/>
        </w:rPr>
        <w:t>tentang</w:t>
      </w:r>
      <w:proofErr w:type="spellEnd"/>
      <w:r w:rsid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Penetapan</w:t>
      </w:r>
      <w:proofErr w:type="spellEnd"/>
      <w:r w:rsidR="006F3896" w:rsidRP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Universitas</w:t>
      </w:r>
      <w:proofErr w:type="spellEnd"/>
      <w:r w:rsidR="006F3896" w:rsidRP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Diponegoro</w:t>
      </w:r>
      <w:proofErr w:type="spellEnd"/>
      <w:r w:rsidR="006F3896" w:rsidRP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Sebagai</w:t>
      </w:r>
      <w:proofErr w:type="spellEnd"/>
      <w:r w:rsidR="006F3896" w:rsidRPr="006F3896">
        <w:rPr>
          <w:rFonts w:asciiTheme="minorHAnsi" w:hAnsiTheme="minorHAnsi" w:cstheme="minorHAnsi"/>
          <w:color w:val="000000"/>
        </w:rPr>
        <w:t xml:space="preserve"> </w:t>
      </w:r>
      <w:proofErr w:type="spellStart"/>
      <w:r w:rsidR="006F3896" w:rsidRPr="006F3896">
        <w:rPr>
          <w:rFonts w:asciiTheme="minorHAnsi" w:hAnsiTheme="minorHAnsi" w:cstheme="minorHAnsi"/>
          <w:color w:val="000000"/>
        </w:rPr>
        <w:t>Perguruan</w:t>
      </w:r>
      <w:proofErr w:type="spellEnd"/>
      <w:r w:rsidR="006F3896">
        <w:rPr>
          <w:rFonts w:asciiTheme="minorHAnsi" w:hAnsiTheme="minorHAnsi" w:cstheme="minorHAnsi"/>
          <w:color w:val="000000"/>
        </w:rPr>
        <w:t xml:space="preserve"> </w:t>
      </w:r>
      <w:r w:rsidR="006F3896" w:rsidRPr="006F3896">
        <w:rPr>
          <w:rFonts w:asciiTheme="minorHAnsi" w:hAnsiTheme="minorHAnsi" w:cstheme="minorHAnsi"/>
          <w:color w:val="000000"/>
        </w:rPr>
        <w:t xml:space="preserve">Tinggi Negeri Badan </w:t>
      </w:r>
      <w:proofErr w:type="spellStart"/>
      <w:r w:rsidR="006F3896" w:rsidRPr="006F3896">
        <w:rPr>
          <w:rFonts w:asciiTheme="minorHAnsi" w:hAnsiTheme="minorHAnsi" w:cstheme="minorHAnsi"/>
          <w:color w:val="000000"/>
        </w:rPr>
        <w:t>Hukum</w:t>
      </w:r>
      <w:proofErr w:type="spellEnd"/>
      <w:r w:rsidR="006F3896" w:rsidRPr="006F3896">
        <w:rPr>
          <w:rFonts w:asciiTheme="minorHAnsi" w:hAnsiTheme="minorHAnsi" w:cstheme="minorHAnsi"/>
          <w:color w:val="000000"/>
        </w:rPr>
        <w:t xml:space="preserve"> </w:t>
      </w:r>
      <w:r w:rsidR="007A1589">
        <w:rPr>
          <w:rFonts w:asciiTheme="minorHAnsi" w:hAnsiTheme="minorHAnsi" w:cstheme="minorHAnsi"/>
          <w:color w:val="000000"/>
        </w:rPr>
        <w:t>dan</w:t>
      </w:r>
      <w:r>
        <w:rPr>
          <w:rFonts w:asciiTheme="minorHAnsi" w:hAnsiTheme="minorHAnsi" w:cstheme="minorHAnsi"/>
          <w:color w:val="000000"/>
        </w:rPr>
        <w:t xml:space="preserve"> </w:t>
      </w:r>
      <w:bookmarkStart w:id="0" w:name="_Hlk17658599"/>
      <w:proofErr w:type="spellStart"/>
      <w:r w:rsidR="005A44C7">
        <w:rPr>
          <w:rFonts w:asciiTheme="minorHAnsi" w:hAnsiTheme="minorHAnsi" w:cstheme="minorHAnsi"/>
          <w:color w:val="000000"/>
        </w:rPr>
        <w:t>Peraturan</w:t>
      </w:r>
      <w:proofErr w:type="spellEnd"/>
      <w:r w:rsidR="005A44C7">
        <w:rPr>
          <w:rFonts w:asciiTheme="minorHAnsi" w:hAnsiTheme="minorHAnsi" w:cstheme="minorHAnsi"/>
          <w:color w:val="000000"/>
        </w:rPr>
        <w:t xml:space="preserve"> </w:t>
      </w:r>
      <w:proofErr w:type="spellStart"/>
      <w:r w:rsidR="005A44C7">
        <w:rPr>
          <w:rFonts w:asciiTheme="minorHAnsi" w:hAnsiTheme="minorHAnsi" w:cstheme="minorHAnsi"/>
          <w:color w:val="000000"/>
        </w:rPr>
        <w:t>Pemerintah</w:t>
      </w:r>
      <w:proofErr w:type="spellEnd"/>
      <w:r w:rsidR="00677FEC" w:rsidRPr="00677FEC">
        <w:rPr>
          <w:rFonts w:asciiTheme="minorHAnsi" w:hAnsiTheme="minorHAnsi" w:cstheme="minorHAnsi"/>
          <w:color w:val="000000"/>
        </w:rPr>
        <w:t xml:space="preserve"> </w:t>
      </w:r>
      <w:r w:rsidR="005A44C7">
        <w:rPr>
          <w:rFonts w:asciiTheme="minorHAnsi" w:hAnsiTheme="minorHAnsi" w:cstheme="minorHAnsi"/>
          <w:color w:val="000000"/>
        </w:rPr>
        <w:t>N</w:t>
      </w:r>
      <w:r w:rsidR="00677FEC" w:rsidRPr="00677FEC">
        <w:rPr>
          <w:rFonts w:asciiTheme="minorHAnsi" w:hAnsiTheme="minorHAnsi" w:cstheme="minorHAnsi"/>
          <w:color w:val="000000"/>
        </w:rPr>
        <w:t>o 52</w:t>
      </w:r>
      <w:r w:rsidR="005A44C7">
        <w:rPr>
          <w:rFonts w:asciiTheme="minorHAnsi" w:hAnsiTheme="minorHAnsi" w:cstheme="minorHAnsi"/>
          <w:color w:val="000000"/>
        </w:rPr>
        <w:t xml:space="preserve"> </w:t>
      </w:r>
      <w:proofErr w:type="spellStart"/>
      <w:r w:rsidR="006F3896">
        <w:rPr>
          <w:rFonts w:asciiTheme="minorHAnsi" w:hAnsiTheme="minorHAnsi" w:cstheme="minorHAnsi"/>
          <w:color w:val="000000"/>
        </w:rPr>
        <w:t>T</w:t>
      </w:r>
      <w:r w:rsidR="005A44C7">
        <w:rPr>
          <w:rFonts w:asciiTheme="minorHAnsi" w:hAnsiTheme="minorHAnsi" w:cstheme="minorHAnsi"/>
          <w:color w:val="000000"/>
        </w:rPr>
        <w:t>ahun</w:t>
      </w:r>
      <w:proofErr w:type="spellEnd"/>
      <w:r w:rsidR="005A44C7">
        <w:rPr>
          <w:rFonts w:asciiTheme="minorHAnsi" w:hAnsiTheme="minorHAnsi" w:cstheme="minorHAnsi"/>
          <w:color w:val="000000"/>
        </w:rPr>
        <w:t xml:space="preserve"> </w:t>
      </w:r>
      <w:r w:rsidR="00677FEC" w:rsidRPr="00677FEC">
        <w:rPr>
          <w:rFonts w:asciiTheme="minorHAnsi" w:hAnsiTheme="minorHAnsi" w:cstheme="minorHAnsi"/>
          <w:color w:val="000000"/>
        </w:rPr>
        <w:t>2015</w:t>
      </w:r>
      <w:r w:rsidR="005A44C7">
        <w:rPr>
          <w:rFonts w:asciiTheme="minorHAnsi" w:hAnsiTheme="minorHAnsi" w:cstheme="minorHAnsi"/>
          <w:color w:val="000000"/>
        </w:rPr>
        <w:t xml:space="preserve"> </w:t>
      </w:r>
      <w:proofErr w:type="spellStart"/>
      <w:r w:rsidR="005A44C7">
        <w:rPr>
          <w:rFonts w:asciiTheme="minorHAnsi" w:hAnsiTheme="minorHAnsi" w:cstheme="minorHAnsi"/>
          <w:color w:val="000000"/>
        </w:rPr>
        <w:t>tentang</w:t>
      </w:r>
      <w:proofErr w:type="spellEnd"/>
      <w:r w:rsidR="005A44C7">
        <w:rPr>
          <w:rFonts w:asciiTheme="minorHAnsi" w:hAnsiTheme="minorHAnsi" w:cstheme="minorHAnsi"/>
          <w:color w:val="000000"/>
        </w:rPr>
        <w:t xml:space="preserve"> </w:t>
      </w:r>
      <w:proofErr w:type="spellStart"/>
      <w:r w:rsidR="005A44C7">
        <w:rPr>
          <w:rFonts w:asciiTheme="minorHAnsi" w:hAnsiTheme="minorHAnsi" w:cstheme="minorHAnsi"/>
          <w:color w:val="000000"/>
        </w:rPr>
        <w:t>Statuta</w:t>
      </w:r>
      <w:proofErr w:type="spellEnd"/>
      <w:r w:rsidR="005A44C7">
        <w:rPr>
          <w:rFonts w:asciiTheme="minorHAnsi" w:hAnsiTheme="minorHAnsi" w:cstheme="minorHAnsi"/>
          <w:color w:val="000000"/>
        </w:rPr>
        <w:t xml:space="preserve"> </w:t>
      </w:r>
      <w:proofErr w:type="spellStart"/>
      <w:r w:rsidR="005A44C7">
        <w:rPr>
          <w:rFonts w:asciiTheme="minorHAnsi" w:hAnsiTheme="minorHAnsi" w:cstheme="minorHAnsi"/>
          <w:color w:val="000000"/>
        </w:rPr>
        <w:t>Universitas</w:t>
      </w:r>
      <w:proofErr w:type="spellEnd"/>
      <w:r w:rsidR="005A44C7">
        <w:rPr>
          <w:rFonts w:asciiTheme="minorHAnsi" w:hAnsiTheme="minorHAnsi" w:cstheme="minorHAnsi"/>
          <w:color w:val="000000"/>
        </w:rPr>
        <w:t xml:space="preserve"> </w:t>
      </w:r>
      <w:proofErr w:type="spellStart"/>
      <w:r w:rsidR="005A44C7">
        <w:rPr>
          <w:rFonts w:asciiTheme="minorHAnsi" w:hAnsiTheme="minorHAnsi" w:cstheme="minorHAnsi"/>
          <w:color w:val="000000"/>
        </w:rPr>
        <w:t>Diponegoro</w:t>
      </w:r>
      <w:bookmarkEnd w:id="0"/>
      <w:proofErr w:type="spellEnd"/>
      <w:r w:rsidR="005A44C7">
        <w:rPr>
          <w:rFonts w:asciiTheme="minorHAnsi" w:hAnsiTheme="minorHAnsi" w:cstheme="minorHAnsi"/>
          <w:color w:val="000000"/>
        </w:rPr>
        <w:t xml:space="preserve"> </w:t>
      </w:r>
      <w:r w:rsidR="007A1589">
        <w:rPr>
          <w:rFonts w:asciiTheme="minorHAnsi" w:hAnsiTheme="minorHAnsi" w:cstheme="minorHAnsi"/>
          <w:color w:val="000000"/>
        </w:rPr>
        <w:t xml:space="preserve">yang </w:t>
      </w:r>
      <w:proofErr w:type="spellStart"/>
      <w:r w:rsidR="00677FEC" w:rsidRPr="00677FEC">
        <w:rPr>
          <w:rFonts w:asciiTheme="minorHAnsi" w:hAnsiTheme="minorHAnsi" w:cstheme="minorHAnsi"/>
          <w:color w:val="000000"/>
        </w:rPr>
        <w:t>mengamanatkan</w:t>
      </w:r>
      <w:proofErr w:type="spellEnd"/>
      <w:r w:rsidR="00677FEC" w:rsidRPr="00677FEC">
        <w:rPr>
          <w:rFonts w:asciiTheme="minorHAnsi" w:hAnsiTheme="minorHAnsi" w:cstheme="minorHAnsi"/>
          <w:color w:val="000000"/>
        </w:rPr>
        <w:t xml:space="preserve"> “</w:t>
      </w:r>
      <w:proofErr w:type="spellStart"/>
      <w:r w:rsidR="007A1589" w:rsidRPr="005E0D46">
        <w:rPr>
          <w:rFonts w:asciiTheme="minorHAnsi" w:hAnsiTheme="minorHAnsi" w:cstheme="minorHAnsi"/>
          <w:b/>
          <w:bCs/>
          <w:color w:val="000000"/>
        </w:rPr>
        <w:t>V</w:t>
      </w:r>
      <w:r w:rsidR="00677FEC" w:rsidRPr="005E0D46">
        <w:rPr>
          <w:rFonts w:asciiTheme="minorHAnsi" w:hAnsiTheme="minorHAnsi" w:cstheme="minorHAnsi"/>
          <w:b/>
          <w:bCs/>
          <w:color w:val="000000"/>
        </w:rPr>
        <w:t>isi</w:t>
      </w:r>
      <w:proofErr w:type="spellEnd"/>
      <w:r w:rsidR="00677FEC" w:rsidRPr="005E0D46">
        <w:rPr>
          <w:rFonts w:asciiTheme="minorHAnsi" w:hAnsiTheme="minorHAnsi" w:cstheme="minorHAnsi"/>
          <w:b/>
          <w:bCs/>
          <w:color w:val="000000"/>
        </w:rPr>
        <w:t xml:space="preserve"> </w:t>
      </w:r>
      <w:r w:rsidR="0006544D" w:rsidRPr="005E0D46">
        <w:rPr>
          <w:rFonts w:asciiTheme="minorHAnsi" w:hAnsiTheme="minorHAnsi" w:cstheme="minorHAnsi"/>
          <w:b/>
          <w:bCs/>
          <w:color w:val="000000"/>
        </w:rPr>
        <w:t>UNDIP</w:t>
      </w:r>
      <w:r w:rsidR="00677FEC" w:rsidRPr="005E0D46">
        <w:rPr>
          <w:rFonts w:asciiTheme="minorHAnsi" w:hAnsiTheme="minorHAnsi" w:cstheme="minorHAnsi"/>
          <w:b/>
          <w:bCs/>
          <w:color w:val="000000"/>
        </w:rPr>
        <w:t xml:space="preserve"> </w:t>
      </w:r>
      <w:proofErr w:type="spellStart"/>
      <w:r w:rsidR="00677FEC" w:rsidRPr="005E0D46">
        <w:rPr>
          <w:rFonts w:asciiTheme="minorHAnsi" w:hAnsiTheme="minorHAnsi" w:cstheme="minorHAnsi"/>
          <w:b/>
          <w:bCs/>
          <w:color w:val="000000"/>
        </w:rPr>
        <w:t>adalah</w:t>
      </w:r>
      <w:proofErr w:type="spellEnd"/>
      <w:r w:rsidR="00677FEC" w:rsidRPr="005E0D46">
        <w:rPr>
          <w:rFonts w:asciiTheme="minorHAnsi" w:hAnsiTheme="minorHAnsi" w:cstheme="minorHAnsi"/>
          <w:b/>
          <w:bCs/>
          <w:color w:val="000000"/>
        </w:rPr>
        <w:t xml:space="preserve"> </w:t>
      </w:r>
      <w:proofErr w:type="spellStart"/>
      <w:r w:rsidR="00677FEC" w:rsidRPr="005E0D46">
        <w:rPr>
          <w:rFonts w:asciiTheme="minorHAnsi" w:hAnsiTheme="minorHAnsi" w:cstheme="minorHAnsi"/>
          <w:b/>
          <w:bCs/>
          <w:color w:val="000000"/>
        </w:rPr>
        <w:t>menjadi</w:t>
      </w:r>
      <w:proofErr w:type="spellEnd"/>
      <w:r w:rsidR="00677FEC" w:rsidRPr="005E0D46">
        <w:rPr>
          <w:rFonts w:asciiTheme="minorHAnsi" w:hAnsiTheme="minorHAnsi" w:cstheme="minorHAnsi"/>
          <w:b/>
          <w:bCs/>
          <w:color w:val="000000"/>
        </w:rPr>
        <w:t xml:space="preserve"> </w:t>
      </w:r>
      <w:proofErr w:type="spellStart"/>
      <w:r w:rsidR="007A1589" w:rsidRPr="005E0D46">
        <w:rPr>
          <w:rFonts w:asciiTheme="minorHAnsi" w:hAnsiTheme="minorHAnsi" w:cstheme="minorHAnsi"/>
          <w:b/>
          <w:bCs/>
          <w:color w:val="000000"/>
        </w:rPr>
        <w:t>U</w:t>
      </w:r>
      <w:r w:rsidR="00677FEC" w:rsidRPr="005E0D46">
        <w:rPr>
          <w:rFonts w:asciiTheme="minorHAnsi" w:hAnsiTheme="minorHAnsi" w:cstheme="minorHAnsi"/>
          <w:b/>
          <w:bCs/>
          <w:color w:val="000000"/>
        </w:rPr>
        <w:t>niversitas</w:t>
      </w:r>
      <w:proofErr w:type="spellEnd"/>
      <w:r w:rsidR="00677FEC" w:rsidRPr="005E0D46">
        <w:rPr>
          <w:rFonts w:asciiTheme="minorHAnsi" w:hAnsiTheme="minorHAnsi" w:cstheme="minorHAnsi"/>
          <w:b/>
          <w:bCs/>
          <w:color w:val="000000"/>
        </w:rPr>
        <w:t xml:space="preserve"> </w:t>
      </w:r>
      <w:proofErr w:type="spellStart"/>
      <w:r w:rsidR="007A1589" w:rsidRPr="005E0D46">
        <w:rPr>
          <w:rFonts w:asciiTheme="minorHAnsi" w:hAnsiTheme="minorHAnsi" w:cstheme="minorHAnsi"/>
          <w:b/>
          <w:bCs/>
          <w:color w:val="000000"/>
        </w:rPr>
        <w:t>R</w:t>
      </w:r>
      <w:r w:rsidR="00677FEC" w:rsidRPr="005E0D46">
        <w:rPr>
          <w:rFonts w:asciiTheme="minorHAnsi" w:hAnsiTheme="minorHAnsi" w:cstheme="minorHAnsi"/>
          <w:b/>
          <w:bCs/>
          <w:color w:val="000000"/>
        </w:rPr>
        <w:t>iset</w:t>
      </w:r>
      <w:proofErr w:type="spellEnd"/>
      <w:r w:rsidR="00677FEC" w:rsidRPr="005E0D46">
        <w:rPr>
          <w:rFonts w:asciiTheme="minorHAnsi" w:hAnsiTheme="minorHAnsi" w:cstheme="minorHAnsi"/>
          <w:b/>
          <w:bCs/>
          <w:color w:val="000000"/>
        </w:rPr>
        <w:t xml:space="preserve"> yang </w:t>
      </w:r>
      <w:proofErr w:type="spellStart"/>
      <w:r w:rsidR="007A1589" w:rsidRPr="005E0D46">
        <w:rPr>
          <w:rFonts w:asciiTheme="minorHAnsi" w:hAnsiTheme="minorHAnsi" w:cstheme="minorHAnsi"/>
          <w:b/>
          <w:bCs/>
          <w:color w:val="000000"/>
        </w:rPr>
        <w:t>U</w:t>
      </w:r>
      <w:r w:rsidR="00677FEC" w:rsidRPr="005E0D46">
        <w:rPr>
          <w:rFonts w:asciiTheme="minorHAnsi" w:hAnsiTheme="minorHAnsi" w:cstheme="minorHAnsi"/>
          <w:b/>
          <w:bCs/>
          <w:color w:val="000000"/>
        </w:rPr>
        <w:t>nggul</w:t>
      </w:r>
      <w:proofErr w:type="spellEnd"/>
      <w:r w:rsidR="00677FEC" w:rsidRPr="00677FEC">
        <w:rPr>
          <w:rFonts w:asciiTheme="minorHAnsi" w:hAnsiTheme="minorHAnsi" w:cstheme="minorHAnsi"/>
          <w:color w:val="000000"/>
        </w:rPr>
        <w:t xml:space="preserve">”. </w:t>
      </w:r>
      <w:proofErr w:type="spellStart"/>
      <w:r w:rsidR="00C64990">
        <w:rPr>
          <w:rFonts w:asciiTheme="minorHAnsi" w:hAnsiTheme="minorHAnsi" w:cstheme="minorHAnsi"/>
          <w:color w:val="000000"/>
        </w:rPr>
        <w:t>Seiring</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dengan</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perubahan</w:t>
      </w:r>
      <w:proofErr w:type="spellEnd"/>
      <w:r w:rsidR="00C64990">
        <w:rPr>
          <w:rFonts w:asciiTheme="minorHAnsi" w:hAnsiTheme="minorHAnsi" w:cstheme="minorHAnsi"/>
          <w:color w:val="000000"/>
        </w:rPr>
        <w:t xml:space="preserve"> status </w:t>
      </w:r>
      <w:proofErr w:type="spellStart"/>
      <w:r w:rsidR="00C64990">
        <w:rPr>
          <w:rFonts w:asciiTheme="minorHAnsi" w:hAnsiTheme="minorHAnsi" w:cstheme="minorHAnsi"/>
          <w:color w:val="000000"/>
        </w:rPr>
        <w:t>Undip</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dari</w:t>
      </w:r>
      <w:proofErr w:type="spellEnd"/>
      <w:r w:rsidR="00C64990">
        <w:rPr>
          <w:rFonts w:asciiTheme="minorHAnsi" w:hAnsiTheme="minorHAnsi" w:cstheme="minorHAnsi"/>
          <w:color w:val="000000"/>
        </w:rPr>
        <w:t xml:space="preserve"> Badan </w:t>
      </w:r>
      <w:proofErr w:type="spellStart"/>
      <w:r w:rsidR="00C64990">
        <w:rPr>
          <w:rFonts w:asciiTheme="minorHAnsi" w:hAnsiTheme="minorHAnsi" w:cstheme="minorHAnsi"/>
          <w:color w:val="000000"/>
        </w:rPr>
        <w:t>Layanan</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Umum</w:t>
      </w:r>
      <w:proofErr w:type="spellEnd"/>
      <w:r w:rsidR="00C64990">
        <w:rPr>
          <w:rFonts w:asciiTheme="minorHAnsi" w:hAnsiTheme="minorHAnsi" w:cstheme="minorHAnsi"/>
          <w:color w:val="000000"/>
        </w:rPr>
        <w:t xml:space="preserve"> (BLU) </w:t>
      </w:r>
      <w:proofErr w:type="spellStart"/>
      <w:r w:rsidR="00C64990">
        <w:rPr>
          <w:rFonts w:asciiTheme="minorHAnsi" w:hAnsiTheme="minorHAnsi" w:cstheme="minorHAnsi"/>
          <w:color w:val="000000"/>
        </w:rPr>
        <w:t>menjadi</w:t>
      </w:r>
      <w:proofErr w:type="spellEnd"/>
      <w:r w:rsidR="00C64990">
        <w:rPr>
          <w:rFonts w:asciiTheme="minorHAnsi" w:hAnsiTheme="minorHAnsi" w:cstheme="minorHAnsi"/>
          <w:color w:val="000000"/>
        </w:rPr>
        <w:t xml:space="preserve"> </w:t>
      </w:r>
      <w:proofErr w:type="spellStart"/>
      <w:r w:rsidR="00C64990" w:rsidRPr="006F3896">
        <w:rPr>
          <w:rFonts w:asciiTheme="minorHAnsi" w:hAnsiTheme="minorHAnsi" w:cstheme="minorHAnsi"/>
          <w:color w:val="000000"/>
        </w:rPr>
        <w:t>Perguruan</w:t>
      </w:r>
      <w:proofErr w:type="spellEnd"/>
      <w:r w:rsidR="00C64990">
        <w:rPr>
          <w:rFonts w:asciiTheme="minorHAnsi" w:hAnsiTheme="minorHAnsi" w:cstheme="minorHAnsi"/>
          <w:color w:val="000000"/>
        </w:rPr>
        <w:t xml:space="preserve"> </w:t>
      </w:r>
      <w:r w:rsidR="00C64990" w:rsidRPr="006F3896">
        <w:rPr>
          <w:rFonts w:asciiTheme="minorHAnsi" w:hAnsiTheme="minorHAnsi" w:cstheme="minorHAnsi"/>
          <w:color w:val="000000"/>
        </w:rPr>
        <w:t xml:space="preserve">Tinggi Negeri Badan </w:t>
      </w:r>
      <w:proofErr w:type="spellStart"/>
      <w:r w:rsidR="00C64990" w:rsidRPr="006F3896">
        <w:rPr>
          <w:rFonts w:asciiTheme="minorHAnsi" w:hAnsiTheme="minorHAnsi" w:cstheme="minorHAnsi"/>
          <w:color w:val="000000"/>
        </w:rPr>
        <w:t>Hukum</w:t>
      </w:r>
      <w:proofErr w:type="spellEnd"/>
      <w:r w:rsidR="00C64990" w:rsidRPr="006F3896">
        <w:rPr>
          <w:rFonts w:asciiTheme="minorHAnsi" w:hAnsiTheme="minorHAnsi" w:cstheme="minorHAnsi"/>
          <w:color w:val="000000"/>
        </w:rPr>
        <w:t xml:space="preserve"> </w:t>
      </w:r>
      <w:r w:rsidR="00C64990">
        <w:rPr>
          <w:rFonts w:asciiTheme="minorHAnsi" w:hAnsiTheme="minorHAnsi" w:cstheme="minorHAnsi"/>
          <w:color w:val="000000"/>
        </w:rPr>
        <w:t xml:space="preserve">(PTNBH), </w:t>
      </w:r>
      <w:proofErr w:type="spellStart"/>
      <w:r w:rsidR="00C64990">
        <w:rPr>
          <w:rFonts w:asciiTheme="minorHAnsi" w:hAnsiTheme="minorHAnsi" w:cstheme="minorHAnsi"/>
          <w:color w:val="000000"/>
        </w:rPr>
        <w:t>Peraturan</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Pemerintah</w:t>
      </w:r>
      <w:proofErr w:type="spellEnd"/>
      <w:r w:rsidR="00C64990" w:rsidRPr="00677FEC">
        <w:rPr>
          <w:rFonts w:asciiTheme="minorHAnsi" w:hAnsiTheme="minorHAnsi" w:cstheme="minorHAnsi"/>
          <w:color w:val="000000"/>
        </w:rPr>
        <w:t xml:space="preserve"> </w:t>
      </w:r>
      <w:r w:rsidR="00C64990">
        <w:rPr>
          <w:rFonts w:asciiTheme="minorHAnsi" w:hAnsiTheme="minorHAnsi" w:cstheme="minorHAnsi"/>
          <w:color w:val="000000"/>
        </w:rPr>
        <w:t>N</w:t>
      </w:r>
      <w:r w:rsidR="00C64990" w:rsidRPr="00677FEC">
        <w:rPr>
          <w:rFonts w:asciiTheme="minorHAnsi" w:hAnsiTheme="minorHAnsi" w:cstheme="minorHAnsi"/>
          <w:color w:val="000000"/>
        </w:rPr>
        <w:t>o 52</w:t>
      </w:r>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Tahun</w:t>
      </w:r>
      <w:proofErr w:type="spellEnd"/>
      <w:r w:rsidR="00C64990">
        <w:rPr>
          <w:rFonts w:asciiTheme="minorHAnsi" w:hAnsiTheme="minorHAnsi" w:cstheme="minorHAnsi"/>
          <w:color w:val="000000"/>
        </w:rPr>
        <w:t xml:space="preserve"> </w:t>
      </w:r>
      <w:r w:rsidR="00C64990" w:rsidRPr="00677FEC">
        <w:rPr>
          <w:rFonts w:asciiTheme="minorHAnsi" w:hAnsiTheme="minorHAnsi" w:cstheme="minorHAnsi"/>
          <w:color w:val="000000"/>
        </w:rPr>
        <w:t>2015</w:t>
      </w:r>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tentang</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Statuta</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Universitas</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Diponegoro</w:t>
      </w:r>
      <w:proofErr w:type="spellEnd"/>
      <w:r w:rsidR="00C64990">
        <w:rPr>
          <w:rFonts w:asciiTheme="minorHAnsi" w:hAnsiTheme="minorHAnsi" w:cstheme="minorHAnsi"/>
          <w:color w:val="000000"/>
        </w:rPr>
        <w:t xml:space="preserve"> dan </w:t>
      </w:r>
      <w:proofErr w:type="spellStart"/>
      <w:r w:rsidR="00C64990">
        <w:rPr>
          <w:rFonts w:asciiTheme="minorHAnsi" w:hAnsiTheme="minorHAnsi" w:cstheme="minorHAnsi"/>
          <w:color w:val="000000"/>
        </w:rPr>
        <w:t>Peraturan</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Majelis</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Wali</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Amanat</w:t>
      </w:r>
      <w:proofErr w:type="spellEnd"/>
      <w:r w:rsidR="00C64990">
        <w:rPr>
          <w:rFonts w:asciiTheme="minorHAnsi" w:hAnsiTheme="minorHAnsi" w:cstheme="minorHAnsi"/>
          <w:color w:val="000000"/>
        </w:rPr>
        <w:t xml:space="preserve"> No. 7 </w:t>
      </w:r>
      <w:proofErr w:type="spellStart"/>
      <w:r w:rsidR="00C64990">
        <w:rPr>
          <w:rFonts w:asciiTheme="minorHAnsi" w:hAnsiTheme="minorHAnsi" w:cstheme="minorHAnsi"/>
          <w:color w:val="000000"/>
        </w:rPr>
        <w:t>Tahun</w:t>
      </w:r>
      <w:proofErr w:type="spellEnd"/>
      <w:r w:rsidR="00C64990">
        <w:rPr>
          <w:rFonts w:asciiTheme="minorHAnsi" w:hAnsiTheme="minorHAnsi" w:cstheme="minorHAnsi"/>
          <w:color w:val="000000"/>
        </w:rPr>
        <w:t xml:space="preserve"> 2016 </w:t>
      </w:r>
      <w:proofErr w:type="spellStart"/>
      <w:r w:rsidR="00C64990">
        <w:rPr>
          <w:rFonts w:asciiTheme="minorHAnsi" w:hAnsiTheme="minorHAnsi" w:cstheme="minorHAnsi"/>
          <w:color w:val="000000"/>
        </w:rPr>
        <w:t>tentang</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Kebijakan</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Umum</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Universitas</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Diponegoro</w:t>
      </w:r>
      <w:proofErr w:type="spellEnd"/>
      <w:r w:rsidR="00C64990">
        <w:rPr>
          <w:rFonts w:asciiTheme="minorHAnsi" w:hAnsiTheme="minorHAnsi" w:cstheme="minorHAnsi"/>
          <w:color w:val="000000"/>
        </w:rPr>
        <w:t xml:space="preserve"> 2015-2019, </w:t>
      </w:r>
      <w:proofErr w:type="spellStart"/>
      <w:r w:rsidR="00C64990">
        <w:rPr>
          <w:rFonts w:asciiTheme="minorHAnsi" w:hAnsiTheme="minorHAnsi" w:cstheme="minorHAnsi"/>
          <w:color w:val="000000"/>
        </w:rPr>
        <w:t>maka</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v</w:t>
      </w:r>
      <w:r w:rsidR="00677FEC" w:rsidRPr="00677FEC">
        <w:rPr>
          <w:rFonts w:asciiTheme="minorHAnsi" w:hAnsiTheme="minorHAnsi" w:cstheme="minorHAnsi"/>
          <w:color w:val="000000"/>
        </w:rPr>
        <w:t>isi</w:t>
      </w:r>
      <w:proofErr w:type="spellEnd"/>
      <w:r w:rsidR="00677FEC" w:rsidRPr="00677FEC">
        <w:rPr>
          <w:rFonts w:asciiTheme="minorHAnsi" w:hAnsiTheme="minorHAnsi" w:cstheme="minorHAnsi"/>
          <w:color w:val="000000"/>
        </w:rPr>
        <w:t xml:space="preserve"> </w:t>
      </w:r>
      <w:r w:rsidR="0006544D">
        <w:rPr>
          <w:rFonts w:asciiTheme="minorHAnsi" w:hAnsiTheme="minorHAnsi" w:cstheme="minorHAnsi"/>
          <w:color w:val="000000"/>
        </w:rPr>
        <w:t>UNDIP</w:t>
      </w:r>
      <w:r w:rsidR="00677FEC" w:rsidRPr="00677FEC">
        <w:rPr>
          <w:rFonts w:asciiTheme="minorHAnsi" w:hAnsiTheme="minorHAnsi" w:cstheme="minorHAnsi"/>
          <w:color w:val="000000"/>
        </w:rPr>
        <w:t xml:space="preserve"> </w:t>
      </w:r>
      <w:proofErr w:type="spellStart"/>
      <w:r w:rsidR="00677FEC" w:rsidRPr="00677FEC">
        <w:rPr>
          <w:rFonts w:asciiTheme="minorHAnsi" w:hAnsiTheme="minorHAnsi" w:cstheme="minorHAnsi"/>
          <w:color w:val="000000"/>
        </w:rPr>
        <w:t>tersebut</w:t>
      </w:r>
      <w:proofErr w:type="spellEnd"/>
      <w:r w:rsidR="00677FEC" w:rsidRPr="00677FEC">
        <w:rPr>
          <w:rFonts w:asciiTheme="minorHAnsi" w:hAnsiTheme="minorHAnsi" w:cstheme="minorHAnsi"/>
          <w:color w:val="000000"/>
        </w:rPr>
        <w:t xml:space="preserve"> </w:t>
      </w:r>
      <w:proofErr w:type="spellStart"/>
      <w:r w:rsidR="00677FEC" w:rsidRPr="00677FEC">
        <w:rPr>
          <w:rFonts w:asciiTheme="minorHAnsi" w:hAnsiTheme="minorHAnsi" w:cstheme="minorHAnsi"/>
          <w:color w:val="000000"/>
        </w:rPr>
        <w:t>di</w:t>
      </w:r>
      <w:r w:rsidR="00C64990">
        <w:rPr>
          <w:rFonts w:asciiTheme="minorHAnsi" w:hAnsiTheme="minorHAnsi" w:cstheme="minorHAnsi"/>
          <w:color w:val="000000"/>
        </w:rPr>
        <w:t>pertegas</w:t>
      </w:r>
      <w:proofErr w:type="spellEnd"/>
      <w:r w:rsidR="00677FEC" w:rsidRPr="00677FEC">
        <w:rPr>
          <w:rFonts w:asciiTheme="minorHAnsi" w:hAnsiTheme="minorHAnsi" w:cstheme="minorHAnsi"/>
          <w:color w:val="000000"/>
        </w:rPr>
        <w:t xml:space="preserve"> </w:t>
      </w:r>
      <w:proofErr w:type="spellStart"/>
      <w:r w:rsidR="00677FEC" w:rsidRPr="00677FEC">
        <w:rPr>
          <w:rFonts w:asciiTheme="minorHAnsi" w:hAnsiTheme="minorHAnsi" w:cstheme="minorHAnsi"/>
          <w:color w:val="000000"/>
        </w:rPr>
        <w:t>dalam</w:t>
      </w:r>
      <w:proofErr w:type="spellEnd"/>
      <w:r w:rsidR="00677FEC" w:rsidRPr="00677FEC">
        <w:rPr>
          <w:rFonts w:asciiTheme="minorHAnsi" w:hAnsiTheme="minorHAnsi" w:cstheme="minorHAnsi"/>
          <w:color w:val="000000"/>
        </w:rPr>
        <w:t xml:space="preserve"> </w:t>
      </w:r>
      <w:proofErr w:type="spellStart"/>
      <w:r w:rsidR="00677FEC" w:rsidRPr="00677FEC">
        <w:rPr>
          <w:rFonts w:asciiTheme="minorHAnsi" w:hAnsiTheme="minorHAnsi" w:cstheme="minorHAnsi"/>
          <w:color w:val="000000"/>
        </w:rPr>
        <w:t>Renstra</w:t>
      </w:r>
      <w:proofErr w:type="spellEnd"/>
      <w:r w:rsidR="00677FEC" w:rsidRPr="00677FEC">
        <w:rPr>
          <w:rFonts w:asciiTheme="minorHAnsi" w:hAnsiTheme="minorHAnsi" w:cstheme="minorHAnsi"/>
          <w:color w:val="000000"/>
        </w:rPr>
        <w:t xml:space="preserve"> </w:t>
      </w:r>
      <w:r w:rsidR="0006544D">
        <w:rPr>
          <w:rFonts w:asciiTheme="minorHAnsi" w:hAnsiTheme="minorHAnsi" w:cstheme="minorHAnsi"/>
          <w:color w:val="000000"/>
        </w:rPr>
        <w:t>UNDIP</w:t>
      </w:r>
      <w:r w:rsidR="00677FEC" w:rsidRPr="00677FEC">
        <w:rPr>
          <w:rFonts w:asciiTheme="minorHAnsi" w:hAnsiTheme="minorHAnsi" w:cstheme="minorHAnsi"/>
          <w:color w:val="000000"/>
        </w:rPr>
        <w:t xml:space="preserve"> </w:t>
      </w:r>
      <w:proofErr w:type="spellStart"/>
      <w:r w:rsidR="00677FEC" w:rsidRPr="00677FEC">
        <w:rPr>
          <w:rFonts w:asciiTheme="minorHAnsi" w:hAnsiTheme="minorHAnsi" w:cstheme="minorHAnsi"/>
          <w:color w:val="000000"/>
        </w:rPr>
        <w:t>Tahun</w:t>
      </w:r>
      <w:proofErr w:type="spellEnd"/>
      <w:r w:rsidR="00677FEC" w:rsidRPr="00677FEC">
        <w:rPr>
          <w:rFonts w:asciiTheme="minorHAnsi" w:hAnsiTheme="minorHAnsi" w:cstheme="minorHAnsi"/>
          <w:color w:val="000000"/>
        </w:rPr>
        <w:t xml:space="preserve"> 2015-2019 </w:t>
      </w:r>
      <w:proofErr w:type="spellStart"/>
      <w:r w:rsidR="00677FEC" w:rsidRPr="00677FEC">
        <w:rPr>
          <w:rFonts w:asciiTheme="minorHAnsi" w:hAnsiTheme="minorHAnsi" w:cstheme="minorHAnsi"/>
          <w:color w:val="000000"/>
        </w:rPr>
        <w:t>Revisi</w:t>
      </w:r>
      <w:proofErr w:type="spellEnd"/>
      <w:r w:rsidR="00677FEC" w:rsidRPr="00677FEC">
        <w:rPr>
          <w:rFonts w:asciiTheme="minorHAnsi" w:hAnsiTheme="minorHAnsi" w:cstheme="minorHAnsi"/>
          <w:color w:val="000000"/>
        </w:rPr>
        <w:t xml:space="preserve"> </w:t>
      </w:r>
      <w:proofErr w:type="spellStart"/>
      <w:r w:rsidR="00677FEC" w:rsidRPr="00677FEC">
        <w:rPr>
          <w:rFonts w:asciiTheme="minorHAnsi" w:hAnsiTheme="minorHAnsi" w:cstheme="minorHAnsi"/>
          <w:color w:val="000000"/>
        </w:rPr>
        <w:t>melalui</w:t>
      </w:r>
      <w:proofErr w:type="spellEnd"/>
      <w:r w:rsidR="00677FEC" w:rsidRPr="00677FEC">
        <w:rPr>
          <w:rFonts w:asciiTheme="minorHAnsi" w:hAnsiTheme="minorHAnsi" w:cstheme="minorHAnsi"/>
          <w:color w:val="000000"/>
        </w:rPr>
        <w:t xml:space="preserve"> </w:t>
      </w:r>
      <w:proofErr w:type="spellStart"/>
      <w:r w:rsidR="00677FEC" w:rsidRPr="00677FEC">
        <w:rPr>
          <w:rFonts w:asciiTheme="minorHAnsi" w:hAnsiTheme="minorHAnsi" w:cstheme="minorHAnsi"/>
          <w:color w:val="000000"/>
        </w:rPr>
        <w:t>Peraturan</w:t>
      </w:r>
      <w:proofErr w:type="spellEnd"/>
      <w:r w:rsidR="00677FEC" w:rsidRPr="00677FEC">
        <w:rPr>
          <w:rFonts w:asciiTheme="minorHAnsi" w:hAnsiTheme="minorHAnsi" w:cstheme="minorHAnsi"/>
          <w:color w:val="000000"/>
        </w:rPr>
        <w:t xml:space="preserve"> </w:t>
      </w:r>
      <w:proofErr w:type="spellStart"/>
      <w:r w:rsidR="00C64990">
        <w:rPr>
          <w:rFonts w:asciiTheme="minorHAnsi" w:hAnsiTheme="minorHAnsi" w:cstheme="minorHAnsi"/>
          <w:color w:val="000000"/>
        </w:rPr>
        <w:t>Majelis</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Wali</w:t>
      </w:r>
      <w:proofErr w:type="spellEnd"/>
      <w:r w:rsidR="00C64990">
        <w:rPr>
          <w:rFonts w:asciiTheme="minorHAnsi" w:hAnsiTheme="minorHAnsi" w:cstheme="minorHAnsi"/>
          <w:color w:val="000000"/>
        </w:rPr>
        <w:t xml:space="preserve"> </w:t>
      </w:r>
      <w:proofErr w:type="spellStart"/>
      <w:r w:rsidR="00C64990">
        <w:rPr>
          <w:rFonts w:asciiTheme="minorHAnsi" w:hAnsiTheme="minorHAnsi" w:cstheme="minorHAnsi"/>
          <w:color w:val="000000"/>
        </w:rPr>
        <w:t>Amanat</w:t>
      </w:r>
      <w:proofErr w:type="spellEnd"/>
      <w:r w:rsidR="00677FEC" w:rsidRPr="00677FEC">
        <w:rPr>
          <w:rFonts w:asciiTheme="minorHAnsi" w:hAnsiTheme="minorHAnsi" w:cstheme="minorHAnsi"/>
          <w:color w:val="000000"/>
        </w:rPr>
        <w:t xml:space="preserve"> </w:t>
      </w:r>
      <w:r w:rsidR="00D52D45">
        <w:rPr>
          <w:rFonts w:asciiTheme="minorHAnsi" w:hAnsiTheme="minorHAnsi" w:cstheme="minorHAnsi"/>
          <w:color w:val="000000"/>
        </w:rPr>
        <w:t>N</w:t>
      </w:r>
      <w:r w:rsidR="00677FEC" w:rsidRPr="00677FEC">
        <w:rPr>
          <w:rFonts w:asciiTheme="minorHAnsi" w:hAnsiTheme="minorHAnsi" w:cstheme="minorHAnsi"/>
          <w:color w:val="000000"/>
        </w:rPr>
        <w:t>o</w:t>
      </w:r>
      <w:r w:rsidR="00D52D45">
        <w:rPr>
          <w:rFonts w:asciiTheme="minorHAnsi" w:hAnsiTheme="minorHAnsi" w:cstheme="minorHAnsi"/>
          <w:color w:val="000000"/>
        </w:rPr>
        <w:t>.</w:t>
      </w:r>
      <w:r w:rsidR="00677FEC" w:rsidRPr="00677FEC">
        <w:rPr>
          <w:rFonts w:asciiTheme="minorHAnsi" w:hAnsiTheme="minorHAnsi" w:cstheme="minorHAnsi"/>
          <w:color w:val="000000"/>
        </w:rPr>
        <w:t xml:space="preserve"> 4/UN7.1/HK/2017</w:t>
      </w:r>
      <w:r w:rsidR="00D52D45">
        <w:rPr>
          <w:rFonts w:asciiTheme="minorHAnsi" w:hAnsiTheme="minorHAnsi" w:cstheme="minorHAnsi"/>
          <w:color w:val="000000"/>
        </w:rPr>
        <w:t xml:space="preserve"> </w:t>
      </w:r>
      <w:proofErr w:type="spellStart"/>
      <w:r w:rsidR="00677FEC" w:rsidRPr="00677FEC">
        <w:rPr>
          <w:rFonts w:asciiTheme="minorHAnsi" w:hAnsiTheme="minorHAnsi" w:cstheme="minorHAnsi"/>
          <w:color w:val="000000"/>
        </w:rPr>
        <w:t>yaitu</w:t>
      </w:r>
      <w:proofErr w:type="spellEnd"/>
      <w:r w:rsidR="00677FEC" w:rsidRPr="00677FEC">
        <w:rPr>
          <w:rFonts w:asciiTheme="minorHAnsi" w:hAnsiTheme="minorHAnsi" w:cstheme="minorHAnsi"/>
          <w:color w:val="000000"/>
        </w:rPr>
        <w:t xml:space="preserve"> “</w:t>
      </w:r>
      <w:proofErr w:type="spellStart"/>
      <w:r w:rsidR="00C64990" w:rsidRPr="00C64990">
        <w:rPr>
          <w:rFonts w:asciiTheme="minorHAnsi" w:hAnsiTheme="minorHAnsi" w:cstheme="minorHAnsi"/>
          <w:b/>
          <w:bCs/>
          <w:color w:val="000000"/>
        </w:rPr>
        <w:t>Universitas</w:t>
      </w:r>
      <w:proofErr w:type="spellEnd"/>
      <w:r w:rsidR="00C64990" w:rsidRPr="00C64990">
        <w:rPr>
          <w:rFonts w:asciiTheme="minorHAnsi" w:hAnsiTheme="minorHAnsi" w:cstheme="minorHAnsi"/>
          <w:b/>
          <w:bCs/>
          <w:color w:val="000000"/>
        </w:rPr>
        <w:t xml:space="preserve"> </w:t>
      </w:r>
      <w:proofErr w:type="spellStart"/>
      <w:r w:rsidR="00C64990" w:rsidRPr="00C64990">
        <w:rPr>
          <w:rFonts w:asciiTheme="minorHAnsi" w:hAnsiTheme="minorHAnsi" w:cstheme="minorHAnsi"/>
          <w:b/>
          <w:bCs/>
          <w:color w:val="000000"/>
        </w:rPr>
        <w:t>Diponegoro</w:t>
      </w:r>
      <w:proofErr w:type="spellEnd"/>
      <w:r w:rsidR="00C64990">
        <w:rPr>
          <w:rFonts w:asciiTheme="minorHAnsi" w:hAnsiTheme="minorHAnsi" w:cstheme="minorHAnsi"/>
          <w:color w:val="000000"/>
        </w:rPr>
        <w:t xml:space="preserve"> </w:t>
      </w:r>
      <w:proofErr w:type="spellStart"/>
      <w:r w:rsidR="00677FEC" w:rsidRPr="00C64990">
        <w:rPr>
          <w:rFonts w:asciiTheme="minorHAnsi" w:hAnsiTheme="minorHAnsi" w:cstheme="minorHAnsi"/>
          <w:b/>
          <w:bCs/>
          <w:color w:val="000000"/>
        </w:rPr>
        <w:t>Menjadi</w:t>
      </w:r>
      <w:proofErr w:type="spellEnd"/>
      <w:r w:rsidR="00677FEC" w:rsidRPr="00C64990">
        <w:rPr>
          <w:rFonts w:asciiTheme="minorHAnsi" w:hAnsiTheme="minorHAnsi" w:cstheme="minorHAnsi"/>
          <w:b/>
          <w:bCs/>
          <w:color w:val="000000"/>
        </w:rPr>
        <w:t xml:space="preserve"> </w:t>
      </w:r>
      <w:proofErr w:type="spellStart"/>
      <w:r w:rsidR="007A1589" w:rsidRPr="00C64990">
        <w:rPr>
          <w:rFonts w:asciiTheme="minorHAnsi" w:hAnsiTheme="minorHAnsi" w:cstheme="minorHAnsi"/>
          <w:b/>
          <w:bCs/>
          <w:color w:val="000000"/>
        </w:rPr>
        <w:t>U</w:t>
      </w:r>
      <w:r w:rsidR="00677FEC" w:rsidRPr="00C64990">
        <w:rPr>
          <w:rFonts w:asciiTheme="minorHAnsi" w:hAnsiTheme="minorHAnsi" w:cstheme="minorHAnsi"/>
          <w:b/>
          <w:bCs/>
          <w:color w:val="000000"/>
        </w:rPr>
        <w:t>niversitas</w:t>
      </w:r>
      <w:proofErr w:type="spellEnd"/>
      <w:r w:rsidR="00677FEC" w:rsidRPr="00C64990">
        <w:rPr>
          <w:rFonts w:asciiTheme="minorHAnsi" w:hAnsiTheme="minorHAnsi" w:cstheme="minorHAnsi"/>
          <w:b/>
          <w:bCs/>
          <w:color w:val="000000"/>
        </w:rPr>
        <w:t xml:space="preserve"> </w:t>
      </w:r>
      <w:proofErr w:type="spellStart"/>
      <w:r w:rsidR="007A1589" w:rsidRPr="00C64990">
        <w:rPr>
          <w:rFonts w:asciiTheme="minorHAnsi" w:hAnsiTheme="minorHAnsi" w:cstheme="minorHAnsi"/>
          <w:b/>
          <w:bCs/>
          <w:color w:val="000000"/>
        </w:rPr>
        <w:t>R</w:t>
      </w:r>
      <w:r w:rsidR="00677FEC" w:rsidRPr="00C64990">
        <w:rPr>
          <w:rFonts w:asciiTheme="minorHAnsi" w:hAnsiTheme="minorHAnsi" w:cstheme="minorHAnsi"/>
          <w:b/>
          <w:bCs/>
          <w:color w:val="000000"/>
        </w:rPr>
        <w:t>iset</w:t>
      </w:r>
      <w:proofErr w:type="spellEnd"/>
      <w:r w:rsidR="00677FEC" w:rsidRPr="00C64990">
        <w:rPr>
          <w:rFonts w:asciiTheme="minorHAnsi" w:hAnsiTheme="minorHAnsi" w:cstheme="minorHAnsi"/>
          <w:b/>
          <w:bCs/>
          <w:color w:val="000000"/>
        </w:rPr>
        <w:t xml:space="preserve"> yang </w:t>
      </w:r>
      <w:proofErr w:type="spellStart"/>
      <w:r w:rsidR="007A1589" w:rsidRPr="00C64990">
        <w:rPr>
          <w:rFonts w:asciiTheme="minorHAnsi" w:hAnsiTheme="minorHAnsi" w:cstheme="minorHAnsi"/>
          <w:b/>
          <w:bCs/>
          <w:color w:val="000000"/>
        </w:rPr>
        <w:t>U</w:t>
      </w:r>
      <w:r w:rsidR="00677FEC" w:rsidRPr="00C64990">
        <w:rPr>
          <w:rFonts w:asciiTheme="minorHAnsi" w:hAnsiTheme="minorHAnsi" w:cstheme="minorHAnsi"/>
          <w:b/>
          <w:bCs/>
          <w:color w:val="000000"/>
        </w:rPr>
        <w:t>nggul</w:t>
      </w:r>
      <w:proofErr w:type="spellEnd"/>
      <w:r w:rsidR="00677FEC" w:rsidRPr="00C64990">
        <w:rPr>
          <w:rFonts w:asciiTheme="minorHAnsi" w:hAnsiTheme="minorHAnsi" w:cstheme="minorHAnsi"/>
          <w:b/>
          <w:bCs/>
          <w:color w:val="000000"/>
        </w:rPr>
        <w:t xml:space="preserve"> pada </w:t>
      </w:r>
      <w:proofErr w:type="spellStart"/>
      <w:r w:rsidR="007A1589" w:rsidRPr="00C64990">
        <w:rPr>
          <w:rFonts w:asciiTheme="minorHAnsi" w:hAnsiTheme="minorHAnsi" w:cstheme="minorHAnsi"/>
          <w:b/>
          <w:bCs/>
          <w:color w:val="000000"/>
        </w:rPr>
        <w:t>T</w:t>
      </w:r>
      <w:r w:rsidR="00677FEC" w:rsidRPr="00C64990">
        <w:rPr>
          <w:rFonts w:asciiTheme="minorHAnsi" w:hAnsiTheme="minorHAnsi" w:cstheme="minorHAnsi"/>
          <w:b/>
          <w:bCs/>
          <w:color w:val="000000"/>
        </w:rPr>
        <w:t>ahun</w:t>
      </w:r>
      <w:proofErr w:type="spellEnd"/>
      <w:r w:rsidR="00677FEC" w:rsidRPr="00C64990">
        <w:rPr>
          <w:rFonts w:asciiTheme="minorHAnsi" w:hAnsiTheme="minorHAnsi" w:cstheme="minorHAnsi"/>
          <w:b/>
          <w:bCs/>
          <w:color w:val="000000"/>
        </w:rPr>
        <w:t xml:space="preserve"> 2024</w:t>
      </w:r>
      <w:r w:rsidR="00677FEC" w:rsidRPr="00677FEC">
        <w:rPr>
          <w:rFonts w:asciiTheme="minorHAnsi" w:hAnsiTheme="minorHAnsi" w:cstheme="minorHAnsi"/>
          <w:color w:val="000000"/>
        </w:rPr>
        <w:t xml:space="preserve">”. </w:t>
      </w:r>
    </w:p>
    <w:p w14:paraId="03D9D6D3" w14:textId="6DC87BD6" w:rsidR="00CB2D4C" w:rsidRPr="007A1589" w:rsidRDefault="00CB2D4C" w:rsidP="009808DD">
      <w:pPr>
        <w:pStyle w:val="ListParagraph"/>
        <w:numPr>
          <w:ilvl w:val="0"/>
          <w:numId w:val="3"/>
        </w:numPr>
        <w:autoSpaceDE w:val="0"/>
        <w:autoSpaceDN w:val="0"/>
        <w:adjustRightInd w:val="0"/>
        <w:spacing w:after="0" w:line="240" w:lineRule="auto"/>
        <w:ind w:left="360"/>
        <w:jc w:val="both"/>
        <w:rPr>
          <w:rFonts w:cstheme="minorHAnsi"/>
          <w:color w:val="000000"/>
        </w:rPr>
      </w:pPr>
      <w:bookmarkStart w:id="1" w:name="_Hlk17647638"/>
      <w:proofErr w:type="spellStart"/>
      <w:r w:rsidRPr="007A1589">
        <w:rPr>
          <w:rFonts w:cstheme="minorHAnsi"/>
          <w:color w:val="000000"/>
        </w:rPr>
        <w:t>Capaian</w:t>
      </w:r>
      <w:proofErr w:type="spellEnd"/>
      <w:r w:rsidRPr="007A1589">
        <w:rPr>
          <w:rFonts w:cstheme="minorHAnsi"/>
          <w:color w:val="000000"/>
        </w:rPr>
        <w:t xml:space="preserve"> </w:t>
      </w:r>
      <w:proofErr w:type="spellStart"/>
      <w:r w:rsidRPr="007A1589">
        <w:rPr>
          <w:rFonts w:cstheme="minorHAnsi"/>
          <w:color w:val="000000"/>
        </w:rPr>
        <w:t>kinerja</w:t>
      </w:r>
      <w:proofErr w:type="spellEnd"/>
      <w:r w:rsidRPr="007A1589">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713BB3">
        <w:rPr>
          <w:rFonts w:cstheme="minorHAnsi"/>
          <w:color w:val="000000"/>
        </w:rPr>
        <w:t>Undip</w:t>
      </w:r>
      <w:proofErr w:type="spellEnd"/>
      <w:r w:rsidR="00713BB3">
        <w:rPr>
          <w:rFonts w:cstheme="minorHAnsi"/>
          <w:color w:val="000000"/>
        </w:rPr>
        <w:t xml:space="preserve"> </w:t>
      </w:r>
      <w:r w:rsidRPr="007A1589">
        <w:rPr>
          <w:rFonts w:cstheme="minorHAnsi"/>
          <w:color w:val="000000"/>
        </w:rPr>
        <w:t xml:space="preserve">pada </w:t>
      </w:r>
      <w:proofErr w:type="spellStart"/>
      <w:r w:rsidRPr="007A1589">
        <w:rPr>
          <w:rFonts w:cstheme="minorHAnsi"/>
          <w:color w:val="000000"/>
        </w:rPr>
        <w:t>periode</w:t>
      </w:r>
      <w:proofErr w:type="spellEnd"/>
      <w:r w:rsidRPr="007A1589">
        <w:rPr>
          <w:rFonts w:cstheme="minorHAnsi"/>
          <w:color w:val="000000"/>
        </w:rPr>
        <w:t xml:space="preserve"> </w:t>
      </w:r>
      <w:proofErr w:type="spellStart"/>
      <w:r w:rsidRPr="007A1589">
        <w:rPr>
          <w:rFonts w:cstheme="minorHAnsi"/>
          <w:color w:val="000000"/>
        </w:rPr>
        <w:t>sebelumnya</w:t>
      </w:r>
      <w:proofErr w:type="spellEnd"/>
      <w:r w:rsidRPr="007A1589">
        <w:rPr>
          <w:rFonts w:cstheme="minorHAnsi"/>
          <w:color w:val="000000"/>
        </w:rPr>
        <w:t xml:space="preserve"> (2013-2014) yang </w:t>
      </w:r>
      <w:proofErr w:type="spellStart"/>
      <w:r w:rsidRPr="007A1589">
        <w:rPr>
          <w:rFonts w:cstheme="minorHAnsi"/>
          <w:color w:val="000000"/>
        </w:rPr>
        <w:t>tertuang</w:t>
      </w:r>
      <w:proofErr w:type="spellEnd"/>
      <w:r w:rsidRPr="007A1589">
        <w:rPr>
          <w:rFonts w:cstheme="minorHAnsi"/>
          <w:color w:val="000000"/>
        </w:rPr>
        <w:t xml:space="preserve"> </w:t>
      </w:r>
      <w:proofErr w:type="spellStart"/>
      <w:r w:rsidRPr="007A1589">
        <w:rPr>
          <w:rFonts w:cstheme="minorHAnsi"/>
          <w:color w:val="000000"/>
        </w:rPr>
        <w:t>dalam</w:t>
      </w:r>
      <w:proofErr w:type="spellEnd"/>
      <w:r w:rsidRPr="007A1589">
        <w:rPr>
          <w:rFonts w:cstheme="minorHAnsi"/>
          <w:color w:val="000000"/>
        </w:rPr>
        <w:t xml:space="preserve"> 65 </w:t>
      </w:r>
      <w:proofErr w:type="spellStart"/>
      <w:r w:rsidRPr="007A1589">
        <w:rPr>
          <w:rFonts w:cstheme="minorHAnsi"/>
          <w:color w:val="000000"/>
        </w:rPr>
        <w:t>butir</w:t>
      </w:r>
      <w:proofErr w:type="spellEnd"/>
      <w:r w:rsidRPr="007A1589">
        <w:rPr>
          <w:rFonts w:cstheme="minorHAnsi"/>
          <w:color w:val="000000"/>
        </w:rPr>
        <w:t xml:space="preserve"> </w:t>
      </w:r>
      <w:proofErr w:type="spellStart"/>
      <w:r w:rsidRPr="007A1589">
        <w:rPr>
          <w:rFonts w:cstheme="minorHAnsi"/>
          <w:color w:val="000000"/>
        </w:rPr>
        <w:t>capaian</w:t>
      </w:r>
      <w:proofErr w:type="spellEnd"/>
      <w:r w:rsidRPr="007A1589">
        <w:rPr>
          <w:rFonts w:cstheme="minorHAnsi"/>
          <w:color w:val="000000"/>
        </w:rPr>
        <w:t xml:space="preserve"> </w:t>
      </w:r>
      <w:proofErr w:type="spellStart"/>
      <w:r w:rsidR="00DA57AF">
        <w:rPr>
          <w:rFonts w:cstheme="minorHAnsi"/>
          <w:color w:val="000000"/>
        </w:rPr>
        <w:t>kinerja</w:t>
      </w:r>
      <w:proofErr w:type="spellEnd"/>
      <w:r w:rsidR="00DA57AF">
        <w:rPr>
          <w:rFonts w:cstheme="minorHAnsi"/>
          <w:color w:val="000000"/>
        </w:rPr>
        <w:t xml:space="preserve"> </w:t>
      </w:r>
      <w:proofErr w:type="spellStart"/>
      <w:r w:rsidRPr="007A1589">
        <w:rPr>
          <w:rFonts w:cstheme="minorHAnsi"/>
          <w:color w:val="000000"/>
        </w:rPr>
        <w:t>berdasarkan</w:t>
      </w:r>
      <w:proofErr w:type="spellEnd"/>
      <w:r w:rsidRPr="007A1589">
        <w:rPr>
          <w:rFonts w:cstheme="minorHAnsi"/>
          <w:color w:val="000000"/>
        </w:rPr>
        <w:t xml:space="preserve"> </w:t>
      </w:r>
      <w:proofErr w:type="spellStart"/>
      <w:r w:rsidRPr="007A1589">
        <w:rPr>
          <w:rFonts w:cstheme="minorHAnsi"/>
          <w:color w:val="000000"/>
        </w:rPr>
        <w:t>indikator</w:t>
      </w:r>
      <w:proofErr w:type="spellEnd"/>
      <w:r w:rsidRPr="007A1589">
        <w:rPr>
          <w:rFonts w:cstheme="minorHAnsi"/>
          <w:color w:val="000000"/>
        </w:rPr>
        <w:t xml:space="preserve"> </w:t>
      </w:r>
      <w:proofErr w:type="spellStart"/>
      <w:r w:rsidRPr="007A1589">
        <w:rPr>
          <w:rFonts w:cstheme="minorHAnsi"/>
          <w:color w:val="000000"/>
        </w:rPr>
        <w:t>kinerja</w:t>
      </w:r>
      <w:proofErr w:type="spellEnd"/>
      <w:r w:rsidRPr="007A1589">
        <w:rPr>
          <w:rFonts w:cstheme="minorHAnsi"/>
          <w:color w:val="000000"/>
        </w:rPr>
        <w:t xml:space="preserve"> </w:t>
      </w:r>
      <w:r w:rsidR="00FA1453">
        <w:rPr>
          <w:rFonts w:cstheme="minorHAnsi"/>
          <w:color w:val="000000"/>
        </w:rPr>
        <w:t xml:space="preserve">yang </w:t>
      </w:r>
      <w:proofErr w:type="spellStart"/>
      <w:r w:rsidR="00FA1453">
        <w:rPr>
          <w:rFonts w:cstheme="minorHAnsi"/>
          <w:color w:val="000000"/>
        </w:rPr>
        <w:t>sudah</w:t>
      </w:r>
      <w:proofErr w:type="spellEnd"/>
      <w:r w:rsidR="00FA1453">
        <w:rPr>
          <w:rFonts w:cstheme="minorHAnsi"/>
          <w:color w:val="000000"/>
        </w:rPr>
        <w:t xml:space="preserve"> </w:t>
      </w:r>
      <w:proofErr w:type="spellStart"/>
      <w:r w:rsidR="00FA1453">
        <w:rPr>
          <w:rFonts w:cstheme="minorHAnsi"/>
          <w:color w:val="000000"/>
        </w:rPr>
        <w:t>ditetapkan</w:t>
      </w:r>
      <w:proofErr w:type="spellEnd"/>
      <w:r w:rsidR="00FA1453">
        <w:rPr>
          <w:rFonts w:cstheme="minorHAnsi"/>
          <w:color w:val="000000"/>
        </w:rPr>
        <w:t xml:space="preserve"> oleh </w:t>
      </w:r>
      <w:proofErr w:type="spellStart"/>
      <w:r w:rsidR="00FD383C">
        <w:rPr>
          <w:rFonts w:cstheme="minorHAnsi"/>
          <w:color w:val="000000"/>
        </w:rPr>
        <w:t>Undip</w:t>
      </w:r>
      <w:proofErr w:type="spellEnd"/>
      <w:r w:rsidR="00FD383C">
        <w:rPr>
          <w:rFonts w:cstheme="minorHAnsi"/>
          <w:color w:val="000000"/>
        </w:rPr>
        <w:t xml:space="preserve"> (</w:t>
      </w:r>
      <w:r w:rsidR="007029FE" w:rsidRPr="007029FE">
        <w:rPr>
          <w:rFonts w:cstheme="minorHAnsi"/>
          <w:color w:val="000000"/>
          <w:highlight w:val="yellow"/>
        </w:rPr>
        <w:t xml:space="preserve">Lampiran </w:t>
      </w:r>
      <w:proofErr w:type="spellStart"/>
      <w:r w:rsidR="007029FE" w:rsidRPr="007029FE">
        <w:rPr>
          <w:rFonts w:cstheme="minorHAnsi"/>
          <w:color w:val="000000"/>
          <w:highlight w:val="yellow"/>
        </w:rPr>
        <w:t>xxxx</w:t>
      </w:r>
      <w:proofErr w:type="spellEnd"/>
      <w:r w:rsidR="007029FE">
        <w:rPr>
          <w:rFonts w:cstheme="minorHAnsi"/>
          <w:color w:val="000000"/>
        </w:rPr>
        <w:t>).</w:t>
      </w:r>
    </w:p>
    <w:bookmarkEnd w:id="1"/>
    <w:p w14:paraId="61216D04" w14:textId="1FAF19B9" w:rsidR="00CB2D4C" w:rsidRPr="00D32D6A" w:rsidRDefault="00CB2D4C" w:rsidP="009808DD">
      <w:pPr>
        <w:pStyle w:val="ListParagraph"/>
        <w:numPr>
          <w:ilvl w:val="0"/>
          <w:numId w:val="3"/>
        </w:numPr>
        <w:autoSpaceDE w:val="0"/>
        <w:autoSpaceDN w:val="0"/>
        <w:adjustRightInd w:val="0"/>
        <w:spacing w:after="0" w:line="240" w:lineRule="auto"/>
        <w:ind w:left="360"/>
        <w:jc w:val="both"/>
        <w:rPr>
          <w:rFonts w:asciiTheme="minorHAnsi" w:hAnsiTheme="minorHAnsi" w:cstheme="minorHAnsi"/>
          <w:color w:val="000000"/>
        </w:rPr>
      </w:pPr>
      <w:proofErr w:type="spellStart"/>
      <w:r w:rsidRPr="00D32D6A">
        <w:rPr>
          <w:rFonts w:asciiTheme="minorHAnsi" w:hAnsiTheme="minorHAnsi" w:cstheme="minorHAnsi"/>
          <w:color w:val="000000"/>
        </w:rPr>
        <w:t>Pertimbangan</w:t>
      </w:r>
      <w:proofErr w:type="spellEnd"/>
      <w:r w:rsidRPr="00D32D6A">
        <w:rPr>
          <w:rFonts w:asciiTheme="minorHAnsi" w:hAnsiTheme="minorHAnsi" w:cstheme="minorHAnsi"/>
          <w:color w:val="000000"/>
        </w:rPr>
        <w:t xml:space="preserve"> </w:t>
      </w:r>
      <w:r w:rsidR="007A1589">
        <w:rPr>
          <w:rFonts w:asciiTheme="minorHAnsi" w:hAnsiTheme="minorHAnsi" w:cstheme="minorHAnsi"/>
          <w:color w:val="000000"/>
        </w:rPr>
        <w:t xml:space="preserve">dan </w:t>
      </w:r>
      <w:proofErr w:type="spellStart"/>
      <w:r w:rsidR="007A1589">
        <w:rPr>
          <w:rFonts w:asciiTheme="minorHAnsi" w:hAnsiTheme="minorHAnsi" w:cstheme="minorHAnsi"/>
          <w:color w:val="000000"/>
        </w:rPr>
        <w:t>masukan</w:t>
      </w:r>
      <w:proofErr w:type="spellEnd"/>
      <w:r w:rsidR="007A1589">
        <w:rPr>
          <w:rFonts w:asciiTheme="minorHAnsi" w:hAnsiTheme="minorHAnsi" w:cstheme="minorHAnsi"/>
          <w:color w:val="000000"/>
        </w:rPr>
        <w:t xml:space="preserve"> </w:t>
      </w:r>
      <w:proofErr w:type="spellStart"/>
      <w:r w:rsidRPr="00D32D6A">
        <w:rPr>
          <w:rFonts w:asciiTheme="minorHAnsi" w:hAnsiTheme="minorHAnsi" w:cstheme="minorHAnsi"/>
          <w:color w:val="000000"/>
        </w:rPr>
        <w:t>dari</w:t>
      </w:r>
      <w:proofErr w:type="spellEnd"/>
      <w:r w:rsidRPr="00D32D6A">
        <w:rPr>
          <w:rFonts w:asciiTheme="minorHAnsi" w:hAnsiTheme="minorHAnsi" w:cstheme="minorHAnsi"/>
          <w:color w:val="000000"/>
        </w:rPr>
        <w:t xml:space="preserve"> </w:t>
      </w:r>
      <w:proofErr w:type="spellStart"/>
      <w:r w:rsidRPr="00D32D6A">
        <w:rPr>
          <w:rFonts w:asciiTheme="minorHAnsi" w:hAnsiTheme="minorHAnsi" w:cstheme="minorHAnsi"/>
          <w:color w:val="000000"/>
        </w:rPr>
        <w:t>semua</w:t>
      </w:r>
      <w:proofErr w:type="spellEnd"/>
      <w:r w:rsidRPr="00D32D6A">
        <w:rPr>
          <w:rFonts w:asciiTheme="minorHAnsi" w:hAnsiTheme="minorHAnsi" w:cstheme="minorHAnsi"/>
          <w:color w:val="000000"/>
        </w:rPr>
        <w:t xml:space="preserve"> </w:t>
      </w:r>
      <w:proofErr w:type="spellStart"/>
      <w:r w:rsidRPr="00D32D6A">
        <w:rPr>
          <w:rFonts w:asciiTheme="minorHAnsi" w:hAnsiTheme="minorHAnsi" w:cstheme="minorHAnsi"/>
          <w:color w:val="000000"/>
        </w:rPr>
        <w:t>komponen</w:t>
      </w:r>
      <w:proofErr w:type="spellEnd"/>
      <w:r w:rsidRPr="00D32D6A">
        <w:rPr>
          <w:rFonts w:asciiTheme="minorHAnsi" w:hAnsiTheme="minorHAnsi" w:cstheme="minorHAnsi"/>
          <w:color w:val="000000"/>
        </w:rPr>
        <w:t xml:space="preserve"> </w:t>
      </w:r>
      <w:proofErr w:type="spellStart"/>
      <w:r w:rsidR="002F5AEF">
        <w:rPr>
          <w:rFonts w:asciiTheme="minorHAnsi" w:hAnsiTheme="minorHAnsi" w:cstheme="minorHAnsi"/>
          <w:color w:val="000000"/>
        </w:rPr>
        <w:t>pemangku</w:t>
      </w:r>
      <w:proofErr w:type="spellEnd"/>
      <w:r w:rsidR="002F5AEF">
        <w:rPr>
          <w:rFonts w:asciiTheme="minorHAnsi" w:hAnsiTheme="minorHAnsi" w:cstheme="minorHAnsi"/>
          <w:color w:val="000000"/>
        </w:rPr>
        <w:t xml:space="preserve"> </w:t>
      </w:r>
      <w:proofErr w:type="spellStart"/>
      <w:r w:rsidR="002F5AEF">
        <w:rPr>
          <w:rFonts w:asciiTheme="minorHAnsi" w:hAnsiTheme="minorHAnsi" w:cstheme="minorHAnsi"/>
          <w:color w:val="000000"/>
        </w:rPr>
        <w:t>kepentingan</w:t>
      </w:r>
      <w:proofErr w:type="spellEnd"/>
      <w:r w:rsidRPr="00D32D6A">
        <w:rPr>
          <w:rFonts w:asciiTheme="minorHAnsi" w:hAnsiTheme="minorHAnsi" w:cstheme="minorHAnsi"/>
          <w:color w:val="000000"/>
        </w:rPr>
        <w:t xml:space="preserve"> </w:t>
      </w:r>
      <w:r w:rsidR="00406EB2">
        <w:rPr>
          <w:rFonts w:asciiTheme="minorHAnsi" w:hAnsiTheme="minorHAnsi" w:cstheme="minorHAnsi"/>
          <w:color w:val="000000"/>
        </w:rPr>
        <w:t xml:space="preserve">(stake holder) </w:t>
      </w:r>
      <w:proofErr w:type="spellStart"/>
      <w:r w:rsidR="0006544D">
        <w:rPr>
          <w:rFonts w:cstheme="minorHAnsi"/>
          <w:color w:val="000000"/>
        </w:rPr>
        <w:t>Fakultas</w:t>
      </w:r>
      <w:proofErr w:type="spellEnd"/>
      <w:r w:rsidR="0006544D">
        <w:rPr>
          <w:rFonts w:cstheme="minorHAnsi"/>
          <w:color w:val="000000"/>
        </w:rPr>
        <w:t xml:space="preserve"> Teknik</w:t>
      </w:r>
      <w:r w:rsidR="00713BB3">
        <w:rPr>
          <w:rFonts w:cstheme="minorHAnsi"/>
          <w:color w:val="000000"/>
        </w:rPr>
        <w:t xml:space="preserve"> </w:t>
      </w:r>
      <w:proofErr w:type="spellStart"/>
      <w:r w:rsidR="00713BB3">
        <w:rPr>
          <w:rFonts w:cstheme="minorHAnsi"/>
          <w:color w:val="000000"/>
        </w:rPr>
        <w:t>Undip</w:t>
      </w:r>
      <w:proofErr w:type="spellEnd"/>
      <w:r w:rsidRPr="00D32D6A">
        <w:rPr>
          <w:rFonts w:asciiTheme="minorHAnsi" w:hAnsiTheme="minorHAnsi" w:cstheme="minorHAnsi"/>
          <w:color w:val="000000"/>
        </w:rPr>
        <w:t xml:space="preserve">, </w:t>
      </w:r>
      <w:proofErr w:type="spellStart"/>
      <w:r w:rsidRPr="00D32D6A">
        <w:rPr>
          <w:rFonts w:asciiTheme="minorHAnsi" w:hAnsiTheme="minorHAnsi" w:cstheme="minorHAnsi"/>
          <w:color w:val="000000"/>
        </w:rPr>
        <w:t>baik</w:t>
      </w:r>
      <w:proofErr w:type="spellEnd"/>
      <w:r w:rsidRPr="00D32D6A">
        <w:rPr>
          <w:rFonts w:asciiTheme="minorHAnsi" w:hAnsiTheme="minorHAnsi" w:cstheme="minorHAnsi"/>
          <w:color w:val="000000"/>
        </w:rPr>
        <w:t xml:space="preserve"> </w:t>
      </w:r>
      <w:r w:rsidR="00406EB2">
        <w:rPr>
          <w:rFonts w:asciiTheme="minorHAnsi" w:hAnsiTheme="minorHAnsi" w:cstheme="minorHAnsi"/>
          <w:color w:val="000000"/>
        </w:rPr>
        <w:t xml:space="preserve">yang </w:t>
      </w:r>
      <w:proofErr w:type="spellStart"/>
      <w:r w:rsidR="00406EB2">
        <w:rPr>
          <w:rFonts w:asciiTheme="minorHAnsi" w:hAnsiTheme="minorHAnsi" w:cstheme="minorHAnsi"/>
          <w:color w:val="000000"/>
        </w:rPr>
        <w:t>berasal</w:t>
      </w:r>
      <w:proofErr w:type="spellEnd"/>
      <w:r w:rsidR="00406EB2">
        <w:rPr>
          <w:rFonts w:asciiTheme="minorHAnsi" w:hAnsiTheme="minorHAnsi" w:cstheme="minorHAnsi"/>
          <w:color w:val="000000"/>
        </w:rPr>
        <w:t xml:space="preserve"> </w:t>
      </w:r>
      <w:proofErr w:type="spellStart"/>
      <w:r w:rsidR="00406EB2">
        <w:rPr>
          <w:rFonts w:asciiTheme="minorHAnsi" w:hAnsiTheme="minorHAnsi" w:cstheme="minorHAnsi"/>
          <w:color w:val="000000"/>
        </w:rPr>
        <w:t>dari</w:t>
      </w:r>
      <w:proofErr w:type="spellEnd"/>
      <w:r w:rsidR="00406EB2">
        <w:rPr>
          <w:rFonts w:asciiTheme="minorHAnsi" w:hAnsiTheme="minorHAnsi" w:cstheme="minorHAnsi"/>
          <w:color w:val="000000"/>
        </w:rPr>
        <w:t xml:space="preserve"> </w:t>
      </w:r>
      <w:r w:rsidRPr="00D32D6A">
        <w:rPr>
          <w:rFonts w:asciiTheme="minorHAnsi" w:hAnsiTheme="minorHAnsi" w:cstheme="minorHAnsi"/>
          <w:color w:val="000000"/>
        </w:rPr>
        <w:t xml:space="preserve">internal </w:t>
      </w:r>
      <w:proofErr w:type="spellStart"/>
      <w:r w:rsidRPr="00D32D6A">
        <w:rPr>
          <w:rFonts w:asciiTheme="minorHAnsi" w:hAnsiTheme="minorHAnsi" w:cstheme="minorHAnsi"/>
          <w:color w:val="000000"/>
        </w:rPr>
        <w:t>maupun</w:t>
      </w:r>
      <w:proofErr w:type="spellEnd"/>
      <w:r w:rsidRPr="00D32D6A">
        <w:rPr>
          <w:rFonts w:asciiTheme="minorHAnsi" w:hAnsiTheme="minorHAnsi" w:cstheme="minorHAnsi"/>
          <w:color w:val="000000"/>
        </w:rPr>
        <w:t xml:space="preserve"> </w:t>
      </w:r>
      <w:proofErr w:type="spellStart"/>
      <w:r w:rsidRPr="00D32D6A">
        <w:rPr>
          <w:rFonts w:asciiTheme="minorHAnsi" w:hAnsiTheme="minorHAnsi" w:cstheme="minorHAnsi"/>
          <w:color w:val="000000"/>
        </w:rPr>
        <w:t>eksternal</w:t>
      </w:r>
      <w:proofErr w:type="spellEnd"/>
      <w:r w:rsidR="00677FEC" w:rsidRPr="00D32D6A">
        <w:rPr>
          <w:rFonts w:asciiTheme="minorHAnsi" w:hAnsiTheme="minorHAnsi" w:cstheme="minorHAnsi"/>
          <w:color w:val="000000"/>
        </w:rPr>
        <w:t xml:space="preserve">. </w:t>
      </w:r>
      <w:r w:rsidRPr="00D32D6A">
        <w:rPr>
          <w:rFonts w:asciiTheme="minorHAnsi" w:hAnsiTheme="minorHAnsi" w:cstheme="minorHAnsi"/>
          <w:color w:val="000000"/>
        </w:rPr>
        <w:t xml:space="preserve"> </w:t>
      </w:r>
    </w:p>
    <w:p w14:paraId="088AF26A" w14:textId="787F11DC" w:rsidR="00E7427C" w:rsidRPr="00652D02" w:rsidRDefault="00E7427C" w:rsidP="009808DD">
      <w:pPr>
        <w:pStyle w:val="ListParagraph"/>
        <w:numPr>
          <w:ilvl w:val="0"/>
          <w:numId w:val="3"/>
        </w:numPr>
        <w:autoSpaceDE w:val="0"/>
        <w:autoSpaceDN w:val="0"/>
        <w:adjustRightInd w:val="0"/>
        <w:spacing w:after="0" w:line="240" w:lineRule="auto"/>
        <w:ind w:left="360"/>
        <w:jc w:val="both"/>
        <w:rPr>
          <w:rFonts w:asciiTheme="minorHAnsi" w:hAnsiTheme="minorHAnsi" w:cstheme="minorHAnsi"/>
          <w:color w:val="000000"/>
        </w:rPr>
      </w:pPr>
      <w:bookmarkStart w:id="2" w:name="_Hlk17647702"/>
      <w:proofErr w:type="spellStart"/>
      <w:r w:rsidRPr="00652D02">
        <w:rPr>
          <w:rFonts w:asciiTheme="minorHAnsi" w:hAnsiTheme="minorHAnsi" w:cstheme="minorHAnsi"/>
          <w:color w:val="000000"/>
        </w:rPr>
        <w:t>A</w:t>
      </w:r>
      <w:r w:rsidR="00CB2D4C" w:rsidRPr="00652D02">
        <w:rPr>
          <w:rFonts w:asciiTheme="minorHAnsi" w:hAnsiTheme="minorHAnsi" w:cstheme="minorHAnsi"/>
          <w:color w:val="000000"/>
        </w:rPr>
        <w:t>nalisis</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lingkungan</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terhadap</w:t>
      </w:r>
      <w:proofErr w:type="spellEnd"/>
      <w:r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kondisi</w:t>
      </w:r>
      <w:proofErr w:type="spellEnd"/>
      <w:r w:rsidR="00CB2D4C" w:rsidRPr="00652D02">
        <w:rPr>
          <w:rFonts w:asciiTheme="minorHAnsi" w:hAnsiTheme="minorHAnsi" w:cstheme="minorHAnsi"/>
          <w:color w:val="000000"/>
        </w:rPr>
        <w:t xml:space="preserve"> internal dan </w:t>
      </w:r>
      <w:proofErr w:type="spellStart"/>
      <w:r w:rsidR="00CB2D4C" w:rsidRPr="00652D02">
        <w:rPr>
          <w:rFonts w:asciiTheme="minorHAnsi" w:hAnsiTheme="minorHAnsi" w:cstheme="minorHAnsi"/>
          <w:color w:val="000000"/>
        </w:rPr>
        <w:t>eksternal</w:t>
      </w:r>
      <w:proofErr w:type="spellEnd"/>
      <w:r w:rsidR="00CB2D4C" w:rsidRPr="00652D02">
        <w:rPr>
          <w:rFonts w:asciiTheme="minorHAnsi" w:hAnsiTheme="minorHAnsi"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CB2D4C" w:rsidRPr="00652D02">
        <w:rPr>
          <w:rFonts w:asciiTheme="minorHAnsi" w:hAnsiTheme="minorHAnsi" w:cstheme="minorHAnsi"/>
          <w:color w:val="000000"/>
        </w:rPr>
        <w:t>saat</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ini</w:t>
      </w:r>
      <w:bookmarkEnd w:id="2"/>
      <w:proofErr w:type="spellEnd"/>
      <w:r w:rsidR="001079D6">
        <w:rPr>
          <w:rFonts w:asciiTheme="minorHAnsi" w:hAnsiTheme="minorHAnsi" w:cstheme="minorHAnsi"/>
          <w:color w:val="000000"/>
        </w:rPr>
        <w:t xml:space="preserve"> </w:t>
      </w:r>
      <w:r w:rsidR="001079D6" w:rsidRPr="001079D6">
        <w:rPr>
          <w:rFonts w:asciiTheme="minorHAnsi" w:hAnsiTheme="minorHAnsi" w:cstheme="minorHAnsi"/>
          <w:color w:val="000000"/>
          <w:highlight w:val="yellow"/>
        </w:rPr>
        <w:t xml:space="preserve">(Lampiran </w:t>
      </w:r>
      <w:proofErr w:type="spellStart"/>
      <w:r w:rsidR="001079D6" w:rsidRPr="001079D6">
        <w:rPr>
          <w:rFonts w:asciiTheme="minorHAnsi" w:hAnsiTheme="minorHAnsi" w:cstheme="minorHAnsi"/>
          <w:color w:val="000000"/>
          <w:highlight w:val="yellow"/>
        </w:rPr>
        <w:t>xxxx</w:t>
      </w:r>
      <w:proofErr w:type="spellEnd"/>
      <w:r w:rsidR="001079D6">
        <w:rPr>
          <w:rFonts w:asciiTheme="minorHAnsi" w:hAnsiTheme="minorHAnsi" w:cstheme="minorHAnsi"/>
          <w:color w:val="000000"/>
        </w:rPr>
        <w:t>)</w:t>
      </w:r>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Analisis</w:t>
      </w:r>
      <w:proofErr w:type="spellEnd"/>
      <w:r w:rsidR="00CB2D4C" w:rsidRPr="00652D02">
        <w:rPr>
          <w:rFonts w:asciiTheme="minorHAnsi" w:hAnsiTheme="minorHAnsi" w:cstheme="minorHAnsi"/>
          <w:color w:val="000000"/>
        </w:rPr>
        <w:t xml:space="preserve"> internal </w:t>
      </w:r>
      <w:proofErr w:type="spellStart"/>
      <w:r w:rsidR="00CB2D4C" w:rsidRPr="00652D02">
        <w:rPr>
          <w:rFonts w:asciiTheme="minorHAnsi" w:hAnsiTheme="minorHAnsi" w:cstheme="minorHAnsi"/>
          <w:color w:val="000000"/>
        </w:rPr>
        <w:t>ditujukan</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untuk</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mengenali</w:t>
      </w:r>
      <w:proofErr w:type="spellEnd"/>
      <w:r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kekuatan</w:t>
      </w:r>
      <w:proofErr w:type="spellEnd"/>
      <w:r w:rsidR="00CB2D4C" w:rsidRPr="00652D02">
        <w:rPr>
          <w:rFonts w:asciiTheme="minorHAnsi" w:hAnsiTheme="minorHAnsi" w:cstheme="minorHAnsi"/>
          <w:color w:val="000000"/>
        </w:rPr>
        <w:t xml:space="preserve"> dan </w:t>
      </w:r>
      <w:proofErr w:type="spellStart"/>
      <w:r w:rsidR="00CB2D4C" w:rsidRPr="00652D02">
        <w:rPr>
          <w:rFonts w:asciiTheme="minorHAnsi" w:hAnsiTheme="minorHAnsi" w:cstheme="minorHAnsi"/>
          <w:color w:val="000000"/>
        </w:rPr>
        <w:t>kelemahan</w:t>
      </w:r>
      <w:proofErr w:type="spellEnd"/>
      <w:r w:rsidR="00CB2D4C" w:rsidRPr="00652D02">
        <w:rPr>
          <w:rFonts w:asciiTheme="minorHAnsi" w:hAnsiTheme="minorHAnsi" w:cstheme="minorHAnsi"/>
          <w:color w:val="000000"/>
        </w:rPr>
        <w:t xml:space="preserve"> yang </w:t>
      </w:r>
      <w:proofErr w:type="spellStart"/>
      <w:r w:rsidR="00CB2D4C" w:rsidRPr="00652D02">
        <w:rPr>
          <w:rFonts w:asciiTheme="minorHAnsi" w:hAnsiTheme="minorHAnsi" w:cstheme="minorHAnsi"/>
          <w:color w:val="000000"/>
        </w:rPr>
        <w:t>dimiliki</w:t>
      </w:r>
      <w:proofErr w:type="spellEnd"/>
      <w:r w:rsidR="00CB2D4C" w:rsidRPr="00652D02">
        <w:rPr>
          <w:rFonts w:asciiTheme="minorHAnsi" w:hAnsiTheme="minorHAnsi"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713BB3">
        <w:rPr>
          <w:rFonts w:cstheme="minorHAnsi"/>
          <w:color w:val="000000"/>
        </w:rPr>
        <w:t xml:space="preserve"> </w:t>
      </w:r>
      <w:proofErr w:type="spellStart"/>
      <w:r w:rsidR="00713BB3">
        <w:rPr>
          <w:rFonts w:cstheme="minorHAnsi"/>
          <w:color w:val="000000"/>
        </w:rPr>
        <w:t>Undip</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sedangkan</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analisis</w:t>
      </w:r>
      <w:proofErr w:type="spellEnd"/>
      <w:r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eksternal</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untuk</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mengidentifikasi</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peluang</w:t>
      </w:r>
      <w:proofErr w:type="spellEnd"/>
      <w:r w:rsidR="00CB2D4C" w:rsidRPr="00652D02">
        <w:rPr>
          <w:rFonts w:asciiTheme="minorHAnsi" w:hAnsiTheme="minorHAnsi" w:cstheme="minorHAnsi"/>
          <w:color w:val="000000"/>
        </w:rPr>
        <w:t xml:space="preserve"> dan </w:t>
      </w:r>
      <w:proofErr w:type="spellStart"/>
      <w:r w:rsidR="00CB2D4C" w:rsidRPr="00652D02">
        <w:rPr>
          <w:rFonts w:asciiTheme="minorHAnsi" w:hAnsiTheme="minorHAnsi" w:cstheme="minorHAnsi"/>
          <w:color w:val="000000"/>
        </w:rPr>
        <w:t>ancaman</w:t>
      </w:r>
      <w:proofErr w:type="spellEnd"/>
      <w:r w:rsidR="00CB2D4C" w:rsidRPr="00652D02">
        <w:rPr>
          <w:rFonts w:asciiTheme="minorHAnsi" w:hAnsiTheme="minorHAnsi" w:cstheme="minorHAnsi"/>
          <w:color w:val="000000"/>
        </w:rPr>
        <w:t xml:space="preserve"> yang </w:t>
      </w:r>
      <w:proofErr w:type="spellStart"/>
      <w:r w:rsidR="00CB2D4C" w:rsidRPr="00652D02">
        <w:rPr>
          <w:rFonts w:asciiTheme="minorHAnsi" w:hAnsiTheme="minorHAnsi" w:cstheme="minorHAnsi"/>
          <w:color w:val="000000"/>
        </w:rPr>
        <w:t>berpotensi</w:t>
      </w:r>
      <w:proofErr w:type="spellEnd"/>
      <w:r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mempengaruhi</w:t>
      </w:r>
      <w:proofErr w:type="spellEnd"/>
      <w:r w:rsidR="00CB2D4C" w:rsidRPr="00652D02">
        <w:rPr>
          <w:rFonts w:asciiTheme="minorHAnsi" w:hAnsiTheme="minorHAnsi" w:cstheme="minorHAnsi"/>
          <w:color w:val="000000"/>
        </w:rPr>
        <w:t xml:space="preserve"> </w:t>
      </w:r>
      <w:proofErr w:type="spellStart"/>
      <w:r w:rsidR="00713BB3">
        <w:rPr>
          <w:rFonts w:asciiTheme="minorHAnsi" w:hAnsiTheme="minorHAnsi" w:cstheme="minorHAnsi"/>
          <w:color w:val="000000"/>
        </w:rPr>
        <w:t>kemajuan</w:t>
      </w:r>
      <w:proofErr w:type="spellEnd"/>
      <w:r w:rsidR="00713BB3">
        <w:rPr>
          <w:rFonts w:asciiTheme="minorHAnsi" w:hAnsiTheme="minorHAnsi" w:cstheme="minorHAnsi"/>
          <w:color w:val="000000"/>
        </w:rPr>
        <w:t xml:space="preserve"> dan </w:t>
      </w:r>
      <w:proofErr w:type="spellStart"/>
      <w:r w:rsidR="00713BB3">
        <w:rPr>
          <w:rFonts w:asciiTheme="minorHAnsi" w:hAnsiTheme="minorHAnsi" w:cstheme="minorHAnsi"/>
          <w:color w:val="000000"/>
        </w:rPr>
        <w:t>keberlanjutan</w:t>
      </w:r>
      <w:proofErr w:type="spellEnd"/>
      <w:r w:rsidR="00713BB3">
        <w:rPr>
          <w:rFonts w:asciiTheme="minorHAnsi" w:hAnsiTheme="minorHAnsi"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713BB3">
        <w:rPr>
          <w:rFonts w:cstheme="minorHAnsi"/>
          <w:color w:val="000000"/>
        </w:rPr>
        <w:t>Undip</w:t>
      </w:r>
      <w:proofErr w:type="spellEnd"/>
      <w:r w:rsidR="00713BB3">
        <w:rPr>
          <w:rFonts w:cstheme="minorHAnsi"/>
          <w:color w:val="000000"/>
        </w:rPr>
        <w:t xml:space="preserve"> </w:t>
      </w:r>
      <w:proofErr w:type="spellStart"/>
      <w:r w:rsidR="00CB2D4C" w:rsidRPr="00652D02">
        <w:rPr>
          <w:rFonts w:asciiTheme="minorHAnsi" w:hAnsiTheme="minorHAnsi" w:cstheme="minorHAnsi"/>
          <w:color w:val="000000"/>
        </w:rPr>
        <w:t>dalam</w:t>
      </w:r>
      <w:proofErr w:type="spellEnd"/>
      <w:r w:rsidR="00CB2D4C" w:rsidRPr="00652D02">
        <w:rPr>
          <w:rFonts w:asciiTheme="minorHAnsi" w:hAnsiTheme="minorHAnsi" w:cstheme="minorHAnsi"/>
          <w:color w:val="000000"/>
        </w:rPr>
        <w:t xml:space="preserve"> </w:t>
      </w:r>
      <w:proofErr w:type="spellStart"/>
      <w:r w:rsidR="00CB2D4C" w:rsidRPr="00652D02">
        <w:rPr>
          <w:rFonts w:asciiTheme="minorHAnsi" w:hAnsiTheme="minorHAnsi" w:cstheme="minorHAnsi"/>
          <w:color w:val="000000"/>
        </w:rPr>
        <w:t>mewujudkan</w:t>
      </w:r>
      <w:proofErr w:type="spellEnd"/>
      <w:r w:rsidR="00CB2D4C" w:rsidRPr="00652D02">
        <w:rPr>
          <w:rFonts w:asciiTheme="minorHAnsi" w:hAnsiTheme="minorHAnsi" w:cstheme="minorHAnsi"/>
          <w:color w:val="000000"/>
        </w:rPr>
        <w:t xml:space="preserve"> </w:t>
      </w:r>
      <w:r w:rsidR="00677FEC">
        <w:rPr>
          <w:rFonts w:asciiTheme="minorHAnsi" w:hAnsiTheme="minorHAnsi" w:cstheme="minorHAnsi"/>
          <w:color w:val="000000"/>
        </w:rPr>
        <w:t>VMTS</w:t>
      </w:r>
      <w:r w:rsidR="001079D6">
        <w:rPr>
          <w:rFonts w:asciiTheme="minorHAnsi" w:hAnsiTheme="minorHAnsi" w:cstheme="minorHAnsi"/>
          <w:color w:val="000000"/>
        </w:rPr>
        <w:t>.</w:t>
      </w:r>
    </w:p>
    <w:p w14:paraId="36F9E0E5" w14:textId="77777777" w:rsidR="00B80770" w:rsidRDefault="00B80770" w:rsidP="00803A34">
      <w:pPr>
        <w:autoSpaceDE w:val="0"/>
        <w:autoSpaceDN w:val="0"/>
        <w:adjustRightInd w:val="0"/>
        <w:spacing w:after="0" w:line="240" w:lineRule="auto"/>
        <w:jc w:val="both"/>
        <w:rPr>
          <w:rFonts w:cstheme="minorHAnsi"/>
          <w:color w:val="FF0000"/>
        </w:rPr>
      </w:pPr>
    </w:p>
    <w:p w14:paraId="30759DD9" w14:textId="680C327D" w:rsidR="008361CA" w:rsidRPr="00652D02" w:rsidRDefault="008361CA" w:rsidP="00803A34">
      <w:pPr>
        <w:autoSpaceDE w:val="0"/>
        <w:autoSpaceDN w:val="0"/>
        <w:adjustRightInd w:val="0"/>
        <w:spacing w:after="0" w:line="240" w:lineRule="auto"/>
        <w:jc w:val="both"/>
        <w:rPr>
          <w:rFonts w:cstheme="minorHAnsi"/>
          <w:color w:val="FF0000"/>
        </w:rPr>
      </w:pPr>
      <w:proofErr w:type="spellStart"/>
      <w:r w:rsidRPr="00652D02">
        <w:rPr>
          <w:rFonts w:cstheme="minorHAnsi"/>
          <w:color w:val="FF0000"/>
        </w:rPr>
        <w:t>Rasional</w:t>
      </w:r>
      <w:proofErr w:type="spellEnd"/>
    </w:p>
    <w:p w14:paraId="32835AC5" w14:textId="1F427D80" w:rsidR="00713AE8" w:rsidRPr="00652D02" w:rsidRDefault="00620D81" w:rsidP="002020C2">
      <w:pPr>
        <w:autoSpaceDE w:val="0"/>
        <w:autoSpaceDN w:val="0"/>
        <w:adjustRightInd w:val="0"/>
        <w:spacing w:after="0" w:line="240" w:lineRule="auto"/>
        <w:jc w:val="both"/>
        <w:rPr>
          <w:rFonts w:cstheme="minorHAnsi"/>
          <w:color w:val="000000"/>
        </w:rPr>
      </w:pPr>
      <w:proofErr w:type="spellStart"/>
      <w:r>
        <w:rPr>
          <w:rFonts w:cstheme="minorHAnsi"/>
          <w:color w:val="000000"/>
        </w:rPr>
        <w:t>Untuk</w:t>
      </w:r>
      <w:proofErr w:type="spellEnd"/>
      <w:r>
        <w:rPr>
          <w:rFonts w:cstheme="minorHAnsi"/>
          <w:color w:val="000000"/>
        </w:rPr>
        <w:t xml:space="preserve"> </w:t>
      </w:r>
      <w:proofErr w:type="spellStart"/>
      <w:r w:rsidR="00D32D6A">
        <w:rPr>
          <w:rFonts w:cstheme="minorHAnsi"/>
          <w:color w:val="000000"/>
        </w:rPr>
        <w:t>menjamin</w:t>
      </w:r>
      <w:proofErr w:type="spellEnd"/>
      <w:r w:rsidR="00D32D6A">
        <w:rPr>
          <w:rFonts w:cstheme="minorHAnsi"/>
          <w:color w:val="000000"/>
        </w:rPr>
        <w:t xml:space="preserve"> </w:t>
      </w:r>
      <w:proofErr w:type="spellStart"/>
      <w:r w:rsidR="00D32D6A">
        <w:rPr>
          <w:rFonts w:cstheme="minorHAnsi"/>
          <w:color w:val="000000"/>
        </w:rPr>
        <w:t>pelaksanaan</w:t>
      </w:r>
      <w:proofErr w:type="spellEnd"/>
      <w:r w:rsidR="00D32D6A">
        <w:rPr>
          <w:rFonts w:cstheme="minorHAnsi"/>
          <w:color w:val="000000"/>
        </w:rPr>
        <w:t xml:space="preserve"> </w:t>
      </w:r>
      <w:proofErr w:type="spellStart"/>
      <w:r w:rsidR="00D32D6A">
        <w:rPr>
          <w:rFonts w:cstheme="minorHAnsi"/>
          <w:color w:val="000000"/>
        </w:rPr>
        <w:t>pengembangan</w:t>
      </w:r>
      <w:proofErr w:type="spellEnd"/>
      <w:r w:rsidR="00D32D6A">
        <w:rPr>
          <w:rFonts w:cstheme="minorHAnsi"/>
          <w:color w:val="000000"/>
        </w:rPr>
        <w:t xml:space="preserve"> </w:t>
      </w:r>
      <w:proofErr w:type="spellStart"/>
      <w:r w:rsidR="00BD38C1">
        <w:rPr>
          <w:rFonts w:cstheme="minorHAnsi"/>
          <w:color w:val="000000"/>
        </w:rPr>
        <w:t>Universitas</w:t>
      </w:r>
      <w:proofErr w:type="spellEnd"/>
      <w:r w:rsidR="00BD38C1">
        <w:rPr>
          <w:rFonts w:cstheme="minorHAnsi"/>
          <w:color w:val="000000"/>
        </w:rPr>
        <w:t xml:space="preserve"> </w:t>
      </w:r>
      <w:proofErr w:type="spellStart"/>
      <w:r w:rsidR="00BD38C1">
        <w:rPr>
          <w:rFonts w:cstheme="minorHAnsi"/>
          <w:color w:val="000000"/>
        </w:rPr>
        <w:t>Diponegoro</w:t>
      </w:r>
      <w:proofErr w:type="spellEnd"/>
      <w:r w:rsidR="00BD38C1">
        <w:rPr>
          <w:rFonts w:cstheme="minorHAnsi"/>
          <w:color w:val="000000"/>
        </w:rPr>
        <w:t xml:space="preserve"> </w:t>
      </w:r>
      <w:r w:rsidR="00D32D6A">
        <w:rPr>
          <w:rFonts w:cstheme="minorHAnsi"/>
          <w:color w:val="000000"/>
        </w:rPr>
        <w:t xml:space="preserve">yang </w:t>
      </w:r>
      <w:proofErr w:type="spellStart"/>
      <w:r w:rsidR="00D32D6A">
        <w:rPr>
          <w:rFonts w:cstheme="minorHAnsi"/>
          <w:color w:val="000000"/>
        </w:rPr>
        <w:t>berkelanjutan</w:t>
      </w:r>
      <w:proofErr w:type="spellEnd"/>
      <w:r w:rsidR="00D32D6A">
        <w:rPr>
          <w:rFonts w:cstheme="minorHAnsi"/>
          <w:color w:val="000000"/>
        </w:rPr>
        <w:t xml:space="preserve"> </w:t>
      </w:r>
      <w:r>
        <w:rPr>
          <w:rFonts w:cstheme="minorHAnsi"/>
          <w:color w:val="000000"/>
        </w:rPr>
        <w:t xml:space="preserve">dan </w:t>
      </w:r>
      <w:proofErr w:type="spellStart"/>
      <w:r w:rsidR="00D32D6A">
        <w:rPr>
          <w:rFonts w:cstheme="minorHAnsi"/>
          <w:color w:val="000000"/>
        </w:rPr>
        <w:t>memastikan</w:t>
      </w:r>
      <w:proofErr w:type="spellEnd"/>
      <w:r w:rsidR="00D32D6A">
        <w:rPr>
          <w:rFonts w:cstheme="minorHAnsi"/>
          <w:color w:val="000000"/>
        </w:rPr>
        <w:t xml:space="preserve"> </w:t>
      </w:r>
      <w:proofErr w:type="spellStart"/>
      <w:r w:rsidR="00D32D6A">
        <w:rPr>
          <w:rFonts w:cstheme="minorHAnsi"/>
          <w:color w:val="000000"/>
        </w:rPr>
        <w:t>keberlangsungan</w:t>
      </w:r>
      <w:proofErr w:type="spellEnd"/>
      <w:r w:rsidR="00D32D6A">
        <w:rPr>
          <w:rFonts w:cstheme="minorHAnsi"/>
          <w:color w:val="000000"/>
        </w:rPr>
        <w:t xml:space="preserve"> </w:t>
      </w:r>
      <w:r w:rsidR="00E81764">
        <w:rPr>
          <w:rFonts w:cstheme="minorHAnsi"/>
          <w:color w:val="000000"/>
        </w:rPr>
        <w:t xml:space="preserve">Tata </w:t>
      </w:r>
      <w:proofErr w:type="spellStart"/>
      <w:r w:rsidR="00E81764">
        <w:rPr>
          <w:rFonts w:cstheme="minorHAnsi"/>
          <w:color w:val="000000"/>
        </w:rPr>
        <w:t>Kelola</w:t>
      </w:r>
      <w:proofErr w:type="spellEnd"/>
      <w:r w:rsidR="00E81764">
        <w:rPr>
          <w:rFonts w:cstheme="minorHAnsi"/>
          <w:color w:val="000000"/>
        </w:rPr>
        <w:t xml:space="preserve"> </w:t>
      </w:r>
      <w:r w:rsidR="00D32D6A">
        <w:rPr>
          <w:rFonts w:cstheme="minorHAnsi"/>
          <w:color w:val="000000"/>
        </w:rPr>
        <w:t xml:space="preserve">Tri Dharma </w:t>
      </w:r>
      <w:proofErr w:type="spellStart"/>
      <w:r w:rsidR="00D32D6A">
        <w:rPr>
          <w:rFonts w:cstheme="minorHAnsi"/>
          <w:color w:val="000000"/>
        </w:rPr>
        <w:t>Perguruan</w:t>
      </w:r>
      <w:proofErr w:type="spellEnd"/>
      <w:r w:rsidR="00D32D6A">
        <w:rPr>
          <w:rFonts w:cstheme="minorHAnsi"/>
          <w:color w:val="000000"/>
        </w:rPr>
        <w:t xml:space="preserve"> Tinggi yang </w:t>
      </w:r>
      <w:proofErr w:type="spellStart"/>
      <w:r w:rsidR="00D32D6A">
        <w:rPr>
          <w:rFonts w:cstheme="minorHAnsi"/>
          <w:color w:val="000000"/>
        </w:rPr>
        <w:t>baik</w:t>
      </w:r>
      <w:proofErr w:type="spellEnd"/>
      <w:r w:rsidR="00176372">
        <w:rPr>
          <w:rFonts w:cstheme="minorHAnsi"/>
          <w:color w:val="000000"/>
        </w:rPr>
        <w:t xml:space="preserve"> di </w:t>
      </w:r>
      <w:proofErr w:type="spellStart"/>
      <w:r w:rsidR="00176372">
        <w:rPr>
          <w:rFonts w:cstheme="minorHAnsi"/>
          <w:color w:val="000000"/>
        </w:rPr>
        <w:t>lingkungan</w:t>
      </w:r>
      <w:proofErr w:type="spellEnd"/>
      <w:r w:rsidR="00176372">
        <w:rPr>
          <w:rFonts w:cstheme="minorHAnsi"/>
          <w:color w:val="000000"/>
        </w:rPr>
        <w:t xml:space="preserve"> </w:t>
      </w:r>
      <w:proofErr w:type="spellStart"/>
      <w:r w:rsidR="00176372">
        <w:rPr>
          <w:rFonts w:cstheme="minorHAnsi"/>
          <w:color w:val="000000"/>
        </w:rPr>
        <w:t>Universitas</w:t>
      </w:r>
      <w:proofErr w:type="spellEnd"/>
      <w:r w:rsidR="00176372">
        <w:rPr>
          <w:rFonts w:cstheme="minorHAnsi"/>
          <w:color w:val="000000"/>
        </w:rPr>
        <w:t xml:space="preserve"> </w:t>
      </w:r>
      <w:proofErr w:type="spellStart"/>
      <w:r w:rsidR="00176372">
        <w:rPr>
          <w:rFonts w:cstheme="minorHAnsi"/>
          <w:color w:val="000000"/>
        </w:rPr>
        <w:t>Diponegoro</w:t>
      </w:r>
      <w:proofErr w:type="spellEnd"/>
      <w:r w:rsidR="00D32D6A">
        <w:rPr>
          <w:rFonts w:cstheme="minorHAnsi"/>
          <w:color w:val="000000"/>
        </w:rPr>
        <w:t xml:space="preserve">, </w:t>
      </w:r>
      <w:proofErr w:type="spellStart"/>
      <w:r w:rsidR="008361CA" w:rsidRPr="00652D02">
        <w:rPr>
          <w:rFonts w:cstheme="minorHAnsi"/>
          <w:color w:val="000000"/>
        </w:rPr>
        <w:t>maka</w:t>
      </w:r>
      <w:proofErr w:type="spellEnd"/>
      <w:r w:rsidR="008361CA" w:rsidRPr="00652D02">
        <w:rPr>
          <w:rFonts w:cstheme="minorHAnsi"/>
          <w:color w:val="000000"/>
        </w:rPr>
        <w:t xml:space="preserve"> </w:t>
      </w:r>
      <w:proofErr w:type="spellStart"/>
      <w:r w:rsidR="000F1BEF">
        <w:rPr>
          <w:rFonts w:cstheme="minorHAnsi"/>
          <w:color w:val="000000"/>
        </w:rPr>
        <w:t>upaya</w:t>
      </w:r>
      <w:proofErr w:type="spellEnd"/>
      <w:r w:rsidR="000F1BEF">
        <w:rPr>
          <w:rFonts w:cstheme="minorHAnsi"/>
          <w:color w:val="000000"/>
        </w:rPr>
        <w:t xml:space="preserve"> </w:t>
      </w:r>
      <w:proofErr w:type="spellStart"/>
      <w:r w:rsidR="000F1BEF">
        <w:rPr>
          <w:rFonts w:cstheme="minorHAnsi"/>
          <w:color w:val="000000"/>
        </w:rPr>
        <w:t>untuk</w:t>
      </w:r>
      <w:proofErr w:type="spellEnd"/>
      <w:r w:rsidR="000F1BEF">
        <w:rPr>
          <w:rFonts w:cstheme="minorHAnsi"/>
          <w:color w:val="000000"/>
        </w:rPr>
        <w:t xml:space="preserve"> </w:t>
      </w:r>
      <w:proofErr w:type="spellStart"/>
      <w:r w:rsidR="000F1BEF">
        <w:rPr>
          <w:rFonts w:cstheme="minorHAnsi"/>
          <w:color w:val="000000"/>
        </w:rPr>
        <w:t>mencapai</w:t>
      </w:r>
      <w:proofErr w:type="spellEnd"/>
      <w:r w:rsidR="008361CA" w:rsidRPr="00652D02">
        <w:rPr>
          <w:rFonts w:cstheme="minorHAnsi"/>
          <w:color w:val="000000"/>
        </w:rPr>
        <w:t xml:space="preserve"> </w:t>
      </w:r>
      <w:proofErr w:type="spellStart"/>
      <w:r w:rsidR="008361CA" w:rsidRPr="00652D02">
        <w:rPr>
          <w:rFonts w:cstheme="minorHAnsi"/>
          <w:color w:val="000000"/>
        </w:rPr>
        <w:t>visi</w:t>
      </w:r>
      <w:proofErr w:type="spellEnd"/>
      <w:r w:rsidR="008361CA" w:rsidRPr="00652D02">
        <w:rPr>
          <w:rFonts w:cstheme="minorHAnsi"/>
          <w:color w:val="000000"/>
        </w:rPr>
        <w:t xml:space="preserve"> dan </w:t>
      </w:r>
      <w:proofErr w:type="spellStart"/>
      <w:r w:rsidR="008361CA" w:rsidRPr="00652D02">
        <w:rPr>
          <w:rFonts w:cstheme="minorHAnsi"/>
          <w:color w:val="000000"/>
        </w:rPr>
        <w:t>misi</w:t>
      </w:r>
      <w:proofErr w:type="spellEnd"/>
      <w:r w:rsidR="008361CA" w:rsidRPr="00652D02">
        <w:rPr>
          <w:rFonts w:cstheme="minorHAnsi"/>
          <w:color w:val="000000"/>
        </w:rPr>
        <w:t xml:space="preserve"> </w:t>
      </w:r>
      <w:proofErr w:type="spellStart"/>
      <w:r>
        <w:rPr>
          <w:rFonts w:cstheme="minorHAnsi"/>
          <w:color w:val="000000"/>
        </w:rPr>
        <w:t>Universitas</w:t>
      </w:r>
      <w:proofErr w:type="spellEnd"/>
      <w:r>
        <w:rPr>
          <w:rFonts w:cstheme="minorHAnsi"/>
          <w:color w:val="000000"/>
        </w:rPr>
        <w:t xml:space="preserve"> </w:t>
      </w:r>
      <w:proofErr w:type="spellStart"/>
      <w:r>
        <w:rPr>
          <w:rFonts w:cstheme="minorHAnsi"/>
          <w:color w:val="000000"/>
        </w:rPr>
        <w:t>Diponegoro</w:t>
      </w:r>
      <w:proofErr w:type="spellEnd"/>
      <w:r w:rsidR="00D32D6A">
        <w:rPr>
          <w:rFonts w:cstheme="minorHAnsi"/>
          <w:color w:val="000000"/>
        </w:rPr>
        <w:t xml:space="preserve"> </w:t>
      </w:r>
      <w:proofErr w:type="spellStart"/>
      <w:r w:rsidR="009E361A" w:rsidRPr="00652D02">
        <w:rPr>
          <w:rFonts w:cstheme="minorHAnsi"/>
          <w:color w:val="000000"/>
        </w:rPr>
        <w:t>di</w:t>
      </w:r>
      <w:r w:rsidR="000F1BEF">
        <w:rPr>
          <w:rFonts w:cstheme="minorHAnsi"/>
          <w:color w:val="000000"/>
        </w:rPr>
        <w:t>rumus</w:t>
      </w:r>
      <w:r w:rsidR="009E361A" w:rsidRPr="00652D02">
        <w:rPr>
          <w:rFonts w:cstheme="minorHAnsi"/>
          <w:color w:val="000000"/>
        </w:rPr>
        <w:t>kan</w:t>
      </w:r>
      <w:proofErr w:type="spellEnd"/>
      <w:r w:rsidR="009E361A" w:rsidRPr="00652D02">
        <w:rPr>
          <w:rFonts w:cstheme="minorHAnsi"/>
          <w:color w:val="000000"/>
        </w:rPr>
        <w:t xml:space="preserve"> </w:t>
      </w:r>
      <w:proofErr w:type="spellStart"/>
      <w:r w:rsidR="000F1BEF">
        <w:rPr>
          <w:rFonts w:cstheme="minorHAnsi"/>
          <w:color w:val="000000"/>
        </w:rPr>
        <w:t>menurut</w:t>
      </w:r>
      <w:proofErr w:type="spellEnd"/>
      <w:r w:rsidR="009E361A" w:rsidRPr="00652D02">
        <w:rPr>
          <w:rFonts w:cstheme="minorHAnsi"/>
          <w:color w:val="000000"/>
        </w:rPr>
        <w:t xml:space="preserve"> </w:t>
      </w:r>
      <w:proofErr w:type="spellStart"/>
      <w:r w:rsidR="009E361A" w:rsidRPr="00652D02">
        <w:rPr>
          <w:rFonts w:cstheme="minorHAnsi"/>
          <w:color w:val="000000"/>
        </w:rPr>
        <w:t>kerangka</w:t>
      </w:r>
      <w:proofErr w:type="spellEnd"/>
      <w:r w:rsidR="009E361A" w:rsidRPr="00652D02">
        <w:rPr>
          <w:rFonts w:cstheme="minorHAnsi"/>
          <w:color w:val="000000"/>
        </w:rPr>
        <w:t xml:space="preserve"> </w:t>
      </w:r>
      <w:proofErr w:type="spellStart"/>
      <w:r w:rsidR="009E361A" w:rsidRPr="00652D02">
        <w:rPr>
          <w:rFonts w:cstheme="minorHAnsi"/>
          <w:color w:val="000000"/>
        </w:rPr>
        <w:t>waktu</w:t>
      </w:r>
      <w:proofErr w:type="spellEnd"/>
      <w:r w:rsidR="009E361A" w:rsidRPr="00652D02">
        <w:rPr>
          <w:rFonts w:cstheme="minorHAnsi"/>
          <w:color w:val="000000"/>
        </w:rPr>
        <w:t xml:space="preserve"> </w:t>
      </w:r>
      <w:proofErr w:type="spellStart"/>
      <w:r w:rsidR="009E361A" w:rsidRPr="00652D02">
        <w:rPr>
          <w:rFonts w:cstheme="minorHAnsi"/>
          <w:color w:val="000000"/>
        </w:rPr>
        <w:t>jangka</w:t>
      </w:r>
      <w:proofErr w:type="spellEnd"/>
      <w:r w:rsidR="009E361A" w:rsidRPr="00652D02">
        <w:rPr>
          <w:rFonts w:cstheme="minorHAnsi"/>
          <w:color w:val="000000"/>
        </w:rPr>
        <w:t xml:space="preserve"> </w:t>
      </w:r>
      <w:proofErr w:type="spellStart"/>
      <w:r w:rsidR="009E361A" w:rsidRPr="00652D02">
        <w:rPr>
          <w:rFonts w:cstheme="minorHAnsi"/>
          <w:color w:val="000000"/>
        </w:rPr>
        <w:t>panjang</w:t>
      </w:r>
      <w:proofErr w:type="spellEnd"/>
      <w:r w:rsidR="009E361A" w:rsidRPr="00652D02">
        <w:rPr>
          <w:rFonts w:cstheme="minorHAnsi"/>
          <w:color w:val="000000"/>
        </w:rPr>
        <w:t xml:space="preserve"> dan </w:t>
      </w:r>
      <w:proofErr w:type="spellStart"/>
      <w:r w:rsidR="009E361A" w:rsidRPr="00652D02">
        <w:rPr>
          <w:rFonts w:cstheme="minorHAnsi"/>
          <w:color w:val="000000"/>
        </w:rPr>
        <w:t>menengah</w:t>
      </w:r>
      <w:proofErr w:type="spellEnd"/>
      <w:r w:rsidR="009E361A" w:rsidRPr="00652D02">
        <w:rPr>
          <w:rFonts w:cstheme="minorHAnsi"/>
          <w:color w:val="000000"/>
        </w:rPr>
        <w:t xml:space="preserve">. </w:t>
      </w:r>
      <w:proofErr w:type="spellStart"/>
      <w:r w:rsidR="00D32D6A">
        <w:rPr>
          <w:rFonts w:cstheme="minorHAnsi"/>
          <w:color w:val="000000"/>
        </w:rPr>
        <w:t>Seja</w:t>
      </w:r>
      <w:r w:rsidR="00B80770">
        <w:rPr>
          <w:rFonts w:cstheme="minorHAnsi"/>
          <w:color w:val="000000"/>
        </w:rPr>
        <w:t>l</w:t>
      </w:r>
      <w:r w:rsidR="00D32D6A">
        <w:rPr>
          <w:rFonts w:cstheme="minorHAnsi"/>
          <w:color w:val="000000"/>
        </w:rPr>
        <w:t>an</w:t>
      </w:r>
      <w:proofErr w:type="spellEnd"/>
      <w:r w:rsidR="00D32D6A">
        <w:rPr>
          <w:rFonts w:cstheme="minorHAnsi"/>
          <w:color w:val="000000"/>
        </w:rPr>
        <w:t xml:space="preserve"> </w:t>
      </w:r>
      <w:proofErr w:type="spellStart"/>
      <w:r w:rsidR="00D32D6A">
        <w:rPr>
          <w:rFonts w:cstheme="minorHAnsi"/>
          <w:color w:val="000000"/>
        </w:rPr>
        <w:t>dengan</w:t>
      </w:r>
      <w:proofErr w:type="spellEnd"/>
      <w:r w:rsidR="00B80770">
        <w:rPr>
          <w:rFonts w:cstheme="minorHAnsi"/>
          <w:color w:val="000000"/>
        </w:rPr>
        <w:t xml:space="preserve"> </w:t>
      </w:r>
      <w:proofErr w:type="spellStart"/>
      <w:r w:rsidR="00B80770">
        <w:rPr>
          <w:rFonts w:cstheme="minorHAnsi"/>
          <w:color w:val="000000"/>
        </w:rPr>
        <w:t>hal</w:t>
      </w:r>
      <w:proofErr w:type="spellEnd"/>
      <w:r w:rsidR="00B80770">
        <w:rPr>
          <w:rFonts w:cstheme="minorHAnsi"/>
          <w:color w:val="000000"/>
        </w:rPr>
        <w:t xml:space="preserve"> </w:t>
      </w:r>
      <w:proofErr w:type="spellStart"/>
      <w:r w:rsidR="00B80770">
        <w:rPr>
          <w:rFonts w:cstheme="minorHAnsi"/>
          <w:color w:val="000000"/>
        </w:rPr>
        <w:t>tersebut</w:t>
      </w:r>
      <w:proofErr w:type="spellEnd"/>
      <w:r w:rsidR="00B80770">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2020C2">
        <w:rPr>
          <w:rFonts w:cstheme="minorHAnsi"/>
          <w:color w:val="000000"/>
        </w:rPr>
        <w:t>Undip</w:t>
      </w:r>
      <w:proofErr w:type="spellEnd"/>
      <w:r w:rsidR="002020C2">
        <w:rPr>
          <w:rFonts w:cstheme="minorHAnsi"/>
          <w:color w:val="000000"/>
        </w:rPr>
        <w:t xml:space="preserve"> </w:t>
      </w:r>
      <w:proofErr w:type="spellStart"/>
      <w:r w:rsidR="002020C2">
        <w:rPr>
          <w:rFonts w:cstheme="minorHAnsi"/>
          <w:color w:val="000000"/>
        </w:rPr>
        <w:t>telah</w:t>
      </w:r>
      <w:proofErr w:type="spellEnd"/>
      <w:r w:rsidR="002020C2">
        <w:rPr>
          <w:rFonts w:cstheme="minorHAnsi"/>
          <w:color w:val="000000"/>
        </w:rPr>
        <w:t xml:space="preserve"> </w:t>
      </w:r>
      <w:proofErr w:type="spellStart"/>
      <w:r w:rsidR="00B80770">
        <w:rPr>
          <w:rFonts w:cstheme="minorHAnsi"/>
          <w:color w:val="000000"/>
        </w:rPr>
        <w:t>mene</w:t>
      </w:r>
      <w:r w:rsidR="002020C2">
        <w:rPr>
          <w:rFonts w:cstheme="minorHAnsi"/>
          <w:color w:val="000000"/>
        </w:rPr>
        <w:t>tap</w:t>
      </w:r>
      <w:r w:rsidR="00B80770">
        <w:rPr>
          <w:rFonts w:cstheme="minorHAnsi"/>
          <w:color w:val="000000"/>
        </w:rPr>
        <w:t>kan</w:t>
      </w:r>
      <w:proofErr w:type="spellEnd"/>
      <w:r w:rsidR="00B80770">
        <w:rPr>
          <w:rFonts w:cstheme="minorHAnsi"/>
          <w:color w:val="000000"/>
        </w:rPr>
        <w:t xml:space="preserve"> </w:t>
      </w:r>
      <w:proofErr w:type="spellStart"/>
      <w:r w:rsidR="00B80770">
        <w:rPr>
          <w:rFonts w:cstheme="minorHAnsi"/>
          <w:color w:val="000000"/>
        </w:rPr>
        <w:t>tahap</w:t>
      </w:r>
      <w:proofErr w:type="spellEnd"/>
      <w:r w:rsidR="00B80770">
        <w:rPr>
          <w:rFonts w:cstheme="minorHAnsi"/>
          <w:color w:val="000000"/>
        </w:rPr>
        <w:t xml:space="preserve"> </w:t>
      </w:r>
      <w:proofErr w:type="spellStart"/>
      <w:r w:rsidR="00B80770">
        <w:rPr>
          <w:rFonts w:cstheme="minorHAnsi"/>
          <w:color w:val="000000"/>
        </w:rPr>
        <w:t>pencapaian</w:t>
      </w:r>
      <w:proofErr w:type="spellEnd"/>
      <w:r w:rsidR="00B80770">
        <w:rPr>
          <w:rFonts w:cstheme="minorHAnsi"/>
          <w:color w:val="000000"/>
        </w:rPr>
        <w:t xml:space="preserve"> VMTS </w:t>
      </w:r>
      <w:proofErr w:type="spellStart"/>
      <w:r w:rsidR="00B80770">
        <w:rPr>
          <w:rFonts w:cstheme="minorHAnsi"/>
          <w:color w:val="000000"/>
        </w:rPr>
        <w:t>jangka</w:t>
      </w:r>
      <w:proofErr w:type="spellEnd"/>
      <w:r w:rsidR="00B80770">
        <w:rPr>
          <w:rFonts w:cstheme="minorHAnsi"/>
          <w:color w:val="000000"/>
        </w:rPr>
        <w:t xml:space="preserve"> </w:t>
      </w:r>
      <w:proofErr w:type="spellStart"/>
      <w:r w:rsidR="00B80770">
        <w:rPr>
          <w:rFonts w:cstheme="minorHAnsi"/>
          <w:color w:val="000000"/>
        </w:rPr>
        <w:t>menengah</w:t>
      </w:r>
      <w:proofErr w:type="spellEnd"/>
      <w:r w:rsidR="00B80770">
        <w:rPr>
          <w:rFonts w:cstheme="minorHAnsi"/>
          <w:color w:val="000000"/>
        </w:rPr>
        <w:t xml:space="preserve"> </w:t>
      </w:r>
      <w:proofErr w:type="spellStart"/>
      <w:r w:rsidR="00B80770">
        <w:rPr>
          <w:rFonts w:cstheme="minorHAnsi"/>
          <w:color w:val="000000"/>
        </w:rPr>
        <w:t>menjadi</w:t>
      </w:r>
      <w:proofErr w:type="spellEnd"/>
      <w:r w:rsidR="00B80770">
        <w:rPr>
          <w:rFonts w:cstheme="minorHAnsi"/>
          <w:color w:val="000000"/>
        </w:rPr>
        <w:t xml:space="preserve"> 5 </w:t>
      </w:r>
      <w:proofErr w:type="spellStart"/>
      <w:r w:rsidR="00B80770">
        <w:rPr>
          <w:rFonts w:cstheme="minorHAnsi"/>
          <w:color w:val="000000"/>
        </w:rPr>
        <w:t>fase</w:t>
      </w:r>
      <w:proofErr w:type="spellEnd"/>
      <w:r w:rsidR="00B80770">
        <w:rPr>
          <w:rFonts w:cstheme="minorHAnsi"/>
          <w:color w:val="000000"/>
        </w:rPr>
        <w:t xml:space="preserve"> </w:t>
      </w:r>
      <w:proofErr w:type="spellStart"/>
      <w:r w:rsidR="00B80770">
        <w:rPr>
          <w:rFonts w:cstheme="minorHAnsi"/>
          <w:color w:val="000000"/>
        </w:rPr>
        <w:t>yaitu</w:t>
      </w:r>
      <w:proofErr w:type="spellEnd"/>
      <w:r w:rsidR="00B80770">
        <w:rPr>
          <w:rFonts w:cstheme="minorHAnsi"/>
          <w:color w:val="000000"/>
        </w:rPr>
        <w:t xml:space="preserve">:  </w:t>
      </w:r>
      <w:r w:rsidR="00D32D6A">
        <w:rPr>
          <w:rFonts w:cstheme="minorHAnsi"/>
          <w:color w:val="000000"/>
        </w:rPr>
        <w:t xml:space="preserve"> </w:t>
      </w:r>
      <w:proofErr w:type="spellStart"/>
      <w:r w:rsidR="00B80770">
        <w:rPr>
          <w:rFonts w:cstheme="minorHAnsi"/>
          <w:color w:val="000000"/>
        </w:rPr>
        <w:t>Fase</w:t>
      </w:r>
      <w:proofErr w:type="spellEnd"/>
      <w:r w:rsidR="00B80770">
        <w:rPr>
          <w:rFonts w:cstheme="minorHAnsi"/>
          <w:color w:val="000000"/>
        </w:rPr>
        <w:t xml:space="preserve"> 1</w:t>
      </w:r>
      <w:r w:rsidR="00B80770" w:rsidRPr="00652D02">
        <w:rPr>
          <w:rFonts w:cstheme="minorHAnsi"/>
          <w:color w:val="000000"/>
        </w:rPr>
        <w:t xml:space="preserve">: 2000-2004 </w:t>
      </w:r>
      <w:proofErr w:type="spellStart"/>
      <w:r w:rsidR="002F5AEF">
        <w:rPr>
          <w:rFonts w:cstheme="minorHAnsi"/>
          <w:color w:val="000000"/>
        </w:rPr>
        <w:t>E</w:t>
      </w:r>
      <w:r w:rsidR="00B80770" w:rsidRPr="00652D02">
        <w:rPr>
          <w:rFonts w:cstheme="minorHAnsi"/>
          <w:color w:val="000000"/>
        </w:rPr>
        <w:t>fisiensi</w:t>
      </w:r>
      <w:proofErr w:type="spellEnd"/>
      <w:r w:rsidR="00B80770" w:rsidRPr="00652D02">
        <w:rPr>
          <w:rFonts w:cstheme="minorHAnsi"/>
          <w:color w:val="000000"/>
        </w:rPr>
        <w:t xml:space="preserve"> </w:t>
      </w:r>
      <w:r w:rsidR="002F5AEF">
        <w:rPr>
          <w:rFonts w:cstheme="minorHAnsi"/>
          <w:color w:val="000000"/>
        </w:rPr>
        <w:t>I</w:t>
      </w:r>
      <w:r w:rsidR="00B80770" w:rsidRPr="00652D02">
        <w:rPr>
          <w:rFonts w:cstheme="minorHAnsi"/>
          <w:color w:val="000000"/>
        </w:rPr>
        <w:t xml:space="preserve">nternal, </w:t>
      </w:r>
      <w:proofErr w:type="spellStart"/>
      <w:r w:rsidR="00B80770" w:rsidRPr="00652D02">
        <w:rPr>
          <w:rFonts w:cstheme="minorHAnsi"/>
          <w:color w:val="000000"/>
        </w:rPr>
        <w:t>Fase</w:t>
      </w:r>
      <w:proofErr w:type="spellEnd"/>
      <w:r w:rsidR="00B80770" w:rsidRPr="00652D02">
        <w:rPr>
          <w:rFonts w:cstheme="minorHAnsi"/>
          <w:color w:val="000000"/>
        </w:rPr>
        <w:t xml:space="preserve"> 2: 2005-2009 </w:t>
      </w:r>
      <w:proofErr w:type="spellStart"/>
      <w:r w:rsidR="00B80770" w:rsidRPr="00652D02">
        <w:rPr>
          <w:rFonts w:cstheme="minorHAnsi"/>
          <w:color w:val="000000"/>
        </w:rPr>
        <w:t>persiapan</w:t>
      </w:r>
      <w:proofErr w:type="spellEnd"/>
      <w:r w:rsidR="00B80770"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B80770" w:rsidRPr="00652D02">
        <w:rPr>
          <w:rFonts w:cstheme="minorHAnsi"/>
          <w:color w:val="000000"/>
        </w:rPr>
        <w:t>Berbasis</w:t>
      </w:r>
      <w:proofErr w:type="spellEnd"/>
      <w:r w:rsidR="00047C6A">
        <w:rPr>
          <w:rFonts w:cstheme="minorHAnsi"/>
          <w:color w:val="000000"/>
        </w:rPr>
        <w:t xml:space="preserve"> </w:t>
      </w:r>
      <w:proofErr w:type="spellStart"/>
      <w:r w:rsidR="00B80770" w:rsidRPr="00652D02">
        <w:rPr>
          <w:rFonts w:cstheme="minorHAnsi"/>
          <w:color w:val="000000"/>
        </w:rPr>
        <w:t>Riset</w:t>
      </w:r>
      <w:proofErr w:type="spellEnd"/>
      <w:r w:rsidR="00B80770" w:rsidRPr="00652D02">
        <w:rPr>
          <w:rFonts w:cstheme="minorHAnsi"/>
          <w:color w:val="000000"/>
        </w:rPr>
        <w:t xml:space="preserve">, </w:t>
      </w:r>
      <w:proofErr w:type="spellStart"/>
      <w:r w:rsidR="00B80770" w:rsidRPr="00652D02">
        <w:rPr>
          <w:rFonts w:cstheme="minorHAnsi"/>
          <w:color w:val="000000"/>
        </w:rPr>
        <w:t>Fase</w:t>
      </w:r>
      <w:proofErr w:type="spellEnd"/>
      <w:r w:rsidR="00B80770" w:rsidRPr="00652D02">
        <w:rPr>
          <w:rFonts w:cstheme="minorHAnsi"/>
          <w:color w:val="000000"/>
        </w:rPr>
        <w:t xml:space="preserve"> 3: 2010–2014</w:t>
      </w:r>
      <w:r w:rsidR="00047C6A">
        <w:rPr>
          <w:rFonts w:cstheme="minorHAnsi"/>
          <w:color w:val="000000"/>
        </w:rPr>
        <w:t xml:space="preserve"> </w:t>
      </w:r>
      <w:proofErr w:type="spellStart"/>
      <w:r w:rsidR="00B80770" w:rsidRPr="00652D02">
        <w:rPr>
          <w:rFonts w:cstheme="minorHAnsi"/>
          <w:color w:val="000000"/>
        </w:rPr>
        <w:t>embrio</w:t>
      </w:r>
      <w:proofErr w:type="spellEnd"/>
      <w:r w:rsidR="00B80770"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B80770" w:rsidRPr="00652D02">
        <w:rPr>
          <w:rFonts w:cstheme="minorHAnsi"/>
          <w:color w:val="000000"/>
        </w:rPr>
        <w:t>Berbasis</w:t>
      </w:r>
      <w:proofErr w:type="spellEnd"/>
      <w:r w:rsidR="00B80770" w:rsidRPr="00652D02">
        <w:rPr>
          <w:rFonts w:cstheme="minorHAnsi"/>
          <w:color w:val="000000"/>
        </w:rPr>
        <w:t xml:space="preserve"> </w:t>
      </w:r>
      <w:proofErr w:type="spellStart"/>
      <w:r w:rsidR="00B80770" w:rsidRPr="00652D02">
        <w:rPr>
          <w:rFonts w:cstheme="minorHAnsi"/>
          <w:color w:val="000000"/>
        </w:rPr>
        <w:t>Riset</w:t>
      </w:r>
      <w:proofErr w:type="spellEnd"/>
      <w:r w:rsidR="00B80770" w:rsidRPr="00652D02">
        <w:rPr>
          <w:rFonts w:cstheme="minorHAnsi"/>
          <w:color w:val="000000"/>
        </w:rPr>
        <w:t xml:space="preserve">, </w:t>
      </w:r>
      <w:proofErr w:type="spellStart"/>
      <w:r w:rsidR="00B80770" w:rsidRPr="00652D02">
        <w:rPr>
          <w:rFonts w:cstheme="minorHAnsi"/>
          <w:color w:val="000000"/>
        </w:rPr>
        <w:t>Fase</w:t>
      </w:r>
      <w:proofErr w:type="spellEnd"/>
      <w:r w:rsidR="00B80770" w:rsidRPr="00652D02">
        <w:rPr>
          <w:rFonts w:cstheme="minorHAnsi"/>
          <w:color w:val="000000"/>
        </w:rPr>
        <w:t xml:space="preserve"> 4: 2015-2019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B80770" w:rsidRPr="00652D02">
        <w:rPr>
          <w:rFonts w:cstheme="minorHAnsi"/>
          <w:color w:val="000000"/>
        </w:rPr>
        <w:t>Berbasis</w:t>
      </w:r>
      <w:proofErr w:type="spellEnd"/>
      <w:r w:rsidR="00B80770" w:rsidRPr="00652D02">
        <w:rPr>
          <w:rFonts w:cstheme="minorHAnsi"/>
          <w:color w:val="000000"/>
        </w:rPr>
        <w:t xml:space="preserve"> </w:t>
      </w:r>
      <w:proofErr w:type="spellStart"/>
      <w:r w:rsidR="00B80770" w:rsidRPr="00652D02">
        <w:rPr>
          <w:rFonts w:cstheme="minorHAnsi"/>
          <w:color w:val="000000"/>
        </w:rPr>
        <w:t>Riset</w:t>
      </w:r>
      <w:proofErr w:type="spellEnd"/>
      <w:r w:rsidR="00B80770" w:rsidRPr="00652D02">
        <w:rPr>
          <w:rFonts w:cstheme="minorHAnsi"/>
          <w:color w:val="000000"/>
        </w:rPr>
        <w:t xml:space="preserve">, </w:t>
      </w:r>
      <w:r w:rsidR="002020C2">
        <w:rPr>
          <w:rFonts w:cstheme="minorHAnsi"/>
          <w:color w:val="000000"/>
        </w:rPr>
        <w:t>dan</w:t>
      </w:r>
      <w:r w:rsidR="00B80770" w:rsidRPr="00652D02">
        <w:rPr>
          <w:rFonts w:cstheme="minorHAnsi"/>
          <w:color w:val="000000"/>
        </w:rPr>
        <w:t xml:space="preserve">  </w:t>
      </w:r>
      <w:proofErr w:type="spellStart"/>
      <w:r w:rsidR="00B80770" w:rsidRPr="00652D02">
        <w:rPr>
          <w:rFonts w:cstheme="minorHAnsi"/>
          <w:color w:val="000000"/>
        </w:rPr>
        <w:t>Fase</w:t>
      </w:r>
      <w:proofErr w:type="spellEnd"/>
      <w:r w:rsidR="00B80770" w:rsidRPr="00652D02">
        <w:rPr>
          <w:rFonts w:cstheme="minorHAnsi"/>
          <w:color w:val="000000"/>
        </w:rPr>
        <w:t xml:space="preserve"> 5: 2020-2024: </w:t>
      </w:r>
      <w:proofErr w:type="spellStart"/>
      <w:r w:rsidR="00B80770" w:rsidRPr="00652D02">
        <w:rPr>
          <w:rFonts w:cstheme="minorHAnsi"/>
          <w:color w:val="000000"/>
        </w:rPr>
        <w:t>Penguatan</w:t>
      </w:r>
      <w:proofErr w:type="spellEnd"/>
      <w:r w:rsidR="0006544D">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B80770" w:rsidRPr="00652D02">
        <w:rPr>
          <w:rFonts w:cstheme="minorHAnsi"/>
          <w:color w:val="000000"/>
        </w:rPr>
        <w:t xml:space="preserve"> </w:t>
      </w:r>
      <w:proofErr w:type="spellStart"/>
      <w:r w:rsidR="00B80770" w:rsidRPr="00652D02">
        <w:rPr>
          <w:rFonts w:cstheme="minorHAnsi"/>
          <w:color w:val="000000"/>
        </w:rPr>
        <w:t>Berbasis</w:t>
      </w:r>
      <w:proofErr w:type="spellEnd"/>
      <w:r w:rsidR="00B80770" w:rsidRPr="00652D02">
        <w:rPr>
          <w:rFonts w:cstheme="minorHAnsi"/>
          <w:color w:val="000000"/>
        </w:rPr>
        <w:t xml:space="preserve"> </w:t>
      </w:r>
      <w:proofErr w:type="spellStart"/>
      <w:r w:rsidR="00B80770" w:rsidRPr="00EB0D39">
        <w:rPr>
          <w:rFonts w:cstheme="minorHAnsi"/>
          <w:color w:val="000000"/>
        </w:rPr>
        <w:t>Riset</w:t>
      </w:r>
      <w:proofErr w:type="spellEnd"/>
      <w:r w:rsidR="00B80770" w:rsidRPr="00EB0D39">
        <w:rPr>
          <w:rFonts w:cstheme="minorHAnsi"/>
          <w:color w:val="000000"/>
        </w:rPr>
        <w:t xml:space="preserve"> (</w:t>
      </w:r>
      <w:r w:rsidR="00B80770" w:rsidRPr="007029FE">
        <w:rPr>
          <w:rFonts w:cstheme="minorHAnsi"/>
          <w:color w:val="000000"/>
          <w:highlight w:val="yellow"/>
        </w:rPr>
        <w:t xml:space="preserve">Gambar </w:t>
      </w:r>
      <w:proofErr w:type="spellStart"/>
      <w:r w:rsidR="00B80770" w:rsidRPr="007029FE">
        <w:rPr>
          <w:rFonts w:cstheme="minorHAnsi"/>
          <w:color w:val="000000"/>
          <w:highlight w:val="yellow"/>
        </w:rPr>
        <w:t>xxxx</w:t>
      </w:r>
      <w:proofErr w:type="spellEnd"/>
      <w:r w:rsidR="00B80770" w:rsidRPr="00EB0D39">
        <w:rPr>
          <w:rFonts w:cstheme="minorHAnsi"/>
          <w:color w:val="000000"/>
        </w:rPr>
        <w:t>)</w:t>
      </w:r>
      <w:r w:rsidR="002020C2">
        <w:rPr>
          <w:rFonts w:cstheme="minorHAnsi"/>
          <w:color w:val="000000"/>
        </w:rPr>
        <w:t xml:space="preserve"> </w:t>
      </w:r>
      <w:proofErr w:type="spellStart"/>
      <w:r w:rsidR="002020C2">
        <w:rPr>
          <w:rFonts w:cstheme="minorHAnsi"/>
          <w:color w:val="000000"/>
        </w:rPr>
        <w:t>menurut</w:t>
      </w:r>
      <w:proofErr w:type="spellEnd"/>
      <w:r w:rsidR="002020C2">
        <w:rPr>
          <w:rFonts w:cstheme="minorHAnsi"/>
          <w:color w:val="000000"/>
        </w:rPr>
        <w:t xml:space="preserve"> Surat </w:t>
      </w:r>
      <w:proofErr w:type="spellStart"/>
      <w:r w:rsidR="002020C2">
        <w:rPr>
          <w:rFonts w:cstheme="minorHAnsi"/>
          <w:color w:val="000000"/>
        </w:rPr>
        <w:t>Kaputusan</w:t>
      </w:r>
      <w:proofErr w:type="spellEnd"/>
      <w:r w:rsidR="002020C2">
        <w:rPr>
          <w:rFonts w:cstheme="minorHAnsi"/>
          <w:color w:val="000000"/>
        </w:rPr>
        <w:t xml:space="preserve"> </w:t>
      </w:r>
      <w:proofErr w:type="spellStart"/>
      <w:r w:rsidR="002020C2">
        <w:rPr>
          <w:rFonts w:cstheme="minorHAnsi"/>
          <w:color w:val="000000"/>
        </w:rPr>
        <w:t>Dekan</w:t>
      </w:r>
      <w:proofErr w:type="spellEnd"/>
      <w:r w:rsidR="002020C2">
        <w:rPr>
          <w:rFonts w:cstheme="minorHAnsi"/>
          <w:color w:val="000000"/>
        </w:rPr>
        <w:t xml:space="preserve"> </w:t>
      </w:r>
      <w:proofErr w:type="spellStart"/>
      <w:r w:rsidR="002020C2">
        <w:rPr>
          <w:rFonts w:cstheme="minorHAnsi"/>
          <w:color w:val="000000"/>
        </w:rPr>
        <w:t>Fakultas</w:t>
      </w:r>
      <w:proofErr w:type="spellEnd"/>
      <w:r w:rsidR="002020C2">
        <w:rPr>
          <w:rFonts w:cstheme="minorHAnsi"/>
          <w:color w:val="000000"/>
        </w:rPr>
        <w:t xml:space="preserve"> Teknik </w:t>
      </w:r>
      <w:proofErr w:type="spellStart"/>
      <w:r w:rsidR="002020C2">
        <w:rPr>
          <w:rFonts w:cstheme="minorHAnsi"/>
          <w:color w:val="000000"/>
        </w:rPr>
        <w:t>Universitas</w:t>
      </w:r>
      <w:proofErr w:type="spellEnd"/>
      <w:r w:rsidR="002020C2">
        <w:rPr>
          <w:rFonts w:cstheme="minorHAnsi"/>
          <w:color w:val="000000"/>
        </w:rPr>
        <w:t xml:space="preserve"> </w:t>
      </w:r>
      <w:proofErr w:type="spellStart"/>
      <w:r w:rsidR="002020C2">
        <w:rPr>
          <w:rFonts w:cstheme="minorHAnsi"/>
          <w:color w:val="000000"/>
        </w:rPr>
        <w:t>Diponegoro</w:t>
      </w:r>
      <w:proofErr w:type="spellEnd"/>
      <w:r w:rsidR="002020C2">
        <w:rPr>
          <w:rFonts w:cstheme="minorHAnsi"/>
          <w:color w:val="000000"/>
        </w:rPr>
        <w:t xml:space="preserve"> No. </w:t>
      </w:r>
      <w:r w:rsidR="002020C2" w:rsidRPr="002020C2">
        <w:rPr>
          <w:rFonts w:cstheme="minorHAnsi"/>
          <w:color w:val="000000"/>
        </w:rPr>
        <w:t>491/UN7.5.3/HK/2018</w:t>
      </w:r>
      <w:r w:rsidR="002020C2">
        <w:rPr>
          <w:rFonts w:cstheme="minorHAnsi"/>
          <w:color w:val="000000"/>
        </w:rPr>
        <w:t xml:space="preserve"> </w:t>
      </w:r>
      <w:proofErr w:type="spellStart"/>
      <w:r w:rsidR="002020C2">
        <w:rPr>
          <w:rFonts w:cstheme="minorHAnsi"/>
          <w:color w:val="000000"/>
        </w:rPr>
        <w:t>tentang</w:t>
      </w:r>
      <w:proofErr w:type="spellEnd"/>
      <w:r w:rsidR="002020C2">
        <w:rPr>
          <w:rFonts w:cstheme="minorHAnsi"/>
          <w:color w:val="000000"/>
        </w:rPr>
        <w:t xml:space="preserve"> </w:t>
      </w:r>
      <w:proofErr w:type="spellStart"/>
      <w:r w:rsidR="002020C2" w:rsidRPr="002020C2">
        <w:rPr>
          <w:rFonts w:cstheme="minorHAnsi"/>
          <w:color w:val="000000"/>
        </w:rPr>
        <w:t>Penetapan</w:t>
      </w:r>
      <w:proofErr w:type="spellEnd"/>
      <w:r w:rsidR="002020C2" w:rsidRPr="002020C2">
        <w:rPr>
          <w:rFonts w:cstheme="minorHAnsi"/>
          <w:color w:val="000000"/>
        </w:rPr>
        <w:t xml:space="preserve"> </w:t>
      </w:r>
      <w:proofErr w:type="spellStart"/>
      <w:r w:rsidR="002020C2" w:rsidRPr="002020C2">
        <w:rPr>
          <w:rFonts w:cstheme="minorHAnsi"/>
          <w:color w:val="000000"/>
        </w:rPr>
        <w:t>Rencana</w:t>
      </w:r>
      <w:proofErr w:type="spellEnd"/>
      <w:r w:rsidR="002020C2" w:rsidRPr="002020C2">
        <w:rPr>
          <w:rFonts w:cstheme="minorHAnsi"/>
          <w:color w:val="000000"/>
        </w:rPr>
        <w:t xml:space="preserve"> </w:t>
      </w:r>
      <w:proofErr w:type="spellStart"/>
      <w:r w:rsidR="002020C2" w:rsidRPr="002020C2">
        <w:rPr>
          <w:rFonts w:cstheme="minorHAnsi"/>
          <w:color w:val="000000"/>
        </w:rPr>
        <w:t>Strategis</w:t>
      </w:r>
      <w:proofErr w:type="spellEnd"/>
      <w:r w:rsidR="002020C2" w:rsidRPr="002020C2">
        <w:rPr>
          <w:rFonts w:cstheme="minorHAnsi"/>
          <w:color w:val="000000"/>
        </w:rPr>
        <w:t xml:space="preserve"> </w:t>
      </w:r>
      <w:proofErr w:type="spellStart"/>
      <w:r w:rsidR="002020C2" w:rsidRPr="002020C2">
        <w:rPr>
          <w:rFonts w:cstheme="minorHAnsi"/>
          <w:color w:val="000000"/>
        </w:rPr>
        <w:t>Fakultas</w:t>
      </w:r>
      <w:proofErr w:type="spellEnd"/>
      <w:r w:rsidR="002020C2" w:rsidRPr="002020C2">
        <w:rPr>
          <w:rFonts w:cstheme="minorHAnsi"/>
          <w:color w:val="000000"/>
        </w:rPr>
        <w:t xml:space="preserve"> Teknik</w:t>
      </w:r>
      <w:r w:rsidR="002020C2">
        <w:rPr>
          <w:rFonts w:cstheme="minorHAnsi"/>
          <w:color w:val="000000"/>
        </w:rPr>
        <w:t xml:space="preserve"> </w:t>
      </w:r>
      <w:bookmarkStart w:id="3" w:name="_Hlk17660288"/>
      <w:proofErr w:type="spellStart"/>
      <w:r w:rsidR="002020C2" w:rsidRPr="002020C2">
        <w:rPr>
          <w:rFonts w:cstheme="minorHAnsi"/>
          <w:color w:val="000000"/>
        </w:rPr>
        <w:t>Universitas</w:t>
      </w:r>
      <w:proofErr w:type="spellEnd"/>
      <w:r w:rsidR="002020C2" w:rsidRPr="002020C2">
        <w:rPr>
          <w:rFonts w:cstheme="minorHAnsi"/>
          <w:color w:val="000000"/>
        </w:rPr>
        <w:t xml:space="preserve"> </w:t>
      </w:r>
      <w:proofErr w:type="spellStart"/>
      <w:r w:rsidR="002020C2" w:rsidRPr="002020C2">
        <w:rPr>
          <w:rFonts w:cstheme="minorHAnsi"/>
          <w:color w:val="000000"/>
        </w:rPr>
        <w:t>Diponegoro</w:t>
      </w:r>
      <w:proofErr w:type="spellEnd"/>
      <w:r w:rsidR="002020C2" w:rsidRPr="002020C2">
        <w:rPr>
          <w:rFonts w:cstheme="minorHAnsi"/>
          <w:color w:val="000000"/>
        </w:rPr>
        <w:t xml:space="preserve"> </w:t>
      </w:r>
      <w:bookmarkEnd w:id="3"/>
      <w:proofErr w:type="spellStart"/>
      <w:r w:rsidR="002020C2" w:rsidRPr="002020C2">
        <w:rPr>
          <w:rFonts w:cstheme="minorHAnsi"/>
          <w:color w:val="000000"/>
        </w:rPr>
        <w:t>Tahun</w:t>
      </w:r>
      <w:proofErr w:type="spellEnd"/>
      <w:r w:rsidR="002020C2" w:rsidRPr="002020C2">
        <w:rPr>
          <w:rFonts w:cstheme="minorHAnsi"/>
          <w:color w:val="000000"/>
        </w:rPr>
        <w:t xml:space="preserve"> 2015-2019 </w:t>
      </w:r>
      <w:proofErr w:type="spellStart"/>
      <w:r w:rsidR="002020C2" w:rsidRPr="002020C2">
        <w:rPr>
          <w:rFonts w:cstheme="minorHAnsi"/>
          <w:color w:val="000000"/>
        </w:rPr>
        <w:t>Revisi</w:t>
      </w:r>
      <w:proofErr w:type="spellEnd"/>
      <w:r w:rsidR="00B80770" w:rsidRPr="00EB0D39">
        <w:rPr>
          <w:rFonts w:cstheme="minorHAnsi"/>
          <w:color w:val="000000"/>
        </w:rPr>
        <w:t xml:space="preserve">. </w:t>
      </w:r>
      <w:proofErr w:type="spellStart"/>
      <w:r w:rsidR="00D32D6A" w:rsidRPr="00EB0D39">
        <w:rPr>
          <w:rFonts w:cstheme="minorHAnsi"/>
          <w:color w:val="000000"/>
        </w:rPr>
        <w:t>A</w:t>
      </w:r>
      <w:r w:rsidR="00B80770" w:rsidRPr="00EB0D39">
        <w:rPr>
          <w:rFonts w:cstheme="minorHAnsi"/>
          <w:color w:val="000000"/>
        </w:rPr>
        <w:t>d</w:t>
      </w:r>
      <w:r w:rsidR="00D32D6A" w:rsidRPr="00EB0D39">
        <w:rPr>
          <w:rFonts w:cstheme="minorHAnsi"/>
          <w:color w:val="000000"/>
        </w:rPr>
        <w:t>apun</w:t>
      </w:r>
      <w:proofErr w:type="spellEnd"/>
      <w:r w:rsidR="00D32D6A" w:rsidRPr="00EB0D39">
        <w:rPr>
          <w:rFonts w:cstheme="minorHAnsi"/>
          <w:color w:val="000000"/>
        </w:rPr>
        <w:t xml:space="preserve"> </w:t>
      </w:r>
      <w:proofErr w:type="spellStart"/>
      <w:r w:rsidR="00D32D6A" w:rsidRPr="00EB0D39">
        <w:rPr>
          <w:rFonts w:cstheme="minorHAnsi"/>
          <w:color w:val="000000"/>
        </w:rPr>
        <w:t>k</w:t>
      </w:r>
      <w:r w:rsidR="009E361A" w:rsidRPr="00EB0D39">
        <w:rPr>
          <w:rFonts w:cstheme="minorHAnsi"/>
          <w:color w:val="000000"/>
        </w:rPr>
        <w:t>eselarasan</w:t>
      </w:r>
      <w:proofErr w:type="spellEnd"/>
      <w:r w:rsidR="009E361A" w:rsidRPr="00EB0D39">
        <w:rPr>
          <w:rFonts w:cstheme="minorHAnsi"/>
          <w:color w:val="000000"/>
        </w:rPr>
        <w:t xml:space="preserve"> </w:t>
      </w:r>
      <w:proofErr w:type="spellStart"/>
      <w:r w:rsidR="009E361A" w:rsidRPr="00EB0D39">
        <w:rPr>
          <w:rFonts w:cstheme="minorHAnsi"/>
          <w:color w:val="000000"/>
        </w:rPr>
        <w:t>capaian</w:t>
      </w:r>
      <w:proofErr w:type="spellEnd"/>
      <w:r w:rsidR="009E361A" w:rsidRPr="00EB0D39">
        <w:rPr>
          <w:rFonts w:cstheme="minorHAnsi"/>
          <w:color w:val="000000"/>
        </w:rPr>
        <w:t xml:space="preserve"> </w:t>
      </w:r>
      <w:proofErr w:type="spellStart"/>
      <w:r w:rsidR="00923B71">
        <w:rPr>
          <w:rFonts w:cstheme="minorHAnsi"/>
          <w:color w:val="000000"/>
        </w:rPr>
        <w:t>kinerja</w:t>
      </w:r>
      <w:proofErr w:type="spellEnd"/>
      <w:r w:rsidR="00923B71">
        <w:rPr>
          <w:rFonts w:cstheme="minorHAnsi"/>
          <w:color w:val="000000"/>
        </w:rPr>
        <w:t xml:space="preserve"> </w:t>
      </w:r>
      <w:proofErr w:type="spellStart"/>
      <w:r w:rsidR="00923B71">
        <w:rPr>
          <w:rFonts w:cstheme="minorHAnsi"/>
          <w:color w:val="000000"/>
        </w:rPr>
        <w:t>Fakultas</w:t>
      </w:r>
      <w:proofErr w:type="spellEnd"/>
      <w:r w:rsidR="00923B71">
        <w:rPr>
          <w:rFonts w:cstheme="minorHAnsi"/>
          <w:color w:val="000000"/>
        </w:rPr>
        <w:t xml:space="preserve"> </w:t>
      </w:r>
      <w:r w:rsidR="00176648">
        <w:rPr>
          <w:rFonts w:cstheme="minorHAnsi"/>
          <w:color w:val="000000"/>
        </w:rPr>
        <w:t xml:space="preserve">Teknik </w:t>
      </w:r>
      <w:proofErr w:type="spellStart"/>
      <w:r w:rsidR="00176648" w:rsidRPr="00EB0D39">
        <w:rPr>
          <w:rFonts w:cstheme="minorHAnsi"/>
          <w:color w:val="000000"/>
        </w:rPr>
        <w:t>Universitas</w:t>
      </w:r>
      <w:proofErr w:type="spellEnd"/>
      <w:r w:rsidR="00923B71" w:rsidRPr="002020C2">
        <w:rPr>
          <w:rFonts w:cstheme="minorHAnsi"/>
          <w:color w:val="000000"/>
        </w:rPr>
        <w:t xml:space="preserve"> </w:t>
      </w:r>
      <w:proofErr w:type="spellStart"/>
      <w:r w:rsidR="00923B71" w:rsidRPr="002020C2">
        <w:rPr>
          <w:rFonts w:cstheme="minorHAnsi"/>
          <w:color w:val="000000"/>
        </w:rPr>
        <w:t>Diponegoro</w:t>
      </w:r>
      <w:proofErr w:type="spellEnd"/>
      <w:r w:rsidR="00923B71" w:rsidRPr="002020C2">
        <w:rPr>
          <w:rFonts w:cstheme="minorHAnsi"/>
          <w:color w:val="000000"/>
        </w:rPr>
        <w:t xml:space="preserve"> </w:t>
      </w:r>
      <w:proofErr w:type="spellStart"/>
      <w:r w:rsidR="009E361A" w:rsidRPr="00EB0D39">
        <w:rPr>
          <w:rFonts w:cstheme="minorHAnsi"/>
          <w:color w:val="000000"/>
        </w:rPr>
        <w:t>tersebut</w:t>
      </w:r>
      <w:proofErr w:type="spellEnd"/>
      <w:r w:rsidR="009E361A" w:rsidRPr="00EB0D39">
        <w:rPr>
          <w:rFonts w:cstheme="minorHAnsi"/>
          <w:color w:val="000000"/>
        </w:rPr>
        <w:t xml:space="preserve"> </w:t>
      </w:r>
      <w:proofErr w:type="spellStart"/>
      <w:r w:rsidR="009E361A" w:rsidRPr="00EB0D39">
        <w:rPr>
          <w:rFonts w:cstheme="minorHAnsi"/>
          <w:color w:val="000000"/>
        </w:rPr>
        <w:t>dengan</w:t>
      </w:r>
      <w:proofErr w:type="spellEnd"/>
      <w:r w:rsidR="009E361A" w:rsidRPr="00EB0D39">
        <w:rPr>
          <w:rFonts w:cstheme="minorHAnsi"/>
          <w:color w:val="000000"/>
        </w:rPr>
        <w:t xml:space="preserve"> </w:t>
      </w:r>
      <w:proofErr w:type="spellStart"/>
      <w:r w:rsidR="009E361A" w:rsidRPr="00EB0D39">
        <w:rPr>
          <w:rFonts w:cstheme="minorHAnsi"/>
          <w:color w:val="000000"/>
        </w:rPr>
        <w:t>pencapaian</w:t>
      </w:r>
      <w:proofErr w:type="spellEnd"/>
      <w:r w:rsidR="009E361A" w:rsidRPr="00EB0D39">
        <w:rPr>
          <w:rFonts w:cstheme="minorHAnsi"/>
          <w:color w:val="000000"/>
        </w:rPr>
        <w:t xml:space="preserve"> </w:t>
      </w:r>
      <w:proofErr w:type="spellStart"/>
      <w:r w:rsidR="009E361A" w:rsidRPr="00EB0D39">
        <w:rPr>
          <w:rFonts w:cstheme="minorHAnsi"/>
          <w:color w:val="000000"/>
        </w:rPr>
        <w:t>visi</w:t>
      </w:r>
      <w:proofErr w:type="spellEnd"/>
      <w:r w:rsidR="009E361A" w:rsidRPr="00EB0D39">
        <w:rPr>
          <w:rFonts w:cstheme="minorHAnsi"/>
          <w:color w:val="000000"/>
        </w:rPr>
        <w:t xml:space="preserve"> dan </w:t>
      </w:r>
      <w:proofErr w:type="spellStart"/>
      <w:r w:rsidR="009E361A" w:rsidRPr="00EB0D39">
        <w:rPr>
          <w:rFonts w:cstheme="minorHAnsi"/>
          <w:color w:val="000000"/>
        </w:rPr>
        <w:t>misi</w:t>
      </w:r>
      <w:proofErr w:type="spellEnd"/>
      <w:r w:rsidR="009E361A" w:rsidRPr="00EB0D39">
        <w:rPr>
          <w:rFonts w:cstheme="minorHAnsi"/>
          <w:color w:val="000000"/>
        </w:rPr>
        <w:t xml:space="preserve"> </w:t>
      </w:r>
      <w:proofErr w:type="spellStart"/>
      <w:r w:rsidR="005518FB" w:rsidRPr="002020C2">
        <w:rPr>
          <w:rFonts w:cstheme="minorHAnsi"/>
          <w:color w:val="000000"/>
        </w:rPr>
        <w:t>Universitas</w:t>
      </w:r>
      <w:proofErr w:type="spellEnd"/>
      <w:r w:rsidR="005518FB" w:rsidRPr="002020C2">
        <w:rPr>
          <w:rFonts w:cstheme="minorHAnsi"/>
          <w:color w:val="000000"/>
        </w:rPr>
        <w:t xml:space="preserve"> </w:t>
      </w:r>
      <w:proofErr w:type="spellStart"/>
      <w:r w:rsidR="005518FB" w:rsidRPr="002020C2">
        <w:rPr>
          <w:rFonts w:cstheme="minorHAnsi"/>
          <w:color w:val="000000"/>
        </w:rPr>
        <w:t>Diponegoro</w:t>
      </w:r>
      <w:proofErr w:type="spellEnd"/>
      <w:r w:rsidR="005518FB" w:rsidRPr="002020C2">
        <w:rPr>
          <w:rFonts w:cstheme="minorHAnsi"/>
          <w:color w:val="000000"/>
        </w:rPr>
        <w:t xml:space="preserve"> </w:t>
      </w:r>
      <w:proofErr w:type="spellStart"/>
      <w:r w:rsidR="009E361A" w:rsidRPr="00EB0D39">
        <w:rPr>
          <w:rFonts w:cstheme="minorHAnsi"/>
          <w:color w:val="000000"/>
        </w:rPr>
        <w:t>diukur</w:t>
      </w:r>
      <w:proofErr w:type="spellEnd"/>
      <w:r w:rsidR="009E361A" w:rsidRPr="00EB0D39">
        <w:rPr>
          <w:rFonts w:cstheme="minorHAnsi"/>
          <w:color w:val="000000"/>
        </w:rPr>
        <w:t xml:space="preserve"> </w:t>
      </w:r>
      <w:proofErr w:type="spellStart"/>
      <w:r w:rsidR="009E361A" w:rsidRPr="00EB0D39">
        <w:rPr>
          <w:rFonts w:cstheme="minorHAnsi"/>
          <w:color w:val="000000"/>
        </w:rPr>
        <w:t>dengan</w:t>
      </w:r>
      <w:proofErr w:type="spellEnd"/>
      <w:r w:rsidR="009E361A" w:rsidRPr="00EB0D39">
        <w:rPr>
          <w:rFonts w:cstheme="minorHAnsi"/>
          <w:color w:val="000000"/>
        </w:rPr>
        <w:t xml:space="preserve"> </w:t>
      </w:r>
      <w:proofErr w:type="spellStart"/>
      <w:r w:rsidR="009E361A" w:rsidRPr="00EB0D39">
        <w:rPr>
          <w:rFonts w:cstheme="minorHAnsi"/>
          <w:color w:val="000000"/>
        </w:rPr>
        <w:t>indikator</w:t>
      </w:r>
      <w:proofErr w:type="spellEnd"/>
      <w:r w:rsidR="009E361A" w:rsidRPr="00EB0D39">
        <w:rPr>
          <w:rFonts w:cstheme="minorHAnsi"/>
          <w:color w:val="000000"/>
        </w:rPr>
        <w:t xml:space="preserve"> </w:t>
      </w:r>
      <w:proofErr w:type="spellStart"/>
      <w:r w:rsidR="009E361A" w:rsidRPr="00EB0D39">
        <w:rPr>
          <w:rFonts w:cstheme="minorHAnsi"/>
          <w:color w:val="000000"/>
        </w:rPr>
        <w:t>kinerja</w:t>
      </w:r>
      <w:proofErr w:type="spellEnd"/>
      <w:r w:rsidR="00F925C4" w:rsidRPr="00EB0D39">
        <w:rPr>
          <w:rFonts w:cstheme="minorHAnsi"/>
          <w:color w:val="000000"/>
        </w:rPr>
        <w:t xml:space="preserve">. </w:t>
      </w:r>
      <w:r w:rsidR="00F925C4" w:rsidRPr="00EB0D39">
        <w:rPr>
          <w:rFonts w:cstheme="minorHAnsi"/>
          <w:noProof/>
          <w:lang w:val="id-ID"/>
        </w:rPr>
        <w:t xml:space="preserve">Indikator kinerja merupakan parameter yang digunakan untuk mengukur keberhasilan </w:t>
      </w:r>
      <w:r w:rsidR="005518FB">
        <w:rPr>
          <w:rFonts w:cstheme="minorHAnsi"/>
          <w:noProof/>
        </w:rPr>
        <w:t xml:space="preserve">pengelolaan </w:t>
      </w:r>
      <w:r w:rsidR="00F925C4" w:rsidRPr="00EB0D39">
        <w:rPr>
          <w:rFonts w:cstheme="minorHAnsi"/>
          <w:noProof/>
          <w:lang w:val="id-ID"/>
        </w:rPr>
        <w:t xml:space="preserve">suatu organisasi. </w:t>
      </w:r>
      <w:r w:rsidR="005518FB">
        <w:rPr>
          <w:rFonts w:cstheme="minorHAnsi"/>
          <w:noProof/>
        </w:rPr>
        <w:t>S</w:t>
      </w:r>
      <w:r w:rsidR="005518FB" w:rsidRPr="00EB0D39">
        <w:rPr>
          <w:rFonts w:cstheme="minorHAnsi"/>
          <w:noProof/>
          <w:lang w:val="id-ID"/>
        </w:rPr>
        <w:t xml:space="preserve">alah satu unit kerja di </w:t>
      </w:r>
      <w:r w:rsidR="005518FB">
        <w:rPr>
          <w:rFonts w:cstheme="minorHAnsi"/>
          <w:noProof/>
        </w:rPr>
        <w:t xml:space="preserve">lingkungan </w:t>
      </w:r>
      <w:proofErr w:type="spellStart"/>
      <w:r w:rsidR="005518FB" w:rsidRPr="002020C2">
        <w:rPr>
          <w:rFonts w:cstheme="minorHAnsi"/>
          <w:color w:val="000000"/>
        </w:rPr>
        <w:t>Universitas</w:t>
      </w:r>
      <w:proofErr w:type="spellEnd"/>
      <w:r w:rsidR="005518FB" w:rsidRPr="002020C2">
        <w:rPr>
          <w:rFonts w:cstheme="minorHAnsi"/>
          <w:color w:val="000000"/>
        </w:rPr>
        <w:t xml:space="preserve"> </w:t>
      </w:r>
      <w:proofErr w:type="spellStart"/>
      <w:r w:rsidR="005518FB" w:rsidRPr="002020C2">
        <w:rPr>
          <w:rFonts w:cstheme="minorHAnsi"/>
          <w:color w:val="000000"/>
        </w:rPr>
        <w:t>Diponegoro</w:t>
      </w:r>
      <w:proofErr w:type="spellEnd"/>
      <w:r w:rsidR="005518FB">
        <w:rPr>
          <w:rFonts w:cstheme="minorHAnsi"/>
          <w:color w:val="000000"/>
        </w:rPr>
        <w:t>,</w:t>
      </w:r>
      <w:r w:rsidR="005518FB" w:rsidRPr="00EB0D39">
        <w:rPr>
          <w:rFonts w:cstheme="minorHAnsi"/>
          <w:noProof/>
          <w:lang w:val="id-ID"/>
        </w:rPr>
        <w:t xml:space="preserve"> </w:t>
      </w:r>
      <w:proofErr w:type="spellStart"/>
      <w:r w:rsidR="005518FB">
        <w:rPr>
          <w:rFonts w:cstheme="minorHAnsi"/>
          <w:color w:val="000000"/>
        </w:rPr>
        <w:t>Fakultas</w:t>
      </w:r>
      <w:proofErr w:type="spellEnd"/>
      <w:r w:rsidR="005518FB">
        <w:rPr>
          <w:rFonts w:cstheme="minorHAnsi"/>
          <w:color w:val="000000"/>
        </w:rPr>
        <w:t xml:space="preserve"> Teknik </w:t>
      </w:r>
      <w:proofErr w:type="spellStart"/>
      <w:r w:rsidR="005518FB" w:rsidRPr="002020C2">
        <w:rPr>
          <w:rFonts w:cstheme="minorHAnsi"/>
          <w:color w:val="000000"/>
        </w:rPr>
        <w:t>Universitas</w:t>
      </w:r>
      <w:proofErr w:type="spellEnd"/>
      <w:r w:rsidR="005518FB" w:rsidRPr="002020C2">
        <w:rPr>
          <w:rFonts w:cstheme="minorHAnsi"/>
          <w:color w:val="000000"/>
        </w:rPr>
        <w:t xml:space="preserve"> </w:t>
      </w:r>
      <w:proofErr w:type="spellStart"/>
      <w:r w:rsidR="005518FB" w:rsidRPr="002020C2">
        <w:rPr>
          <w:rFonts w:cstheme="minorHAnsi"/>
          <w:color w:val="000000"/>
        </w:rPr>
        <w:t>Diponegoro</w:t>
      </w:r>
      <w:proofErr w:type="spellEnd"/>
      <w:r w:rsidR="00F925C4" w:rsidRPr="00EB0D39">
        <w:rPr>
          <w:rFonts w:cstheme="minorHAnsi"/>
          <w:noProof/>
          <w:lang w:val="id-ID"/>
        </w:rPr>
        <w:t xml:space="preserve">, mengacu pada </w:t>
      </w:r>
      <w:r w:rsidR="005518FB" w:rsidRPr="00EB0D39">
        <w:rPr>
          <w:rFonts w:cstheme="minorHAnsi"/>
          <w:noProof/>
          <w:lang w:val="id-ID"/>
        </w:rPr>
        <w:t>indikator kinerja</w:t>
      </w:r>
      <w:r w:rsidR="005518FB">
        <w:rPr>
          <w:rFonts w:cstheme="minorHAnsi"/>
          <w:noProof/>
        </w:rPr>
        <w:t xml:space="preserve"> yang telah ditetapkan oleh Universitas Diponegoro yang berupa</w:t>
      </w:r>
      <w:r w:rsidR="005518FB" w:rsidRPr="00EB0D39">
        <w:rPr>
          <w:rFonts w:cstheme="minorHAnsi"/>
          <w:noProof/>
          <w:lang w:val="id-ID"/>
        </w:rPr>
        <w:t xml:space="preserve"> </w:t>
      </w:r>
      <w:r w:rsidR="00F925C4" w:rsidRPr="00EB0D39">
        <w:rPr>
          <w:rFonts w:cstheme="minorHAnsi"/>
          <w:noProof/>
          <w:lang w:val="id-ID"/>
        </w:rPr>
        <w:t xml:space="preserve">Indikator Kinerja </w:t>
      </w:r>
      <w:r w:rsidR="005518FB">
        <w:rPr>
          <w:rFonts w:cstheme="minorHAnsi"/>
          <w:color w:val="000000"/>
        </w:rPr>
        <w:t>U</w:t>
      </w:r>
      <w:r w:rsidR="009E361A" w:rsidRPr="00EB0D39">
        <w:rPr>
          <w:rFonts w:cstheme="minorHAnsi"/>
          <w:color w:val="000000"/>
        </w:rPr>
        <w:t>tama</w:t>
      </w:r>
      <w:r w:rsidR="00251EE1" w:rsidRPr="00EB0D39">
        <w:rPr>
          <w:rFonts w:cstheme="minorHAnsi"/>
          <w:color w:val="000000"/>
        </w:rPr>
        <w:t xml:space="preserve"> </w:t>
      </w:r>
      <w:r w:rsidR="00E54D13" w:rsidRPr="00EB0D39">
        <w:rPr>
          <w:rFonts w:cstheme="minorHAnsi"/>
          <w:color w:val="000000"/>
        </w:rPr>
        <w:t xml:space="preserve">(IKU) </w:t>
      </w:r>
      <w:r w:rsidR="00251EE1" w:rsidRPr="00EB0D39">
        <w:rPr>
          <w:rFonts w:cstheme="minorHAnsi"/>
          <w:color w:val="000000"/>
        </w:rPr>
        <w:t>yang</w:t>
      </w:r>
      <w:r w:rsidR="00E54D13" w:rsidRPr="00EB0D39">
        <w:rPr>
          <w:rFonts w:cstheme="minorHAnsi"/>
          <w:color w:val="000000"/>
        </w:rPr>
        <w:t xml:space="preserve"> </w:t>
      </w:r>
      <w:proofErr w:type="spellStart"/>
      <w:r w:rsidR="005518FB">
        <w:rPr>
          <w:rFonts w:cstheme="minorHAnsi"/>
          <w:color w:val="000000"/>
        </w:rPr>
        <w:t>tertuang</w:t>
      </w:r>
      <w:proofErr w:type="spellEnd"/>
      <w:r w:rsidR="005518FB">
        <w:rPr>
          <w:rFonts w:cstheme="minorHAnsi"/>
          <w:color w:val="000000"/>
        </w:rPr>
        <w:t xml:space="preserve"> </w:t>
      </w:r>
      <w:proofErr w:type="spellStart"/>
      <w:r w:rsidR="00E54D13" w:rsidRPr="00EB0D39">
        <w:rPr>
          <w:rFonts w:cstheme="minorHAnsi"/>
          <w:color w:val="000000"/>
        </w:rPr>
        <w:t>dalam</w:t>
      </w:r>
      <w:proofErr w:type="spellEnd"/>
      <w:r w:rsidR="00E54D13" w:rsidRPr="00EB0D39">
        <w:rPr>
          <w:rFonts w:cstheme="minorHAnsi"/>
          <w:color w:val="000000"/>
        </w:rPr>
        <w:t xml:space="preserve"> </w:t>
      </w:r>
      <w:proofErr w:type="spellStart"/>
      <w:r w:rsidR="00E54D13" w:rsidRPr="00EB0D39">
        <w:rPr>
          <w:rFonts w:cstheme="minorHAnsi"/>
          <w:color w:val="000000"/>
        </w:rPr>
        <w:t>Renstra</w:t>
      </w:r>
      <w:proofErr w:type="spellEnd"/>
      <w:r w:rsidR="00E54D13" w:rsidRPr="00EB0D39">
        <w:rPr>
          <w:rFonts w:cstheme="minorHAnsi"/>
          <w:color w:val="000000"/>
        </w:rPr>
        <w:t xml:space="preserve"> </w:t>
      </w:r>
      <w:proofErr w:type="spellStart"/>
      <w:r w:rsidR="005518FB" w:rsidRPr="002020C2">
        <w:rPr>
          <w:rFonts w:cstheme="minorHAnsi"/>
          <w:color w:val="000000"/>
        </w:rPr>
        <w:t>Universitas</w:t>
      </w:r>
      <w:proofErr w:type="spellEnd"/>
      <w:r w:rsidR="005518FB" w:rsidRPr="002020C2">
        <w:rPr>
          <w:rFonts w:cstheme="minorHAnsi"/>
          <w:color w:val="000000"/>
        </w:rPr>
        <w:t xml:space="preserve"> </w:t>
      </w:r>
      <w:proofErr w:type="spellStart"/>
      <w:r w:rsidR="005518FB" w:rsidRPr="002020C2">
        <w:rPr>
          <w:rFonts w:cstheme="minorHAnsi"/>
          <w:color w:val="000000"/>
        </w:rPr>
        <w:t>Diponegoro</w:t>
      </w:r>
      <w:proofErr w:type="spellEnd"/>
      <w:r w:rsidR="00E54D13" w:rsidRPr="00EB0D39">
        <w:rPr>
          <w:rFonts w:cstheme="minorHAnsi"/>
          <w:color w:val="000000"/>
        </w:rPr>
        <w:t xml:space="preserve"> 2015-2019 </w:t>
      </w:r>
      <w:proofErr w:type="spellStart"/>
      <w:r w:rsidR="00E54D13" w:rsidRPr="00EB0D39">
        <w:rPr>
          <w:rFonts w:cstheme="minorHAnsi"/>
          <w:color w:val="000000"/>
        </w:rPr>
        <w:t>Revisi</w:t>
      </w:r>
      <w:proofErr w:type="spellEnd"/>
      <w:r w:rsidR="00E54D13" w:rsidRPr="00EB0D39">
        <w:rPr>
          <w:rFonts w:cstheme="minorHAnsi"/>
          <w:color w:val="000000"/>
        </w:rPr>
        <w:t xml:space="preserve">. </w:t>
      </w:r>
      <w:proofErr w:type="spellStart"/>
      <w:r w:rsidR="007A1589" w:rsidRPr="00EB0D39">
        <w:rPr>
          <w:rFonts w:cstheme="minorHAnsi"/>
          <w:color w:val="000000"/>
        </w:rPr>
        <w:t>Selain</w:t>
      </w:r>
      <w:proofErr w:type="spellEnd"/>
      <w:r w:rsidR="007A1589" w:rsidRPr="00EB0D39">
        <w:rPr>
          <w:rFonts w:cstheme="minorHAnsi"/>
          <w:color w:val="000000"/>
        </w:rPr>
        <w:t xml:space="preserve"> </w:t>
      </w:r>
      <w:proofErr w:type="spellStart"/>
      <w:r w:rsidR="007A1589" w:rsidRPr="00EB0D39">
        <w:rPr>
          <w:rFonts w:cstheme="minorHAnsi"/>
          <w:color w:val="000000"/>
        </w:rPr>
        <w:t>itu</w:t>
      </w:r>
      <w:proofErr w:type="spellEnd"/>
      <w:r w:rsidR="007A1589" w:rsidRPr="00EB0D39">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505AA9">
        <w:rPr>
          <w:rFonts w:cstheme="minorHAnsi"/>
          <w:color w:val="000000"/>
        </w:rPr>
        <w:t>Universitas</w:t>
      </w:r>
      <w:proofErr w:type="spellEnd"/>
      <w:r w:rsidR="00505AA9">
        <w:rPr>
          <w:rFonts w:cstheme="minorHAnsi"/>
          <w:color w:val="000000"/>
        </w:rPr>
        <w:t xml:space="preserve"> </w:t>
      </w:r>
      <w:proofErr w:type="spellStart"/>
      <w:r w:rsidR="00505AA9">
        <w:rPr>
          <w:rFonts w:cstheme="minorHAnsi"/>
          <w:color w:val="000000"/>
        </w:rPr>
        <w:t>Diponegoro</w:t>
      </w:r>
      <w:proofErr w:type="spellEnd"/>
      <w:r w:rsidR="00505AA9">
        <w:rPr>
          <w:rFonts w:cstheme="minorHAnsi"/>
          <w:color w:val="000000"/>
        </w:rPr>
        <w:t xml:space="preserve"> </w:t>
      </w:r>
      <w:r w:rsidR="007A1589" w:rsidRPr="00EB0D39">
        <w:rPr>
          <w:rFonts w:cstheme="minorHAnsi"/>
          <w:color w:val="000000"/>
        </w:rPr>
        <w:t xml:space="preserve">juga </w:t>
      </w:r>
      <w:proofErr w:type="spellStart"/>
      <w:r w:rsidR="007A1589" w:rsidRPr="00EB0D39">
        <w:rPr>
          <w:rFonts w:cstheme="minorHAnsi"/>
          <w:color w:val="000000"/>
        </w:rPr>
        <w:t>mene</w:t>
      </w:r>
      <w:r w:rsidR="00505AA9">
        <w:rPr>
          <w:rFonts w:cstheme="minorHAnsi"/>
          <w:color w:val="000000"/>
        </w:rPr>
        <w:t>tap</w:t>
      </w:r>
      <w:r w:rsidR="007A1589" w:rsidRPr="00EB0D39">
        <w:rPr>
          <w:rFonts w:cstheme="minorHAnsi"/>
          <w:color w:val="000000"/>
        </w:rPr>
        <w:t>kan</w:t>
      </w:r>
      <w:proofErr w:type="spellEnd"/>
      <w:r w:rsidR="007A1589" w:rsidRPr="00EB0D39">
        <w:rPr>
          <w:rFonts w:cstheme="minorHAnsi"/>
          <w:color w:val="000000"/>
        </w:rPr>
        <w:t xml:space="preserve"> </w:t>
      </w:r>
      <w:proofErr w:type="spellStart"/>
      <w:r w:rsidR="007A1589" w:rsidRPr="00EB0D39">
        <w:rPr>
          <w:rFonts w:cstheme="minorHAnsi"/>
          <w:color w:val="000000"/>
        </w:rPr>
        <w:t>beb</w:t>
      </w:r>
      <w:r w:rsidR="00505AA9">
        <w:rPr>
          <w:rFonts w:cstheme="minorHAnsi"/>
          <w:color w:val="000000"/>
        </w:rPr>
        <w:t>e</w:t>
      </w:r>
      <w:r w:rsidR="007A1589" w:rsidRPr="00EB0D39">
        <w:rPr>
          <w:rFonts w:cstheme="minorHAnsi"/>
          <w:color w:val="000000"/>
        </w:rPr>
        <w:t>rapa</w:t>
      </w:r>
      <w:proofErr w:type="spellEnd"/>
      <w:r w:rsidR="007A1589" w:rsidRPr="00EB0D39">
        <w:rPr>
          <w:rFonts w:cstheme="minorHAnsi"/>
          <w:color w:val="000000"/>
        </w:rPr>
        <w:t xml:space="preserve"> </w:t>
      </w:r>
      <w:proofErr w:type="spellStart"/>
      <w:r w:rsidR="00505AA9" w:rsidRPr="00EB0D39">
        <w:rPr>
          <w:rFonts w:cstheme="minorHAnsi"/>
          <w:color w:val="000000"/>
        </w:rPr>
        <w:t>Indikator</w:t>
      </w:r>
      <w:proofErr w:type="spellEnd"/>
      <w:r w:rsidR="00505AA9" w:rsidRPr="00EB0D39">
        <w:rPr>
          <w:rFonts w:cstheme="minorHAnsi"/>
          <w:color w:val="000000"/>
        </w:rPr>
        <w:t xml:space="preserve"> </w:t>
      </w:r>
      <w:proofErr w:type="spellStart"/>
      <w:r w:rsidR="00505AA9" w:rsidRPr="00EB0D39">
        <w:rPr>
          <w:rFonts w:cstheme="minorHAnsi"/>
          <w:color w:val="000000"/>
        </w:rPr>
        <w:t>Kinerja</w:t>
      </w:r>
      <w:proofErr w:type="spellEnd"/>
      <w:r w:rsidR="00505AA9" w:rsidRPr="00EB0D39">
        <w:rPr>
          <w:rFonts w:cstheme="minorHAnsi"/>
          <w:color w:val="000000"/>
        </w:rPr>
        <w:t xml:space="preserve"> </w:t>
      </w:r>
      <w:proofErr w:type="spellStart"/>
      <w:r w:rsidR="00505AA9" w:rsidRPr="00EB0D39">
        <w:rPr>
          <w:rFonts w:cstheme="minorHAnsi"/>
          <w:color w:val="000000"/>
        </w:rPr>
        <w:t>Tambahan</w:t>
      </w:r>
      <w:proofErr w:type="spellEnd"/>
      <w:r w:rsidR="00505AA9" w:rsidRPr="00EB0D39">
        <w:rPr>
          <w:rFonts w:cstheme="minorHAnsi"/>
          <w:color w:val="000000"/>
        </w:rPr>
        <w:t xml:space="preserve"> </w:t>
      </w:r>
      <w:r w:rsidR="007A1589" w:rsidRPr="00EB0D39">
        <w:rPr>
          <w:rFonts w:cstheme="minorHAnsi"/>
          <w:color w:val="000000"/>
        </w:rPr>
        <w:t>(IKT) di</w:t>
      </w:r>
      <w:r w:rsidR="00505AA9">
        <w:rPr>
          <w:rFonts w:cstheme="minorHAnsi"/>
          <w:color w:val="000000"/>
        </w:rPr>
        <w:t xml:space="preserve"> </w:t>
      </w:r>
      <w:proofErr w:type="spellStart"/>
      <w:r w:rsidR="007A1589" w:rsidRPr="00EB0D39">
        <w:rPr>
          <w:rFonts w:cstheme="minorHAnsi"/>
          <w:color w:val="000000"/>
        </w:rPr>
        <w:t>luar</w:t>
      </w:r>
      <w:proofErr w:type="spellEnd"/>
      <w:r w:rsidR="007A1589" w:rsidRPr="00EB0D39">
        <w:rPr>
          <w:rFonts w:cstheme="minorHAnsi"/>
          <w:color w:val="000000"/>
        </w:rPr>
        <w:t xml:space="preserve"> IKU </w:t>
      </w:r>
      <w:proofErr w:type="spellStart"/>
      <w:r w:rsidR="00505AA9">
        <w:rPr>
          <w:rFonts w:cstheme="minorHAnsi"/>
          <w:color w:val="000000"/>
        </w:rPr>
        <w:t>Universitas</w:t>
      </w:r>
      <w:proofErr w:type="spellEnd"/>
      <w:r w:rsidR="00505AA9">
        <w:rPr>
          <w:rFonts w:cstheme="minorHAnsi"/>
          <w:color w:val="000000"/>
        </w:rPr>
        <w:t xml:space="preserve"> </w:t>
      </w:r>
      <w:proofErr w:type="spellStart"/>
      <w:r w:rsidR="00505AA9">
        <w:rPr>
          <w:rFonts w:cstheme="minorHAnsi"/>
          <w:color w:val="000000"/>
        </w:rPr>
        <w:t>Diponegoro</w:t>
      </w:r>
      <w:proofErr w:type="spellEnd"/>
      <w:r w:rsidR="00505AA9">
        <w:rPr>
          <w:rFonts w:cstheme="minorHAnsi"/>
          <w:color w:val="000000"/>
        </w:rPr>
        <w:t xml:space="preserve"> </w:t>
      </w:r>
      <w:proofErr w:type="spellStart"/>
      <w:r w:rsidR="00505AA9">
        <w:rPr>
          <w:rFonts w:cstheme="minorHAnsi"/>
          <w:color w:val="000000"/>
        </w:rPr>
        <w:t>untuk</w:t>
      </w:r>
      <w:proofErr w:type="spellEnd"/>
      <w:r w:rsidR="00505AA9">
        <w:rPr>
          <w:rFonts w:cstheme="minorHAnsi"/>
          <w:color w:val="000000"/>
        </w:rPr>
        <w:t xml:space="preserve"> </w:t>
      </w:r>
      <w:proofErr w:type="spellStart"/>
      <w:r w:rsidR="00505AA9">
        <w:rPr>
          <w:rFonts w:cstheme="minorHAnsi"/>
          <w:color w:val="000000"/>
        </w:rPr>
        <w:t>memperkuat</w:t>
      </w:r>
      <w:proofErr w:type="spellEnd"/>
      <w:r w:rsidR="00505AA9">
        <w:rPr>
          <w:rFonts w:cstheme="minorHAnsi"/>
          <w:color w:val="000000"/>
        </w:rPr>
        <w:t xml:space="preserve"> </w:t>
      </w:r>
      <w:proofErr w:type="spellStart"/>
      <w:r w:rsidR="00505AA9">
        <w:rPr>
          <w:rFonts w:cstheme="minorHAnsi"/>
          <w:color w:val="000000"/>
        </w:rPr>
        <w:t>keunggulan</w:t>
      </w:r>
      <w:proofErr w:type="spellEnd"/>
      <w:r w:rsidR="00505AA9">
        <w:rPr>
          <w:rFonts w:cstheme="minorHAnsi"/>
          <w:color w:val="000000"/>
        </w:rPr>
        <w:t xml:space="preserve"> di </w:t>
      </w:r>
      <w:proofErr w:type="spellStart"/>
      <w:r w:rsidR="00505AA9">
        <w:rPr>
          <w:rFonts w:cstheme="minorHAnsi"/>
          <w:color w:val="000000"/>
        </w:rPr>
        <w:t>bidang</w:t>
      </w:r>
      <w:proofErr w:type="spellEnd"/>
      <w:r w:rsidR="00505AA9">
        <w:rPr>
          <w:rFonts w:cstheme="minorHAnsi"/>
          <w:color w:val="000000"/>
        </w:rPr>
        <w:t xml:space="preserve"> </w:t>
      </w:r>
      <w:proofErr w:type="spellStart"/>
      <w:r w:rsidR="00505AA9">
        <w:rPr>
          <w:rFonts w:cstheme="minorHAnsi"/>
          <w:color w:val="000000"/>
        </w:rPr>
        <w:t>teknologi</w:t>
      </w:r>
      <w:proofErr w:type="spellEnd"/>
      <w:r w:rsidR="007A1589" w:rsidRPr="00EB0D39">
        <w:rPr>
          <w:rFonts w:cstheme="minorHAnsi"/>
          <w:color w:val="000000"/>
        </w:rPr>
        <w:t xml:space="preserve">. </w:t>
      </w:r>
      <w:proofErr w:type="spellStart"/>
      <w:r w:rsidR="00EB0D39" w:rsidRPr="00EB0D39">
        <w:rPr>
          <w:rFonts w:cstheme="minorHAnsi"/>
          <w:color w:val="000000"/>
        </w:rPr>
        <w:t>Kedua</w:t>
      </w:r>
      <w:proofErr w:type="spellEnd"/>
      <w:r w:rsidR="00EB0D39" w:rsidRPr="00EB0D39">
        <w:rPr>
          <w:rFonts w:cstheme="minorHAnsi"/>
          <w:color w:val="000000"/>
        </w:rPr>
        <w:t xml:space="preserve"> </w:t>
      </w:r>
      <w:proofErr w:type="spellStart"/>
      <w:r w:rsidR="00EB0D39" w:rsidRPr="00EB0D39">
        <w:rPr>
          <w:rFonts w:cstheme="minorHAnsi"/>
          <w:color w:val="000000"/>
        </w:rPr>
        <w:t>indikator</w:t>
      </w:r>
      <w:proofErr w:type="spellEnd"/>
      <w:r w:rsidR="00EB0D39" w:rsidRPr="00EB0D39">
        <w:rPr>
          <w:rFonts w:cstheme="minorHAnsi"/>
          <w:color w:val="000000"/>
        </w:rPr>
        <w:t xml:space="preserve"> </w:t>
      </w:r>
      <w:proofErr w:type="spellStart"/>
      <w:r w:rsidR="00EB0D39" w:rsidRPr="00EB0D39">
        <w:rPr>
          <w:rFonts w:cstheme="minorHAnsi"/>
          <w:color w:val="000000"/>
        </w:rPr>
        <w:t>ini</w:t>
      </w:r>
      <w:proofErr w:type="spellEnd"/>
      <w:r w:rsidR="00EB0D39" w:rsidRPr="00EB0D39">
        <w:rPr>
          <w:rFonts w:cstheme="minorHAnsi"/>
          <w:color w:val="000000"/>
        </w:rPr>
        <w:t xml:space="preserve"> </w:t>
      </w:r>
      <w:proofErr w:type="spellStart"/>
      <w:r w:rsidR="00EB0D39" w:rsidRPr="00EB0D39">
        <w:rPr>
          <w:rFonts w:cstheme="minorHAnsi"/>
          <w:color w:val="000000"/>
        </w:rPr>
        <w:t>disebut</w:t>
      </w:r>
      <w:proofErr w:type="spellEnd"/>
      <w:r w:rsidR="00EB0D39" w:rsidRPr="00EB0D39">
        <w:rPr>
          <w:rFonts w:cstheme="minorHAnsi"/>
          <w:color w:val="000000"/>
        </w:rPr>
        <w:t xml:space="preserve"> </w:t>
      </w:r>
      <w:proofErr w:type="spellStart"/>
      <w:r w:rsidR="00EB0D39" w:rsidRPr="00EB0D39">
        <w:rPr>
          <w:rFonts w:cstheme="minorHAnsi"/>
          <w:color w:val="000000"/>
        </w:rPr>
        <w:t>sebagai</w:t>
      </w:r>
      <w:proofErr w:type="spellEnd"/>
      <w:r w:rsidR="00EB0D39" w:rsidRPr="00EB0D39">
        <w:rPr>
          <w:rFonts w:cstheme="minorHAnsi"/>
          <w:color w:val="000000"/>
        </w:rPr>
        <w:t xml:space="preserve"> </w:t>
      </w:r>
      <w:r w:rsidR="00EB0D39" w:rsidRPr="00EB0D39">
        <w:rPr>
          <w:rFonts w:cstheme="minorHAnsi"/>
          <w:noProof/>
          <w:lang w:val="id-ID"/>
        </w:rPr>
        <w:t xml:space="preserve">Indikator Kinerja </w:t>
      </w:r>
      <w:r w:rsidR="0006544D">
        <w:rPr>
          <w:rFonts w:cstheme="minorHAnsi"/>
          <w:noProof/>
          <w:lang w:val="id-ID"/>
        </w:rPr>
        <w:t>Fakultas Teknik</w:t>
      </w:r>
      <w:r w:rsidR="00EB0D39" w:rsidRPr="00EB0D39">
        <w:rPr>
          <w:rFonts w:cstheme="minorHAnsi"/>
          <w:noProof/>
          <w:lang w:val="id-ID"/>
        </w:rPr>
        <w:t xml:space="preserve"> </w:t>
      </w:r>
      <w:r w:rsidR="00EB0D39" w:rsidRPr="00EB0D39">
        <w:rPr>
          <w:rFonts w:cstheme="minorHAnsi"/>
          <w:noProof/>
          <w:lang w:val="id-ID"/>
        </w:rPr>
        <w:lastRenderedPageBreak/>
        <w:t>(</w:t>
      </w:r>
      <w:r w:rsidR="0006544D">
        <w:rPr>
          <w:rFonts w:cstheme="minorHAnsi"/>
          <w:noProof/>
        </w:rPr>
        <w:t>IKFT</w:t>
      </w:r>
      <w:r w:rsidR="00EB0D39" w:rsidRPr="00EB0D39">
        <w:rPr>
          <w:rFonts w:cstheme="minorHAnsi"/>
          <w:noProof/>
          <w:lang w:val="id-ID"/>
        </w:rPr>
        <w:t xml:space="preserve">) </w:t>
      </w:r>
      <w:proofErr w:type="spellStart"/>
      <w:r w:rsidR="00505AA9">
        <w:rPr>
          <w:rFonts w:cstheme="minorHAnsi"/>
          <w:color w:val="000000"/>
        </w:rPr>
        <w:t>Universitas</w:t>
      </w:r>
      <w:proofErr w:type="spellEnd"/>
      <w:r w:rsidR="00505AA9">
        <w:rPr>
          <w:rFonts w:cstheme="minorHAnsi"/>
          <w:color w:val="000000"/>
        </w:rPr>
        <w:t xml:space="preserve"> </w:t>
      </w:r>
      <w:proofErr w:type="spellStart"/>
      <w:r w:rsidR="00505AA9">
        <w:rPr>
          <w:rFonts w:cstheme="minorHAnsi"/>
          <w:color w:val="000000"/>
        </w:rPr>
        <w:t>Diponegoro</w:t>
      </w:r>
      <w:proofErr w:type="spellEnd"/>
      <w:r w:rsidR="00505AA9">
        <w:rPr>
          <w:rFonts w:cstheme="minorHAnsi"/>
          <w:color w:val="000000"/>
        </w:rPr>
        <w:t xml:space="preserve"> </w:t>
      </w:r>
      <w:r w:rsidR="00EB0D39" w:rsidRPr="00EB0D39">
        <w:rPr>
          <w:rFonts w:cstheme="minorHAnsi"/>
          <w:noProof/>
        </w:rPr>
        <w:t xml:space="preserve">yang </w:t>
      </w:r>
      <w:r w:rsidR="00EB0D39" w:rsidRPr="00EB0D39">
        <w:rPr>
          <w:rFonts w:cstheme="minorHAnsi"/>
          <w:noProof/>
          <w:lang w:val="id-ID"/>
        </w:rPr>
        <w:t xml:space="preserve">merupakan parameter yang digunakan untuk menilai keberhasilan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505AA9">
        <w:rPr>
          <w:rFonts w:cstheme="minorHAnsi"/>
          <w:color w:val="000000"/>
        </w:rPr>
        <w:t>Universitas</w:t>
      </w:r>
      <w:proofErr w:type="spellEnd"/>
      <w:r w:rsidR="00505AA9">
        <w:rPr>
          <w:rFonts w:cstheme="minorHAnsi"/>
          <w:color w:val="000000"/>
        </w:rPr>
        <w:t xml:space="preserve"> </w:t>
      </w:r>
      <w:proofErr w:type="spellStart"/>
      <w:r w:rsidR="00505AA9">
        <w:rPr>
          <w:rFonts w:cstheme="minorHAnsi"/>
          <w:color w:val="000000"/>
        </w:rPr>
        <w:t>Diponegoro</w:t>
      </w:r>
      <w:proofErr w:type="spellEnd"/>
      <w:r w:rsidR="00505AA9">
        <w:rPr>
          <w:rFonts w:cstheme="minorHAnsi"/>
          <w:color w:val="000000"/>
        </w:rPr>
        <w:t xml:space="preserve"> </w:t>
      </w:r>
      <w:r w:rsidR="00EB0D39" w:rsidRPr="00EB0D39">
        <w:rPr>
          <w:rFonts w:cstheme="minorHAnsi"/>
          <w:noProof/>
          <w:lang w:val="id-ID"/>
        </w:rPr>
        <w:t>dalam satu periode tahun anggaran</w:t>
      </w:r>
      <w:r w:rsidR="00EB0D39" w:rsidRPr="00EB0D39">
        <w:rPr>
          <w:rFonts w:cstheme="minorHAnsi"/>
          <w:noProof/>
        </w:rPr>
        <w:t xml:space="preserve">. </w:t>
      </w:r>
      <w:r w:rsidR="007A1589" w:rsidRPr="00EB0D39">
        <w:rPr>
          <w:rFonts w:cstheme="minorHAnsi"/>
          <w:color w:val="000000"/>
        </w:rPr>
        <w:t>T</w:t>
      </w:r>
      <w:r w:rsidR="00E54D13" w:rsidRPr="00EB0D39">
        <w:rPr>
          <w:rFonts w:cstheme="minorHAnsi"/>
          <w:color w:val="000000"/>
        </w:rPr>
        <w:t xml:space="preserve">arget </w:t>
      </w:r>
      <w:proofErr w:type="spellStart"/>
      <w:r w:rsidR="00E54D13" w:rsidRPr="00EB0D39">
        <w:rPr>
          <w:rFonts w:cstheme="minorHAnsi"/>
          <w:color w:val="000000"/>
        </w:rPr>
        <w:t>capaian</w:t>
      </w:r>
      <w:proofErr w:type="spellEnd"/>
      <w:r w:rsidR="00E54D13" w:rsidRPr="00EB0D39">
        <w:rPr>
          <w:rFonts w:cstheme="minorHAnsi"/>
          <w:color w:val="000000"/>
        </w:rPr>
        <w:t xml:space="preserve"> IKU </w:t>
      </w:r>
      <w:r w:rsidR="007A1589" w:rsidRPr="00EB0D39">
        <w:rPr>
          <w:rFonts w:cstheme="minorHAnsi"/>
          <w:color w:val="000000"/>
        </w:rPr>
        <w:t>dan IKT</w:t>
      </w:r>
      <w:r w:rsidR="00E54D13" w:rsidRPr="00EB0D39">
        <w:rPr>
          <w:rFonts w:cstheme="minorHAnsi"/>
          <w:color w:val="000000"/>
        </w:rPr>
        <w:t xml:space="preserve"> </w:t>
      </w:r>
      <w:proofErr w:type="spellStart"/>
      <w:r w:rsidR="00E54D13" w:rsidRPr="00EB0D39">
        <w:rPr>
          <w:rFonts w:cstheme="minorHAnsi"/>
          <w:color w:val="000000"/>
        </w:rPr>
        <w:t>diteta</w:t>
      </w:r>
      <w:r w:rsidR="0006544D">
        <w:rPr>
          <w:rFonts w:cstheme="minorHAnsi"/>
          <w:color w:val="000000"/>
        </w:rPr>
        <w:t>pkan</w:t>
      </w:r>
      <w:proofErr w:type="spellEnd"/>
      <w:r w:rsidR="0006544D">
        <w:rPr>
          <w:rFonts w:cstheme="minorHAnsi"/>
          <w:color w:val="000000"/>
        </w:rPr>
        <w:t xml:space="preserve"> </w:t>
      </w:r>
      <w:proofErr w:type="spellStart"/>
      <w:r w:rsidR="0006544D">
        <w:rPr>
          <w:rFonts w:cstheme="minorHAnsi"/>
          <w:color w:val="000000"/>
        </w:rPr>
        <w:t>melalui</w:t>
      </w:r>
      <w:proofErr w:type="spellEnd"/>
      <w:r w:rsidR="0006544D">
        <w:rPr>
          <w:rFonts w:cstheme="minorHAnsi"/>
          <w:color w:val="000000"/>
        </w:rPr>
        <w:t xml:space="preserve"> </w:t>
      </w:r>
      <w:proofErr w:type="spellStart"/>
      <w:r w:rsidR="0006544D">
        <w:rPr>
          <w:rFonts w:cstheme="minorHAnsi"/>
          <w:color w:val="000000"/>
        </w:rPr>
        <w:t>Perjanjian</w:t>
      </w:r>
      <w:proofErr w:type="spellEnd"/>
      <w:r w:rsidR="0006544D">
        <w:rPr>
          <w:rFonts w:cstheme="minorHAnsi"/>
          <w:color w:val="000000"/>
        </w:rPr>
        <w:t xml:space="preserve"> </w:t>
      </w:r>
      <w:proofErr w:type="spellStart"/>
      <w:r w:rsidR="0006544D">
        <w:rPr>
          <w:rFonts w:cstheme="minorHAnsi"/>
          <w:color w:val="000000"/>
        </w:rPr>
        <w:t>Kinerja</w:t>
      </w:r>
      <w:proofErr w:type="spellEnd"/>
      <w:r w:rsidR="00E54D13" w:rsidRPr="00EB0D39">
        <w:rPr>
          <w:rFonts w:cstheme="minorHAnsi"/>
          <w:color w:val="000000"/>
        </w:rPr>
        <w:t xml:space="preserve"> </w:t>
      </w:r>
      <w:proofErr w:type="spellStart"/>
      <w:r w:rsidR="00E54D13" w:rsidRPr="00EB0D39">
        <w:rPr>
          <w:rFonts w:cstheme="minorHAnsi"/>
          <w:color w:val="000000"/>
        </w:rPr>
        <w:t>setiap</w:t>
      </w:r>
      <w:proofErr w:type="spellEnd"/>
      <w:r w:rsidR="00E54D13" w:rsidRPr="00EB0D39">
        <w:rPr>
          <w:rFonts w:cstheme="minorHAnsi"/>
          <w:color w:val="000000"/>
        </w:rPr>
        <w:t xml:space="preserve"> </w:t>
      </w:r>
      <w:proofErr w:type="spellStart"/>
      <w:r w:rsidR="00E54D13" w:rsidRPr="00EB0D39">
        <w:rPr>
          <w:rFonts w:cstheme="minorHAnsi"/>
          <w:color w:val="000000"/>
        </w:rPr>
        <w:t>awal</w:t>
      </w:r>
      <w:proofErr w:type="spellEnd"/>
      <w:r w:rsidR="00E54D13" w:rsidRPr="00EB0D39">
        <w:rPr>
          <w:rFonts w:cstheme="minorHAnsi"/>
          <w:color w:val="000000"/>
        </w:rPr>
        <w:t xml:space="preserve"> </w:t>
      </w:r>
      <w:proofErr w:type="spellStart"/>
      <w:r w:rsidR="00E54D13" w:rsidRPr="00EB0D39">
        <w:rPr>
          <w:rFonts w:cstheme="minorHAnsi"/>
          <w:color w:val="000000"/>
        </w:rPr>
        <w:t>tahun</w:t>
      </w:r>
      <w:proofErr w:type="spellEnd"/>
      <w:r w:rsidR="00E54D13" w:rsidRPr="00EB0D39">
        <w:rPr>
          <w:rFonts w:cstheme="minorHAnsi"/>
          <w:color w:val="000000"/>
        </w:rPr>
        <w:t xml:space="preserve"> </w:t>
      </w:r>
      <w:proofErr w:type="spellStart"/>
      <w:r w:rsidR="00E54D13" w:rsidRPr="00EB0D39">
        <w:rPr>
          <w:rFonts w:cstheme="minorHAnsi"/>
          <w:color w:val="000000"/>
        </w:rPr>
        <w:t>anggaran</w:t>
      </w:r>
      <w:proofErr w:type="spellEnd"/>
      <w:r w:rsidR="00E54D13" w:rsidRPr="00EB0D39">
        <w:rPr>
          <w:rFonts w:cstheme="minorHAnsi"/>
          <w:color w:val="000000"/>
        </w:rPr>
        <w:t xml:space="preserve"> </w:t>
      </w:r>
      <w:proofErr w:type="spellStart"/>
      <w:r w:rsidR="00854B07">
        <w:rPr>
          <w:rFonts w:cstheme="minorHAnsi"/>
          <w:color w:val="000000"/>
        </w:rPr>
        <w:t>dengan</w:t>
      </w:r>
      <w:proofErr w:type="spellEnd"/>
      <w:r w:rsidR="00E54D13" w:rsidRPr="00EB0D39">
        <w:rPr>
          <w:rFonts w:cstheme="minorHAnsi"/>
          <w:color w:val="000000"/>
        </w:rPr>
        <w:t xml:space="preserve"> </w:t>
      </w:r>
      <w:proofErr w:type="spellStart"/>
      <w:r w:rsidR="00E54D13" w:rsidRPr="00EB0D39">
        <w:rPr>
          <w:rFonts w:cstheme="minorHAnsi"/>
          <w:color w:val="000000"/>
        </w:rPr>
        <w:t>pencapaiannya</w:t>
      </w:r>
      <w:proofErr w:type="spellEnd"/>
      <w:r w:rsidR="00E54D13" w:rsidRPr="00EB0D39">
        <w:rPr>
          <w:rFonts w:cstheme="minorHAnsi"/>
          <w:color w:val="000000"/>
        </w:rPr>
        <w:t xml:space="preserve"> </w:t>
      </w:r>
      <w:proofErr w:type="spellStart"/>
      <w:r w:rsidR="00251EE1" w:rsidRPr="00EB0D39">
        <w:rPr>
          <w:rFonts w:cstheme="minorHAnsi"/>
          <w:color w:val="000000"/>
        </w:rPr>
        <w:t>dievaluasi</w:t>
      </w:r>
      <w:proofErr w:type="spellEnd"/>
      <w:r w:rsidR="00251EE1" w:rsidRPr="00EB0D39">
        <w:rPr>
          <w:rFonts w:cstheme="minorHAnsi"/>
          <w:color w:val="000000"/>
        </w:rPr>
        <w:t xml:space="preserve"> </w:t>
      </w:r>
      <w:r w:rsidR="00854B07">
        <w:rPr>
          <w:rFonts w:cstheme="minorHAnsi"/>
          <w:color w:val="000000"/>
        </w:rPr>
        <w:t xml:space="preserve">pada </w:t>
      </w:r>
      <w:proofErr w:type="spellStart"/>
      <w:r w:rsidR="00251EE1" w:rsidRPr="00EB0D39">
        <w:rPr>
          <w:rFonts w:cstheme="minorHAnsi"/>
          <w:color w:val="000000"/>
        </w:rPr>
        <w:t>setiap</w:t>
      </w:r>
      <w:proofErr w:type="spellEnd"/>
      <w:r w:rsidR="00251EE1" w:rsidRPr="00EB0D39">
        <w:rPr>
          <w:rFonts w:cstheme="minorHAnsi"/>
          <w:color w:val="000000"/>
        </w:rPr>
        <w:t xml:space="preserve"> </w:t>
      </w:r>
      <w:proofErr w:type="spellStart"/>
      <w:r w:rsidR="00E54D13" w:rsidRPr="00EB0D39">
        <w:rPr>
          <w:rFonts w:cstheme="minorHAnsi"/>
          <w:color w:val="000000"/>
        </w:rPr>
        <w:t>akhir</w:t>
      </w:r>
      <w:proofErr w:type="spellEnd"/>
      <w:r w:rsidR="00E54D13" w:rsidRPr="00EB0D39">
        <w:rPr>
          <w:rFonts w:cstheme="minorHAnsi"/>
          <w:color w:val="000000"/>
        </w:rPr>
        <w:t xml:space="preserve"> </w:t>
      </w:r>
      <w:proofErr w:type="spellStart"/>
      <w:r w:rsidR="00251EE1" w:rsidRPr="00EB0D39">
        <w:rPr>
          <w:rFonts w:cstheme="minorHAnsi"/>
          <w:color w:val="000000"/>
        </w:rPr>
        <w:t>tahun</w:t>
      </w:r>
      <w:proofErr w:type="spellEnd"/>
      <w:r w:rsidR="00251EE1" w:rsidRPr="00EB0D39">
        <w:rPr>
          <w:rFonts w:cstheme="minorHAnsi"/>
          <w:color w:val="000000"/>
        </w:rPr>
        <w:t>.</w:t>
      </w:r>
      <w:r w:rsidR="00251EE1">
        <w:rPr>
          <w:rFonts w:cstheme="minorHAnsi"/>
          <w:color w:val="000000"/>
        </w:rPr>
        <w:t xml:space="preserve"> </w:t>
      </w:r>
    </w:p>
    <w:p w14:paraId="5471FCD0" w14:textId="77777777" w:rsidR="009E361A" w:rsidRPr="00652D02" w:rsidRDefault="009E361A" w:rsidP="00803A34">
      <w:pPr>
        <w:autoSpaceDE w:val="0"/>
        <w:autoSpaceDN w:val="0"/>
        <w:adjustRightInd w:val="0"/>
        <w:spacing w:after="0" w:line="240" w:lineRule="auto"/>
        <w:jc w:val="both"/>
        <w:rPr>
          <w:rFonts w:cstheme="minorHAnsi"/>
          <w:color w:val="000000"/>
        </w:rPr>
      </w:pPr>
    </w:p>
    <w:p w14:paraId="6031EA87" w14:textId="77777777" w:rsidR="008361CA" w:rsidRPr="00652D02" w:rsidRDefault="008361CA" w:rsidP="00803A34">
      <w:pPr>
        <w:autoSpaceDE w:val="0"/>
        <w:autoSpaceDN w:val="0"/>
        <w:adjustRightInd w:val="0"/>
        <w:spacing w:after="0" w:line="240" w:lineRule="auto"/>
        <w:jc w:val="both"/>
        <w:rPr>
          <w:rFonts w:cstheme="minorHAnsi"/>
          <w:color w:val="000000"/>
        </w:rPr>
      </w:pPr>
    </w:p>
    <w:p w14:paraId="09AD914C" w14:textId="2F9ADA79" w:rsidR="00713AE8" w:rsidRPr="00652D02" w:rsidRDefault="00713AE8" w:rsidP="00803A34">
      <w:pPr>
        <w:autoSpaceDE w:val="0"/>
        <w:autoSpaceDN w:val="0"/>
        <w:adjustRightInd w:val="0"/>
        <w:spacing w:after="0" w:line="240" w:lineRule="auto"/>
        <w:jc w:val="both"/>
        <w:rPr>
          <w:rFonts w:cstheme="minorHAnsi"/>
          <w:color w:val="FF0000"/>
        </w:rPr>
      </w:pPr>
      <w:proofErr w:type="spellStart"/>
      <w:r w:rsidRPr="00652D02">
        <w:rPr>
          <w:rFonts w:cstheme="minorHAnsi"/>
          <w:color w:val="FF0000"/>
        </w:rPr>
        <w:t>Mekanisme</w:t>
      </w:r>
      <w:proofErr w:type="spellEnd"/>
      <w:r w:rsidRPr="00652D02">
        <w:rPr>
          <w:rFonts w:cstheme="minorHAnsi"/>
          <w:color w:val="FF0000"/>
        </w:rPr>
        <w:t xml:space="preserve"> </w:t>
      </w:r>
      <w:proofErr w:type="spellStart"/>
      <w:r w:rsidRPr="00652D02">
        <w:rPr>
          <w:rFonts w:cstheme="minorHAnsi"/>
          <w:color w:val="FF0000"/>
        </w:rPr>
        <w:t>penetapan</w:t>
      </w:r>
      <w:proofErr w:type="spellEnd"/>
      <w:r w:rsidRPr="00652D02">
        <w:rPr>
          <w:rFonts w:cstheme="minorHAnsi"/>
          <w:color w:val="FF0000"/>
        </w:rPr>
        <w:t xml:space="preserve"> VMTS UPPS</w:t>
      </w:r>
    </w:p>
    <w:p w14:paraId="05C2AB05" w14:textId="5EA2AAD9" w:rsidR="008F15A6" w:rsidRPr="00652D02" w:rsidRDefault="008F15A6" w:rsidP="00803A34">
      <w:pPr>
        <w:autoSpaceDE w:val="0"/>
        <w:autoSpaceDN w:val="0"/>
        <w:adjustRightInd w:val="0"/>
        <w:spacing w:after="0" w:line="240" w:lineRule="auto"/>
        <w:jc w:val="both"/>
        <w:rPr>
          <w:rFonts w:cstheme="minorHAnsi"/>
          <w:color w:val="000000"/>
        </w:rPr>
      </w:pPr>
      <w:proofErr w:type="spellStart"/>
      <w:r>
        <w:rPr>
          <w:rFonts w:cstheme="minorHAnsi"/>
          <w:color w:val="000000"/>
        </w:rPr>
        <w:t>Me</w:t>
      </w:r>
      <w:r w:rsidR="009904E7">
        <w:rPr>
          <w:rFonts w:cstheme="minorHAnsi"/>
          <w:color w:val="000000"/>
        </w:rPr>
        <w:t>mandang</w:t>
      </w:r>
      <w:proofErr w:type="spellEnd"/>
      <w:r w:rsidR="009904E7">
        <w:rPr>
          <w:rFonts w:cstheme="minorHAnsi"/>
          <w:color w:val="000000"/>
        </w:rPr>
        <w:t xml:space="preserve"> </w:t>
      </w:r>
      <w:proofErr w:type="spellStart"/>
      <w:r w:rsidR="009904E7">
        <w:rPr>
          <w:rFonts w:cstheme="minorHAnsi"/>
          <w:color w:val="000000"/>
        </w:rPr>
        <w:t>bahwa</w:t>
      </w:r>
      <w:proofErr w:type="spellEnd"/>
      <w:r w:rsidR="009904E7">
        <w:rPr>
          <w:rFonts w:cstheme="minorHAnsi"/>
          <w:color w:val="000000"/>
        </w:rPr>
        <w:t xml:space="preserve"> </w:t>
      </w:r>
      <w:r>
        <w:rPr>
          <w:rFonts w:cstheme="minorHAnsi"/>
          <w:color w:val="000000"/>
        </w:rPr>
        <w:t xml:space="preserve">VMTS </w:t>
      </w:r>
      <w:proofErr w:type="spellStart"/>
      <w:r>
        <w:rPr>
          <w:rFonts w:cstheme="minorHAnsi"/>
          <w:color w:val="000000"/>
        </w:rPr>
        <w:t>merupakan</w:t>
      </w:r>
      <w:proofErr w:type="spellEnd"/>
      <w:r>
        <w:rPr>
          <w:rFonts w:cstheme="minorHAnsi"/>
          <w:color w:val="000000"/>
        </w:rPr>
        <w:t xml:space="preserve"> </w:t>
      </w:r>
      <w:proofErr w:type="spellStart"/>
      <w:r>
        <w:rPr>
          <w:rFonts w:cstheme="minorHAnsi"/>
          <w:color w:val="000000"/>
        </w:rPr>
        <w:t>pedoman</w:t>
      </w:r>
      <w:proofErr w:type="spellEnd"/>
      <w:r>
        <w:rPr>
          <w:rFonts w:cstheme="minorHAnsi"/>
          <w:color w:val="000000"/>
        </w:rPr>
        <w:t xml:space="preserve"> </w:t>
      </w:r>
      <w:proofErr w:type="spellStart"/>
      <w:r w:rsidR="009904E7">
        <w:rPr>
          <w:rFonts w:cstheme="minorHAnsi"/>
          <w:color w:val="000000"/>
        </w:rPr>
        <w:t>bagi</w:t>
      </w:r>
      <w:proofErr w:type="spellEnd"/>
      <w:r w:rsidR="009904E7">
        <w:rPr>
          <w:rFonts w:cstheme="minorHAnsi"/>
          <w:color w:val="000000"/>
        </w:rPr>
        <w:t xml:space="preserve"> </w:t>
      </w:r>
      <w:proofErr w:type="spellStart"/>
      <w:r w:rsidR="009904E7">
        <w:rPr>
          <w:rFonts w:cstheme="minorHAnsi"/>
          <w:color w:val="000000"/>
        </w:rPr>
        <w:t>eksekutif</w:t>
      </w:r>
      <w:proofErr w:type="spellEnd"/>
      <w:r w:rsidR="009904E7">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bookmarkStart w:id="4" w:name="_Hlk17661535"/>
      <w:proofErr w:type="spellStart"/>
      <w:r w:rsidR="009904E7">
        <w:rPr>
          <w:rFonts w:cstheme="minorHAnsi"/>
          <w:color w:val="000000"/>
        </w:rPr>
        <w:t>Universitas</w:t>
      </w:r>
      <w:proofErr w:type="spellEnd"/>
      <w:r w:rsidR="009904E7">
        <w:rPr>
          <w:rFonts w:cstheme="minorHAnsi"/>
          <w:color w:val="000000"/>
        </w:rPr>
        <w:t xml:space="preserve"> </w:t>
      </w:r>
      <w:proofErr w:type="spellStart"/>
      <w:r w:rsidR="009904E7">
        <w:rPr>
          <w:rFonts w:cstheme="minorHAnsi"/>
          <w:color w:val="000000"/>
        </w:rPr>
        <w:t>Diponegoro</w:t>
      </w:r>
      <w:proofErr w:type="spellEnd"/>
      <w:r w:rsidR="009904E7">
        <w:rPr>
          <w:rFonts w:cstheme="minorHAnsi"/>
          <w:color w:val="000000"/>
        </w:rPr>
        <w:t xml:space="preserve"> </w:t>
      </w:r>
      <w:bookmarkEnd w:id="4"/>
      <w:proofErr w:type="spellStart"/>
      <w:r>
        <w:rPr>
          <w:rFonts w:cstheme="minorHAnsi"/>
          <w:color w:val="000000"/>
        </w:rPr>
        <w:t>dalam</w:t>
      </w:r>
      <w:proofErr w:type="spellEnd"/>
      <w:r>
        <w:rPr>
          <w:rFonts w:cstheme="minorHAnsi"/>
          <w:color w:val="000000"/>
        </w:rPr>
        <w:t xml:space="preserve"> </w:t>
      </w:r>
      <w:proofErr w:type="spellStart"/>
      <w:r>
        <w:rPr>
          <w:rFonts w:cstheme="minorHAnsi"/>
          <w:color w:val="000000"/>
        </w:rPr>
        <w:t>menjalankan</w:t>
      </w:r>
      <w:proofErr w:type="spellEnd"/>
      <w:r>
        <w:rPr>
          <w:rFonts w:cstheme="minorHAnsi"/>
          <w:color w:val="000000"/>
        </w:rPr>
        <w:t xml:space="preserve"> </w:t>
      </w:r>
      <w:proofErr w:type="spellStart"/>
      <w:r>
        <w:rPr>
          <w:rFonts w:cstheme="minorHAnsi"/>
          <w:color w:val="000000"/>
        </w:rPr>
        <w:t>aktifitas</w:t>
      </w:r>
      <w:r w:rsidR="009904E7">
        <w:rPr>
          <w:rFonts w:cstheme="minorHAnsi"/>
          <w:color w:val="000000"/>
        </w:rPr>
        <w:t>nya</w:t>
      </w:r>
      <w:proofErr w:type="spellEnd"/>
      <w:r w:rsidR="009904E7">
        <w:rPr>
          <w:rFonts w:cstheme="minorHAnsi"/>
          <w:color w:val="000000"/>
        </w:rPr>
        <w:t>,</w:t>
      </w:r>
      <w:r>
        <w:rPr>
          <w:rFonts w:cstheme="minorHAnsi"/>
          <w:color w:val="000000"/>
        </w:rPr>
        <w:t xml:space="preserve"> </w:t>
      </w:r>
      <w:proofErr w:type="spellStart"/>
      <w:r>
        <w:rPr>
          <w:rFonts w:cstheme="minorHAnsi"/>
          <w:color w:val="000000"/>
        </w:rPr>
        <w:t>maka</w:t>
      </w:r>
      <w:proofErr w:type="spellEnd"/>
      <w:r>
        <w:rPr>
          <w:rFonts w:cstheme="minorHAnsi"/>
          <w:color w:val="000000"/>
        </w:rPr>
        <w:t xml:space="preserve"> </w:t>
      </w:r>
      <w:proofErr w:type="spellStart"/>
      <w:r>
        <w:rPr>
          <w:rFonts w:cstheme="minorHAnsi"/>
          <w:color w:val="000000"/>
        </w:rPr>
        <w:t>p</w:t>
      </w:r>
      <w:r w:rsidRPr="00652D02">
        <w:rPr>
          <w:rFonts w:cstheme="minorHAnsi"/>
          <w:color w:val="000000" w:themeColor="text1"/>
        </w:rPr>
        <w:t>enyusunan</w:t>
      </w:r>
      <w:proofErr w:type="spellEnd"/>
      <w:r w:rsidRPr="00652D02">
        <w:rPr>
          <w:rFonts w:cstheme="minorHAnsi"/>
          <w:color w:val="000000" w:themeColor="text1"/>
        </w:rPr>
        <w:t xml:space="preserve"> dan </w:t>
      </w:r>
      <w:proofErr w:type="spellStart"/>
      <w:r w:rsidRPr="00652D02">
        <w:rPr>
          <w:rFonts w:cstheme="minorHAnsi"/>
          <w:color w:val="000000" w:themeColor="text1"/>
        </w:rPr>
        <w:t>perumusan</w:t>
      </w:r>
      <w:proofErr w:type="spellEnd"/>
      <w:r w:rsidRPr="00652D02">
        <w:rPr>
          <w:rFonts w:cstheme="minorHAnsi"/>
          <w:color w:val="000000" w:themeColor="text1"/>
        </w:rPr>
        <w:t xml:space="preserve"> VMTS </w:t>
      </w:r>
      <w:proofErr w:type="spellStart"/>
      <w:r w:rsidRPr="00652D02">
        <w:rPr>
          <w:rFonts w:cstheme="minorHAnsi"/>
          <w:color w:val="000000" w:themeColor="text1"/>
        </w:rPr>
        <w:t>dilakukan</w:t>
      </w:r>
      <w:proofErr w:type="spellEnd"/>
      <w:r w:rsidRPr="00652D02">
        <w:rPr>
          <w:rFonts w:cstheme="minorHAnsi"/>
          <w:color w:val="000000" w:themeColor="text1"/>
        </w:rPr>
        <w:t xml:space="preserve"> </w:t>
      </w:r>
      <w:proofErr w:type="spellStart"/>
      <w:r w:rsidRPr="00652D02">
        <w:rPr>
          <w:rFonts w:cstheme="minorHAnsi"/>
          <w:color w:val="000000" w:themeColor="text1"/>
        </w:rPr>
        <w:t>melalui</w:t>
      </w:r>
      <w:proofErr w:type="spellEnd"/>
      <w:r w:rsidRPr="00652D02">
        <w:rPr>
          <w:rFonts w:cstheme="minorHAnsi"/>
          <w:color w:val="000000" w:themeColor="text1"/>
        </w:rPr>
        <w:t xml:space="preserve"> </w:t>
      </w:r>
      <w:proofErr w:type="spellStart"/>
      <w:r>
        <w:rPr>
          <w:rFonts w:cstheme="minorHAnsi"/>
          <w:color w:val="000000" w:themeColor="text1"/>
        </w:rPr>
        <w:t>serangkaian</w:t>
      </w:r>
      <w:proofErr w:type="spellEnd"/>
      <w:r>
        <w:rPr>
          <w:rFonts w:cstheme="minorHAnsi"/>
          <w:color w:val="000000" w:themeColor="text1"/>
        </w:rPr>
        <w:t xml:space="preserve"> </w:t>
      </w:r>
      <w:proofErr w:type="spellStart"/>
      <w:r>
        <w:rPr>
          <w:rFonts w:cstheme="minorHAnsi"/>
          <w:color w:val="000000" w:themeColor="text1"/>
        </w:rPr>
        <w:t>diskusi</w:t>
      </w:r>
      <w:proofErr w:type="spellEnd"/>
      <w:r>
        <w:rPr>
          <w:rFonts w:cstheme="minorHAnsi"/>
          <w:color w:val="000000" w:themeColor="text1"/>
        </w:rPr>
        <w:t xml:space="preserve"> (Forum Group Discussion</w:t>
      </w:r>
      <w:r w:rsidR="009904E7">
        <w:rPr>
          <w:rFonts w:cstheme="minorHAnsi"/>
          <w:color w:val="000000" w:themeColor="text1"/>
        </w:rPr>
        <w:t>/FGD</w:t>
      </w:r>
      <w:r>
        <w:rPr>
          <w:rFonts w:cstheme="minorHAnsi"/>
          <w:color w:val="000000" w:themeColor="text1"/>
        </w:rPr>
        <w:t xml:space="preserve">) dan </w:t>
      </w:r>
      <w:r w:rsidRPr="00652D02">
        <w:rPr>
          <w:rFonts w:cstheme="minorHAnsi"/>
          <w:color w:val="000000" w:themeColor="text1"/>
        </w:rPr>
        <w:t xml:space="preserve">workshop </w:t>
      </w:r>
      <w:r w:rsidR="009904E7">
        <w:rPr>
          <w:rFonts w:cstheme="minorHAnsi"/>
          <w:color w:val="000000"/>
        </w:rPr>
        <w:t>yang</w:t>
      </w:r>
      <w:r w:rsidRPr="00652D02">
        <w:rPr>
          <w:rFonts w:cstheme="minorHAnsi"/>
          <w:color w:val="000000"/>
        </w:rPr>
        <w:t xml:space="preserve"> </w:t>
      </w:r>
      <w:proofErr w:type="spellStart"/>
      <w:r w:rsidRPr="00652D02">
        <w:rPr>
          <w:rFonts w:cstheme="minorHAnsi"/>
          <w:color w:val="000000"/>
        </w:rPr>
        <w:t>melibatkan</w:t>
      </w:r>
      <w:proofErr w:type="spellEnd"/>
      <w:r w:rsidRPr="00652D02">
        <w:rPr>
          <w:rFonts w:cstheme="minorHAnsi"/>
          <w:color w:val="000000"/>
        </w:rPr>
        <w:t xml:space="preserve"> </w:t>
      </w:r>
      <w:proofErr w:type="spellStart"/>
      <w:r>
        <w:rPr>
          <w:rFonts w:cstheme="minorHAnsi"/>
          <w:color w:val="000000"/>
        </w:rPr>
        <w:t>semua</w:t>
      </w:r>
      <w:proofErr w:type="spellEnd"/>
      <w:r>
        <w:rPr>
          <w:rFonts w:cstheme="minorHAnsi"/>
          <w:color w:val="000000"/>
        </w:rPr>
        <w:t xml:space="preserve"> </w:t>
      </w:r>
      <w:proofErr w:type="spellStart"/>
      <w:r w:rsidRPr="00652D02">
        <w:rPr>
          <w:rFonts w:cstheme="minorHAnsi"/>
          <w:color w:val="000000"/>
        </w:rPr>
        <w:t>pemangku</w:t>
      </w:r>
      <w:proofErr w:type="spellEnd"/>
      <w:r w:rsidRPr="00652D02">
        <w:rPr>
          <w:rFonts w:cstheme="minorHAnsi"/>
          <w:color w:val="000000"/>
        </w:rPr>
        <w:t xml:space="preserve"> </w:t>
      </w:r>
      <w:proofErr w:type="spellStart"/>
      <w:r w:rsidRPr="00652D02">
        <w:rPr>
          <w:rFonts w:cstheme="minorHAnsi"/>
          <w:color w:val="000000"/>
        </w:rPr>
        <w:t>kepentingan</w:t>
      </w:r>
      <w:proofErr w:type="spellEnd"/>
      <w:r w:rsidR="009904E7">
        <w:rPr>
          <w:rFonts w:cstheme="minorHAnsi"/>
          <w:color w:val="000000"/>
        </w:rPr>
        <w:t>,</w:t>
      </w:r>
      <w:r w:rsidRPr="00652D02">
        <w:rPr>
          <w:rFonts w:cstheme="minorHAnsi"/>
          <w:color w:val="000000"/>
        </w:rPr>
        <w:t xml:space="preserve"> </w:t>
      </w:r>
      <w:proofErr w:type="spellStart"/>
      <w:r>
        <w:rPr>
          <w:rFonts w:cstheme="minorHAnsi"/>
          <w:color w:val="000000"/>
        </w:rPr>
        <w:t>baik</w:t>
      </w:r>
      <w:proofErr w:type="spellEnd"/>
      <w:r>
        <w:rPr>
          <w:rFonts w:cstheme="minorHAnsi"/>
          <w:color w:val="000000"/>
        </w:rPr>
        <w:t xml:space="preserve"> </w:t>
      </w:r>
      <w:r w:rsidRPr="00652D02">
        <w:rPr>
          <w:rFonts w:cstheme="minorHAnsi"/>
          <w:color w:val="000000"/>
        </w:rPr>
        <w:t>internal</w:t>
      </w:r>
      <w:r>
        <w:rPr>
          <w:rFonts w:cstheme="minorHAnsi"/>
          <w:color w:val="000000"/>
        </w:rPr>
        <w:t xml:space="preserve"> dan </w:t>
      </w:r>
      <w:proofErr w:type="spellStart"/>
      <w:r>
        <w:rPr>
          <w:rFonts w:cstheme="minorHAnsi"/>
          <w:color w:val="000000"/>
        </w:rPr>
        <w:t>eksternal</w:t>
      </w:r>
      <w:proofErr w:type="spellEnd"/>
      <w:r>
        <w:rPr>
          <w:rFonts w:cstheme="minorHAnsi"/>
          <w:color w:val="000000"/>
        </w:rPr>
        <w:t xml:space="preserve">. </w:t>
      </w:r>
      <w:proofErr w:type="spellStart"/>
      <w:r>
        <w:rPr>
          <w:rFonts w:cstheme="minorHAnsi"/>
          <w:color w:val="000000"/>
        </w:rPr>
        <w:t>P</w:t>
      </w:r>
      <w:r w:rsidRPr="00652D02">
        <w:rPr>
          <w:rFonts w:cstheme="minorHAnsi"/>
          <w:color w:val="000000"/>
        </w:rPr>
        <w:t>impinan</w:t>
      </w:r>
      <w:proofErr w:type="spellEnd"/>
      <w:r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9904E7">
        <w:rPr>
          <w:rFonts w:cstheme="minorHAnsi"/>
          <w:color w:val="000000"/>
        </w:rPr>
        <w:t>Universitas</w:t>
      </w:r>
      <w:proofErr w:type="spellEnd"/>
      <w:r w:rsidR="009904E7">
        <w:rPr>
          <w:rFonts w:cstheme="minorHAnsi"/>
          <w:color w:val="000000"/>
        </w:rPr>
        <w:t xml:space="preserve"> </w:t>
      </w:r>
      <w:proofErr w:type="spellStart"/>
      <w:r w:rsidR="009904E7">
        <w:rPr>
          <w:rFonts w:cstheme="minorHAnsi"/>
          <w:color w:val="000000"/>
        </w:rPr>
        <w:t>Diponegoro</w:t>
      </w:r>
      <w:proofErr w:type="spellEnd"/>
      <w:r w:rsidR="009904E7">
        <w:rPr>
          <w:rFonts w:cstheme="minorHAnsi"/>
          <w:color w:val="000000"/>
        </w:rPr>
        <w:t xml:space="preserve"> </w:t>
      </w:r>
      <w:r w:rsidRPr="00652D02">
        <w:rPr>
          <w:rFonts w:cstheme="minorHAnsi"/>
          <w:color w:val="000000"/>
        </w:rPr>
        <w:t xml:space="preserve">dan </w:t>
      </w:r>
      <w:proofErr w:type="spellStart"/>
      <w:r w:rsidRPr="00652D02">
        <w:rPr>
          <w:rFonts w:cstheme="minorHAnsi"/>
          <w:color w:val="000000"/>
        </w:rPr>
        <w:t>jajarannya</w:t>
      </w:r>
      <w:proofErr w:type="spellEnd"/>
      <w:r w:rsidR="009904E7">
        <w:rPr>
          <w:rFonts w:cstheme="minorHAnsi"/>
          <w:color w:val="000000"/>
        </w:rPr>
        <w:t>,</w:t>
      </w:r>
      <w:r w:rsidRPr="00652D02">
        <w:rPr>
          <w:rFonts w:cstheme="minorHAnsi"/>
          <w:color w:val="000000"/>
        </w:rPr>
        <w:t xml:space="preserve"> </w:t>
      </w:r>
      <w:proofErr w:type="spellStart"/>
      <w:r w:rsidRPr="00652D02">
        <w:rPr>
          <w:rFonts w:cstheme="minorHAnsi"/>
          <w:color w:val="000000"/>
        </w:rPr>
        <w:t>termasuk</w:t>
      </w:r>
      <w:proofErr w:type="spellEnd"/>
      <w:r w:rsidRPr="00652D02">
        <w:rPr>
          <w:rFonts w:cstheme="minorHAnsi"/>
          <w:color w:val="000000"/>
        </w:rPr>
        <w:t xml:space="preserve"> </w:t>
      </w:r>
      <w:proofErr w:type="spellStart"/>
      <w:r w:rsidRPr="00652D02">
        <w:rPr>
          <w:rFonts w:cstheme="minorHAnsi"/>
          <w:color w:val="000000"/>
        </w:rPr>
        <w:t>ketua</w:t>
      </w:r>
      <w:proofErr w:type="spellEnd"/>
      <w:r w:rsidRPr="00652D02">
        <w:rPr>
          <w:rFonts w:cstheme="minorHAnsi"/>
          <w:color w:val="000000"/>
        </w:rPr>
        <w:t xml:space="preserve"> </w:t>
      </w:r>
      <w:proofErr w:type="spellStart"/>
      <w:r w:rsidRPr="00652D02">
        <w:rPr>
          <w:rFonts w:cstheme="minorHAnsi"/>
          <w:color w:val="000000"/>
        </w:rPr>
        <w:t>departemen</w:t>
      </w:r>
      <w:proofErr w:type="spellEnd"/>
      <w:r w:rsidRPr="00652D02">
        <w:rPr>
          <w:rFonts w:cstheme="minorHAnsi"/>
          <w:color w:val="000000"/>
        </w:rPr>
        <w:t xml:space="preserve"> dan pro</w:t>
      </w:r>
      <w:r w:rsidR="009904E7">
        <w:rPr>
          <w:rFonts w:cstheme="minorHAnsi"/>
          <w:color w:val="000000"/>
        </w:rPr>
        <w:t xml:space="preserve">gram </w:t>
      </w:r>
      <w:proofErr w:type="spellStart"/>
      <w:r w:rsidR="009904E7">
        <w:rPr>
          <w:rFonts w:cstheme="minorHAnsi"/>
          <w:color w:val="000000"/>
        </w:rPr>
        <w:t>studi</w:t>
      </w:r>
      <w:proofErr w:type="spellEnd"/>
      <w:r w:rsidRPr="00652D02">
        <w:rPr>
          <w:rFonts w:cstheme="minorHAnsi"/>
          <w:color w:val="000000"/>
        </w:rPr>
        <w:t xml:space="preserve"> di </w:t>
      </w:r>
      <w:proofErr w:type="spellStart"/>
      <w:r w:rsidRPr="00652D02">
        <w:rPr>
          <w:rFonts w:cstheme="minorHAnsi"/>
          <w:color w:val="000000"/>
        </w:rPr>
        <w:t>lingkungan</w:t>
      </w:r>
      <w:proofErr w:type="spellEnd"/>
      <w:r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Pr>
          <w:rFonts w:cstheme="minorHAnsi"/>
          <w:color w:val="000000"/>
        </w:rPr>
        <w:t xml:space="preserve"> </w:t>
      </w:r>
      <w:proofErr w:type="spellStart"/>
      <w:r w:rsidR="009904E7">
        <w:rPr>
          <w:rFonts w:cstheme="minorHAnsi"/>
          <w:color w:val="000000"/>
        </w:rPr>
        <w:t>Universitas</w:t>
      </w:r>
      <w:proofErr w:type="spellEnd"/>
      <w:r w:rsidR="009904E7">
        <w:rPr>
          <w:rFonts w:cstheme="minorHAnsi"/>
          <w:color w:val="000000"/>
        </w:rPr>
        <w:t xml:space="preserve"> </w:t>
      </w:r>
      <w:proofErr w:type="spellStart"/>
      <w:r w:rsidR="009904E7">
        <w:rPr>
          <w:rFonts w:cstheme="minorHAnsi"/>
          <w:color w:val="000000"/>
        </w:rPr>
        <w:t>Diponegoro</w:t>
      </w:r>
      <w:proofErr w:type="spellEnd"/>
      <w:r>
        <w:rPr>
          <w:rFonts w:cstheme="minorHAnsi"/>
          <w:color w:val="000000"/>
        </w:rPr>
        <w:t xml:space="preserve"> </w:t>
      </w:r>
      <w:proofErr w:type="spellStart"/>
      <w:r>
        <w:rPr>
          <w:rFonts w:cstheme="minorHAnsi"/>
          <w:color w:val="000000"/>
        </w:rPr>
        <w:t>serta</w:t>
      </w:r>
      <w:proofErr w:type="spellEnd"/>
      <w:r>
        <w:rPr>
          <w:rFonts w:cstheme="minorHAnsi"/>
          <w:color w:val="000000"/>
        </w:rPr>
        <w:t xml:space="preserve"> </w:t>
      </w:r>
      <w:proofErr w:type="spellStart"/>
      <w:r>
        <w:rPr>
          <w:rFonts w:cstheme="minorHAnsi"/>
          <w:color w:val="000000"/>
        </w:rPr>
        <w:t>dosen</w:t>
      </w:r>
      <w:proofErr w:type="spellEnd"/>
      <w:r>
        <w:rPr>
          <w:rFonts w:cstheme="minorHAnsi"/>
          <w:color w:val="000000"/>
        </w:rPr>
        <w:t xml:space="preserve"> </w:t>
      </w:r>
      <w:r w:rsidR="009904E7">
        <w:rPr>
          <w:rFonts w:cstheme="minorHAnsi"/>
          <w:color w:val="000000"/>
        </w:rPr>
        <w:t xml:space="preserve">yang </w:t>
      </w:r>
      <w:proofErr w:type="spellStart"/>
      <w:r>
        <w:rPr>
          <w:rFonts w:cstheme="minorHAnsi"/>
          <w:color w:val="000000"/>
        </w:rPr>
        <w:t>mewakili</w:t>
      </w:r>
      <w:proofErr w:type="spellEnd"/>
      <w:r>
        <w:rPr>
          <w:rFonts w:cstheme="minorHAnsi"/>
          <w:color w:val="000000"/>
        </w:rPr>
        <w:t xml:space="preserve"> internal </w:t>
      </w:r>
      <w:proofErr w:type="spellStart"/>
      <w:r w:rsidR="009904E7">
        <w:rPr>
          <w:rFonts w:cstheme="minorHAnsi"/>
          <w:color w:val="000000"/>
        </w:rPr>
        <w:t>Universitas</w:t>
      </w:r>
      <w:proofErr w:type="spellEnd"/>
      <w:r w:rsidR="009904E7">
        <w:rPr>
          <w:rFonts w:cstheme="minorHAnsi"/>
          <w:color w:val="000000"/>
        </w:rPr>
        <w:t xml:space="preserve"> </w:t>
      </w:r>
      <w:proofErr w:type="spellStart"/>
      <w:r w:rsidR="009904E7">
        <w:rPr>
          <w:rFonts w:cstheme="minorHAnsi"/>
          <w:color w:val="000000"/>
        </w:rPr>
        <w:t>Diponegoro</w:t>
      </w:r>
      <w:proofErr w:type="spellEnd"/>
      <w:r w:rsidRPr="005B6E4E">
        <w:rPr>
          <w:rFonts w:cstheme="minorHAnsi"/>
          <w:color w:val="000000"/>
        </w:rPr>
        <w:t xml:space="preserve"> </w:t>
      </w:r>
      <w:proofErr w:type="spellStart"/>
      <w:r w:rsidRPr="005B6E4E">
        <w:rPr>
          <w:rFonts w:cstheme="minorHAnsi"/>
          <w:color w:val="000000"/>
        </w:rPr>
        <w:t>sebagai</w:t>
      </w:r>
      <w:proofErr w:type="spellEnd"/>
      <w:r w:rsidRPr="005B6E4E">
        <w:rPr>
          <w:rFonts w:cstheme="minorHAnsi"/>
          <w:color w:val="000000"/>
        </w:rPr>
        <w:t xml:space="preserve"> </w:t>
      </w:r>
      <w:proofErr w:type="spellStart"/>
      <w:r w:rsidRPr="005B6E4E">
        <w:rPr>
          <w:rFonts w:cstheme="minorHAnsi"/>
          <w:color w:val="000000"/>
        </w:rPr>
        <w:t>pelaksana</w:t>
      </w:r>
      <w:proofErr w:type="spellEnd"/>
      <w:r w:rsidRPr="005B6E4E">
        <w:rPr>
          <w:rFonts w:cstheme="minorHAnsi"/>
          <w:color w:val="000000"/>
        </w:rPr>
        <w:t xml:space="preserve"> Tri Dharma </w:t>
      </w:r>
      <w:proofErr w:type="spellStart"/>
      <w:r w:rsidRPr="005B6E4E">
        <w:rPr>
          <w:rFonts w:cstheme="minorHAnsi"/>
          <w:color w:val="000000"/>
        </w:rPr>
        <w:t>Perguruan</w:t>
      </w:r>
      <w:proofErr w:type="spellEnd"/>
      <w:r w:rsidRPr="005B6E4E">
        <w:rPr>
          <w:rFonts w:cstheme="minorHAnsi"/>
          <w:color w:val="000000"/>
        </w:rPr>
        <w:t xml:space="preserve"> Tinggi</w:t>
      </w:r>
      <w:r>
        <w:rPr>
          <w:rFonts w:cstheme="minorHAnsi"/>
          <w:color w:val="000000"/>
        </w:rPr>
        <w:t>,</w:t>
      </w:r>
      <w:r w:rsidRPr="005B6E4E">
        <w:rPr>
          <w:rFonts w:cstheme="minorHAnsi"/>
          <w:color w:val="000000"/>
        </w:rPr>
        <w:t xml:space="preserve"> </w:t>
      </w:r>
      <w:proofErr w:type="spellStart"/>
      <w:r w:rsidRPr="005B6E4E">
        <w:rPr>
          <w:rFonts w:cstheme="minorHAnsi"/>
          <w:color w:val="000000"/>
        </w:rPr>
        <w:t>memberi</w:t>
      </w:r>
      <w:proofErr w:type="spellEnd"/>
      <w:r w:rsidRPr="005B6E4E">
        <w:rPr>
          <w:rFonts w:cstheme="minorHAnsi"/>
          <w:color w:val="000000"/>
        </w:rPr>
        <w:t xml:space="preserve"> </w:t>
      </w:r>
      <w:proofErr w:type="spellStart"/>
      <w:r w:rsidRPr="005B6E4E">
        <w:rPr>
          <w:rFonts w:cstheme="minorHAnsi"/>
          <w:color w:val="000000"/>
        </w:rPr>
        <w:t>masukan</w:t>
      </w:r>
      <w:proofErr w:type="spellEnd"/>
      <w:r w:rsidRPr="005B6E4E">
        <w:rPr>
          <w:rFonts w:cstheme="minorHAnsi"/>
          <w:color w:val="000000"/>
        </w:rPr>
        <w:t xml:space="preserve"> </w:t>
      </w:r>
      <w:proofErr w:type="spellStart"/>
      <w:r w:rsidRPr="005B6E4E">
        <w:rPr>
          <w:rFonts w:cstheme="minorHAnsi"/>
          <w:color w:val="000000"/>
        </w:rPr>
        <w:t>terkait</w:t>
      </w:r>
      <w:proofErr w:type="spellEnd"/>
      <w:r w:rsidRPr="005B6E4E">
        <w:rPr>
          <w:rFonts w:cstheme="minorHAnsi"/>
          <w:color w:val="000000"/>
        </w:rPr>
        <w:t xml:space="preserve"> </w:t>
      </w:r>
      <w:proofErr w:type="spellStart"/>
      <w:r w:rsidRPr="005B6E4E">
        <w:rPr>
          <w:rFonts w:cstheme="minorHAnsi"/>
          <w:color w:val="000000"/>
        </w:rPr>
        <w:t>dengan</w:t>
      </w:r>
      <w:proofErr w:type="spellEnd"/>
      <w:r w:rsidRPr="005B6E4E">
        <w:rPr>
          <w:rFonts w:cstheme="minorHAnsi"/>
          <w:color w:val="000000"/>
        </w:rPr>
        <w:t xml:space="preserve"> </w:t>
      </w:r>
      <w:proofErr w:type="spellStart"/>
      <w:r w:rsidR="007A1589">
        <w:rPr>
          <w:rFonts w:cstheme="minorHAnsi"/>
          <w:color w:val="000000"/>
        </w:rPr>
        <w:t>mana</w:t>
      </w:r>
      <w:r w:rsidR="009904E7">
        <w:rPr>
          <w:rFonts w:cstheme="minorHAnsi"/>
          <w:color w:val="000000"/>
        </w:rPr>
        <w:t>j</w:t>
      </w:r>
      <w:r w:rsidR="007A1589">
        <w:rPr>
          <w:rFonts w:cstheme="minorHAnsi"/>
          <w:color w:val="000000"/>
        </w:rPr>
        <w:t>emen</w:t>
      </w:r>
      <w:proofErr w:type="spellEnd"/>
      <w:r w:rsidR="007A1589">
        <w:rPr>
          <w:rFonts w:cstheme="minorHAnsi"/>
          <w:color w:val="000000"/>
        </w:rPr>
        <w:t xml:space="preserve"> dan </w:t>
      </w:r>
      <w:proofErr w:type="spellStart"/>
      <w:r w:rsidRPr="005B6E4E">
        <w:rPr>
          <w:rFonts w:cstheme="minorHAnsi"/>
          <w:color w:val="000000"/>
        </w:rPr>
        <w:t>kepakaran</w:t>
      </w:r>
      <w:proofErr w:type="spellEnd"/>
      <w:r w:rsidRPr="005B6E4E">
        <w:rPr>
          <w:rFonts w:cstheme="minorHAnsi"/>
          <w:color w:val="000000"/>
        </w:rPr>
        <w:t xml:space="preserve"> </w:t>
      </w:r>
      <w:proofErr w:type="spellStart"/>
      <w:r>
        <w:rPr>
          <w:rFonts w:cstheme="minorHAnsi"/>
          <w:color w:val="000000"/>
        </w:rPr>
        <w:t>dosen</w:t>
      </w:r>
      <w:proofErr w:type="spellEnd"/>
      <w:r>
        <w:rPr>
          <w:rFonts w:cstheme="minorHAnsi"/>
          <w:color w:val="000000"/>
        </w:rPr>
        <w:t xml:space="preserve"> yang </w:t>
      </w:r>
      <w:proofErr w:type="spellStart"/>
      <w:r>
        <w:rPr>
          <w:rFonts w:cstheme="minorHAnsi"/>
          <w:color w:val="000000"/>
        </w:rPr>
        <w:t>ada</w:t>
      </w:r>
      <w:proofErr w:type="spellEnd"/>
      <w:r>
        <w:rPr>
          <w:rFonts w:cstheme="minorHAnsi"/>
          <w:color w:val="000000"/>
        </w:rPr>
        <w:t xml:space="preserve"> di </w:t>
      </w:r>
      <w:proofErr w:type="spellStart"/>
      <w:r>
        <w:rPr>
          <w:rFonts w:cstheme="minorHAnsi"/>
          <w:color w:val="000000"/>
        </w:rPr>
        <w:t>lingkungan</w:t>
      </w:r>
      <w:proofErr w:type="spellEnd"/>
      <w:r>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9904E7">
        <w:rPr>
          <w:rFonts w:cstheme="minorHAnsi"/>
          <w:color w:val="000000"/>
        </w:rPr>
        <w:t xml:space="preserve"> </w:t>
      </w:r>
      <w:proofErr w:type="spellStart"/>
      <w:r w:rsidR="009904E7">
        <w:rPr>
          <w:rFonts w:cstheme="minorHAnsi"/>
          <w:color w:val="000000"/>
        </w:rPr>
        <w:t>Universitas</w:t>
      </w:r>
      <w:proofErr w:type="spellEnd"/>
      <w:r w:rsidR="009904E7">
        <w:rPr>
          <w:rFonts w:cstheme="minorHAnsi"/>
          <w:color w:val="000000"/>
        </w:rPr>
        <w:t xml:space="preserve"> </w:t>
      </w:r>
      <w:proofErr w:type="spellStart"/>
      <w:r w:rsidR="009904E7">
        <w:rPr>
          <w:rFonts w:cstheme="minorHAnsi"/>
          <w:color w:val="000000"/>
        </w:rPr>
        <w:t>Diponegoro</w:t>
      </w:r>
      <w:proofErr w:type="spellEnd"/>
      <w:r w:rsidR="007A1589">
        <w:rPr>
          <w:rFonts w:cstheme="minorHAnsi"/>
          <w:color w:val="000000"/>
        </w:rPr>
        <w:t xml:space="preserve">. </w:t>
      </w:r>
      <w:proofErr w:type="spellStart"/>
      <w:r w:rsidR="007A1589">
        <w:rPr>
          <w:rFonts w:cstheme="minorHAnsi"/>
          <w:color w:val="000000"/>
        </w:rPr>
        <w:t>Pengelola</w:t>
      </w:r>
      <w:proofErr w:type="spellEnd"/>
      <w:r w:rsidR="007A1589">
        <w:rPr>
          <w:rFonts w:cstheme="minorHAnsi"/>
          <w:color w:val="000000"/>
        </w:rPr>
        <w:t xml:space="preserve"> </w:t>
      </w:r>
      <w:proofErr w:type="spellStart"/>
      <w:r w:rsidR="007A1589">
        <w:rPr>
          <w:rFonts w:cstheme="minorHAnsi"/>
          <w:color w:val="000000"/>
        </w:rPr>
        <w:t>departemen</w:t>
      </w:r>
      <w:proofErr w:type="spellEnd"/>
      <w:r w:rsidR="007A1589">
        <w:rPr>
          <w:rFonts w:cstheme="minorHAnsi"/>
          <w:color w:val="000000"/>
        </w:rPr>
        <w:t xml:space="preserve"> dan pro</w:t>
      </w:r>
      <w:r w:rsidR="009904E7">
        <w:rPr>
          <w:rFonts w:cstheme="minorHAnsi"/>
          <w:color w:val="000000"/>
        </w:rPr>
        <w:t xml:space="preserve">gram </w:t>
      </w:r>
      <w:proofErr w:type="spellStart"/>
      <w:r w:rsidR="009904E7">
        <w:rPr>
          <w:rFonts w:cstheme="minorHAnsi"/>
          <w:color w:val="000000"/>
        </w:rPr>
        <w:t>studi</w:t>
      </w:r>
      <w:proofErr w:type="spellEnd"/>
      <w:r>
        <w:rPr>
          <w:rFonts w:cstheme="minorHAnsi"/>
          <w:color w:val="000000"/>
        </w:rPr>
        <w:t xml:space="preserve"> </w:t>
      </w:r>
      <w:proofErr w:type="spellStart"/>
      <w:r w:rsidR="007A1589">
        <w:rPr>
          <w:rFonts w:cstheme="minorHAnsi"/>
          <w:color w:val="000000"/>
        </w:rPr>
        <w:t>memberi</w:t>
      </w:r>
      <w:proofErr w:type="spellEnd"/>
      <w:r w:rsidR="007A1589">
        <w:rPr>
          <w:rFonts w:cstheme="minorHAnsi"/>
          <w:color w:val="000000"/>
        </w:rPr>
        <w:t xml:space="preserve"> </w:t>
      </w:r>
      <w:proofErr w:type="spellStart"/>
      <w:r w:rsidR="007A1589">
        <w:rPr>
          <w:rFonts w:cstheme="minorHAnsi"/>
          <w:color w:val="000000"/>
        </w:rPr>
        <w:t>pertimbangan</w:t>
      </w:r>
      <w:proofErr w:type="spellEnd"/>
      <w:r w:rsidR="007A1589">
        <w:rPr>
          <w:rFonts w:cstheme="minorHAnsi"/>
          <w:color w:val="000000"/>
        </w:rPr>
        <w:t xml:space="preserve"> </w:t>
      </w:r>
      <w:proofErr w:type="spellStart"/>
      <w:r w:rsidR="007A1589">
        <w:rPr>
          <w:rFonts w:cstheme="minorHAnsi"/>
          <w:color w:val="000000"/>
        </w:rPr>
        <w:t>berkenaan</w:t>
      </w:r>
      <w:proofErr w:type="spellEnd"/>
      <w:r w:rsidR="007A1589">
        <w:rPr>
          <w:rFonts w:cstheme="minorHAnsi"/>
          <w:color w:val="000000"/>
        </w:rPr>
        <w:t xml:space="preserve"> </w:t>
      </w:r>
      <w:proofErr w:type="spellStart"/>
      <w:r w:rsidR="007A1589">
        <w:rPr>
          <w:rFonts w:cstheme="minorHAnsi"/>
          <w:color w:val="000000"/>
        </w:rPr>
        <w:t>dengan</w:t>
      </w:r>
      <w:proofErr w:type="spellEnd"/>
      <w:r w:rsidRPr="005B6E4E">
        <w:rPr>
          <w:rFonts w:cstheme="minorHAnsi"/>
          <w:color w:val="000000"/>
        </w:rPr>
        <w:t xml:space="preserve"> </w:t>
      </w:r>
      <w:proofErr w:type="spellStart"/>
      <w:r w:rsidRPr="005B6E4E">
        <w:rPr>
          <w:rFonts w:cstheme="minorHAnsi"/>
          <w:color w:val="000000"/>
        </w:rPr>
        <w:t>sinergi</w:t>
      </w:r>
      <w:proofErr w:type="spellEnd"/>
      <w:r w:rsidRPr="005B6E4E">
        <w:rPr>
          <w:rFonts w:cstheme="minorHAnsi"/>
          <w:color w:val="000000"/>
        </w:rPr>
        <w:t xml:space="preserve"> </w:t>
      </w:r>
      <w:proofErr w:type="spellStart"/>
      <w:r w:rsidRPr="005B6E4E">
        <w:rPr>
          <w:rFonts w:cstheme="minorHAnsi"/>
          <w:color w:val="000000"/>
        </w:rPr>
        <w:t>kurikulum</w:t>
      </w:r>
      <w:proofErr w:type="spellEnd"/>
      <w:r>
        <w:rPr>
          <w:rFonts w:cstheme="minorHAnsi"/>
          <w:color w:val="000000"/>
        </w:rPr>
        <w:t xml:space="preserve"> </w:t>
      </w:r>
      <w:proofErr w:type="spellStart"/>
      <w:r>
        <w:rPr>
          <w:rFonts w:cstheme="minorHAnsi"/>
          <w:color w:val="000000"/>
        </w:rPr>
        <w:t>dengan</w:t>
      </w:r>
      <w:proofErr w:type="spellEnd"/>
      <w:r>
        <w:rPr>
          <w:rFonts w:cstheme="minorHAnsi"/>
          <w:color w:val="000000"/>
        </w:rPr>
        <w:t xml:space="preserve"> </w:t>
      </w:r>
      <w:proofErr w:type="spellStart"/>
      <w:r>
        <w:rPr>
          <w:rFonts w:cstheme="minorHAnsi"/>
          <w:color w:val="000000"/>
        </w:rPr>
        <w:t>kepakaran</w:t>
      </w:r>
      <w:proofErr w:type="spellEnd"/>
      <w:r>
        <w:rPr>
          <w:rFonts w:cstheme="minorHAnsi"/>
          <w:color w:val="000000"/>
        </w:rPr>
        <w:t xml:space="preserve"> </w:t>
      </w:r>
      <w:proofErr w:type="spellStart"/>
      <w:r w:rsidR="007A1589">
        <w:rPr>
          <w:rFonts w:cstheme="minorHAnsi"/>
          <w:color w:val="000000"/>
        </w:rPr>
        <w:t>dosen</w:t>
      </w:r>
      <w:proofErr w:type="spellEnd"/>
      <w:r w:rsidR="007A1589">
        <w:rPr>
          <w:rFonts w:cstheme="minorHAnsi"/>
          <w:color w:val="000000"/>
        </w:rPr>
        <w:t xml:space="preserve"> </w:t>
      </w:r>
      <w:r>
        <w:rPr>
          <w:rFonts w:cstheme="minorHAnsi"/>
          <w:color w:val="000000"/>
        </w:rPr>
        <w:t xml:space="preserve">yang </w:t>
      </w:r>
      <w:proofErr w:type="spellStart"/>
      <w:r>
        <w:rPr>
          <w:rFonts w:cstheme="minorHAnsi"/>
          <w:color w:val="000000"/>
        </w:rPr>
        <w:t>ada</w:t>
      </w:r>
      <w:proofErr w:type="spellEnd"/>
      <w:r w:rsidRPr="005B6E4E">
        <w:rPr>
          <w:rFonts w:cstheme="minorHAnsi"/>
          <w:color w:val="000000"/>
        </w:rPr>
        <w:t xml:space="preserve"> </w:t>
      </w:r>
      <w:proofErr w:type="spellStart"/>
      <w:r w:rsidRPr="005B6E4E">
        <w:rPr>
          <w:rFonts w:cstheme="minorHAnsi"/>
          <w:color w:val="000000"/>
        </w:rPr>
        <w:t>sehingga</w:t>
      </w:r>
      <w:proofErr w:type="spellEnd"/>
      <w:r w:rsidRPr="005B6E4E">
        <w:rPr>
          <w:rFonts w:cstheme="minorHAnsi"/>
          <w:color w:val="000000"/>
        </w:rPr>
        <w:t xml:space="preserve"> </w:t>
      </w:r>
      <w:proofErr w:type="spellStart"/>
      <w:r w:rsidR="009904E7">
        <w:rPr>
          <w:rFonts w:cstheme="minorHAnsi"/>
          <w:color w:val="000000"/>
        </w:rPr>
        <w:t>kurikulum</w:t>
      </w:r>
      <w:proofErr w:type="spellEnd"/>
      <w:r w:rsidR="009904E7">
        <w:rPr>
          <w:rFonts w:cstheme="minorHAnsi"/>
          <w:color w:val="000000"/>
        </w:rPr>
        <w:t xml:space="preserve"> </w:t>
      </w:r>
      <w:proofErr w:type="spellStart"/>
      <w:r w:rsidR="009904E7">
        <w:rPr>
          <w:rFonts w:cstheme="minorHAnsi"/>
          <w:color w:val="000000"/>
        </w:rPr>
        <w:t>dapat</w:t>
      </w:r>
      <w:proofErr w:type="spellEnd"/>
      <w:r w:rsidR="009904E7">
        <w:rPr>
          <w:rFonts w:cstheme="minorHAnsi"/>
          <w:color w:val="000000"/>
        </w:rPr>
        <w:t xml:space="preserve"> </w:t>
      </w:r>
      <w:proofErr w:type="spellStart"/>
      <w:r w:rsidRPr="005B6E4E">
        <w:rPr>
          <w:rFonts w:cstheme="minorHAnsi"/>
          <w:color w:val="000000"/>
        </w:rPr>
        <w:t>sejalan</w:t>
      </w:r>
      <w:proofErr w:type="spellEnd"/>
      <w:r w:rsidRPr="005B6E4E">
        <w:rPr>
          <w:rFonts w:cstheme="minorHAnsi"/>
          <w:color w:val="000000"/>
        </w:rPr>
        <w:t xml:space="preserve"> </w:t>
      </w:r>
      <w:proofErr w:type="spellStart"/>
      <w:r w:rsidRPr="005B6E4E">
        <w:rPr>
          <w:rFonts w:cstheme="minorHAnsi"/>
          <w:color w:val="000000"/>
        </w:rPr>
        <w:t>dengan</w:t>
      </w:r>
      <w:proofErr w:type="spellEnd"/>
      <w:r w:rsidRPr="005B6E4E">
        <w:rPr>
          <w:rFonts w:cstheme="minorHAnsi"/>
          <w:color w:val="000000"/>
        </w:rPr>
        <w:t xml:space="preserve"> </w:t>
      </w:r>
      <w:proofErr w:type="spellStart"/>
      <w:r w:rsidRPr="005B6E4E">
        <w:rPr>
          <w:rFonts w:cstheme="minorHAnsi"/>
          <w:color w:val="000000"/>
        </w:rPr>
        <w:t>arah</w:t>
      </w:r>
      <w:proofErr w:type="spellEnd"/>
      <w:r w:rsidRPr="005B6E4E">
        <w:rPr>
          <w:rFonts w:cstheme="minorHAnsi"/>
          <w:color w:val="000000"/>
        </w:rPr>
        <w:t xml:space="preserve"> </w:t>
      </w:r>
      <w:proofErr w:type="spellStart"/>
      <w:r w:rsidRPr="005B6E4E">
        <w:rPr>
          <w:rFonts w:cstheme="minorHAnsi"/>
          <w:color w:val="000000"/>
        </w:rPr>
        <w:t>kebijakan</w:t>
      </w:r>
      <w:proofErr w:type="spellEnd"/>
      <w:r w:rsidRPr="005B6E4E">
        <w:rPr>
          <w:rFonts w:cstheme="minorHAnsi"/>
          <w:color w:val="000000"/>
        </w:rPr>
        <w:t xml:space="preserve"> </w:t>
      </w:r>
      <w:proofErr w:type="spellStart"/>
      <w:r w:rsidR="009904E7">
        <w:rPr>
          <w:rFonts w:cstheme="minorHAnsi"/>
          <w:color w:val="000000"/>
        </w:rPr>
        <w:t>pemerintah</w:t>
      </w:r>
      <w:proofErr w:type="spellEnd"/>
      <w:r w:rsidR="009904E7">
        <w:rPr>
          <w:rFonts w:cstheme="minorHAnsi"/>
          <w:color w:val="000000"/>
        </w:rPr>
        <w:t xml:space="preserve">, </w:t>
      </w:r>
      <w:proofErr w:type="spellStart"/>
      <w:r w:rsidRPr="005B6E4E">
        <w:rPr>
          <w:rFonts w:cstheme="minorHAnsi"/>
          <w:color w:val="000000"/>
        </w:rPr>
        <w:t>universitas</w:t>
      </w:r>
      <w:proofErr w:type="spellEnd"/>
      <w:r w:rsidRPr="005B6E4E">
        <w:rPr>
          <w:rFonts w:cstheme="minorHAnsi"/>
          <w:color w:val="000000"/>
        </w:rPr>
        <w:t xml:space="preserve"> </w:t>
      </w:r>
      <w:proofErr w:type="spellStart"/>
      <w:r w:rsidRPr="005B6E4E">
        <w:rPr>
          <w:rFonts w:cstheme="minorHAnsi"/>
          <w:color w:val="000000"/>
        </w:rPr>
        <w:t>maupun</w:t>
      </w:r>
      <w:proofErr w:type="spellEnd"/>
      <w:r w:rsidRPr="005B6E4E">
        <w:rPr>
          <w:rFonts w:cstheme="minorHAnsi"/>
          <w:color w:val="000000"/>
        </w:rPr>
        <w:t xml:space="preserve"> </w:t>
      </w:r>
      <w:proofErr w:type="spellStart"/>
      <w:r w:rsidRPr="005B6E4E">
        <w:rPr>
          <w:rFonts w:cstheme="minorHAnsi"/>
          <w:color w:val="000000"/>
        </w:rPr>
        <w:t>tuntutan</w:t>
      </w:r>
      <w:proofErr w:type="spellEnd"/>
      <w:r w:rsidRPr="005B6E4E">
        <w:rPr>
          <w:rFonts w:cstheme="minorHAnsi"/>
          <w:color w:val="000000"/>
        </w:rPr>
        <w:t xml:space="preserve"> pasar. </w:t>
      </w:r>
      <w:proofErr w:type="spellStart"/>
      <w:r w:rsidRPr="005B6E4E">
        <w:rPr>
          <w:rFonts w:cstheme="minorHAnsi"/>
          <w:color w:val="000000"/>
        </w:rPr>
        <w:t>Mahasiswa</w:t>
      </w:r>
      <w:proofErr w:type="spellEnd"/>
      <w:r w:rsidRPr="005B6E4E">
        <w:rPr>
          <w:rFonts w:cstheme="minorHAnsi"/>
          <w:color w:val="000000"/>
        </w:rPr>
        <w:t xml:space="preserve"> </w:t>
      </w:r>
      <w:proofErr w:type="spellStart"/>
      <w:r w:rsidRPr="005B6E4E">
        <w:rPr>
          <w:rFonts w:cstheme="minorHAnsi"/>
          <w:color w:val="000000"/>
        </w:rPr>
        <w:t>melalui</w:t>
      </w:r>
      <w:proofErr w:type="spellEnd"/>
      <w:r w:rsidRPr="005B6E4E">
        <w:rPr>
          <w:rFonts w:cstheme="minorHAnsi"/>
          <w:color w:val="000000"/>
        </w:rPr>
        <w:t xml:space="preserve"> </w:t>
      </w:r>
      <w:r w:rsidR="00F16F29">
        <w:rPr>
          <w:rFonts w:cstheme="minorHAnsi"/>
          <w:color w:val="000000"/>
        </w:rPr>
        <w:t xml:space="preserve">badan </w:t>
      </w:r>
      <w:proofErr w:type="spellStart"/>
      <w:r w:rsidR="00F16F29">
        <w:rPr>
          <w:rFonts w:cstheme="minorHAnsi"/>
          <w:color w:val="000000"/>
        </w:rPr>
        <w:t>eksekutif</w:t>
      </w:r>
      <w:proofErr w:type="spellEnd"/>
      <w:r w:rsidR="00F16F29">
        <w:rPr>
          <w:rFonts w:cstheme="minorHAnsi"/>
          <w:color w:val="000000"/>
        </w:rPr>
        <w:t xml:space="preserve"> </w:t>
      </w:r>
      <w:proofErr w:type="spellStart"/>
      <w:r w:rsidR="00F16F29">
        <w:rPr>
          <w:rFonts w:cstheme="minorHAnsi"/>
          <w:color w:val="000000"/>
        </w:rPr>
        <w:t>mahasiswa</w:t>
      </w:r>
      <w:proofErr w:type="spellEnd"/>
      <w:r w:rsidR="00F16F29">
        <w:rPr>
          <w:rFonts w:cstheme="minorHAnsi"/>
          <w:color w:val="000000"/>
        </w:rPr>
        <w:t xml:space="preserve"> (</w:t>
      </w:r>
      <w:r w:rsidRPr="005B6E4E">
        <w:rPr>
          <w:rFonts w:cstheme="minorHAnsi"/>
          <w:color w:val="000000"/>
        </w:rPr>
        <w:t xml:space="preserve">BEM </w:t>
      </w:r>
      <w:proofErr w:type="spellStart"/>
      <w:r w:rsidRPr="005B6E4E">
        <w:rPr>
          <w:rFonts w:cstheme="minorHAnsi"/>
          <w:color w:val="000000"/>
        </w:rPr>
        <w:t>memberi</w:t>
      </w:r>
      <w:proofErr w:type="spellEnd"/>
      <w:r w:rsidRPr="005B6E4E">
        <w:rPr>
          <w:rFonts w:cstheme="minorHAnsi"/>
          <w:color w:val="000000"/>
        </w:rPr>
        <w:t xml:space="preserve"> </w:t>
      </w:r>
      <w:proofErr w:type="spellStart"/>
      <w:r w:rsidRPr="005B6E4E">
        <w:rPr>
          <w:rFonts w:cstheme="minorHAnsi"/>
          <w:color w:val="000000"/>
        </w:rPr>
        <w:t>masukan</w:t>
      </w:r>
      <w:proofErr w:type="spellEnd"/>
      <w:r w:rsidRPr="005B6E4E">
        <w:rPr>
          <w:rFonts w:cstheme="minorHAnsi"/>
          <w:color w:val="000000"/>
        </w:rPr>
        <w:t xml:space="preserve"> </w:t>
      </w:r>
      <w:proofErr w:type="spellStart"/>
      <w:r w:rsidRPr="005B6E4E">
        <w:rPr>
          <w:rFonts w:cstheme="minorHAnsi"/>
          <w:color w:val="000000"/>
        </w:rPr>
        <w:t>terkait</w:t>
      </w:r>
      <w:proofErr w:type="spellEnd"/>
      <w:r w:rsidRPr="005B6E4E">
        <w:rPr>
          <w:rFonts w:cstheme="minorHAnsi"/>
          <w:color w:val="000000"/>
        </w:rPr>
        <w:t xml:space="preserve"> </w:t>
      </w:r>
      <w:proofErr w:type="spellStart"/>
      <w:r w:rsidRPr="005B6E4E">
        <w:rPr>
          <w:rFonts w:cstheme="minorHAnsi"/>
          <w:color w:val="000000"/>
        </w:rPr>
        <w:t>kompetensi</w:t>
      </w:r>
      <w:proofErr w:type="spellEnd"/>
      <w:r w:rsidRPr="005B6E4E">
        <w:rPr>
          <w:rFonts w:cstheme="minorHAnsi"/>
          <w:color w:val="000000"/>
        </w:rPr>
        <w:t xml:space="preserve"> </w:t>
      </w:r>
      <w:r w:rsidR="00B6364D">
        <w:rPr>
          <w:rFonts w:cstheme="minorHAnsi"/>
          <w:color w:val="000000"/>
        </w:rPr>
        <w:t>(</w:t>
      </w:r>
      <w:r w:rsidR="00B6364D" w:rsidRPr="005B6E4E">
        <w:rPr>
          <w:rFonts w:cstheme="minorHAnsi"/>
          <w:color w:val="000000"/>
        </w:rPr>
        <w:t>hard</w:t>
      </w:r>
      <w:r w:rsidR="00B6364D">
        <w:rPr>
          <w:rFonts w:cstheme="minorHAnsi"/>
          <w:color w:val="000000"/>
        </w:rPr>
        <w:t xml:space="preserve"> </w:t>
      </w:r>
      <w:r w:rsidR="00B6364D" w:rsidRPr="005B6E4E">
        <w:rPr>
          <w:rFonts w:cstheme="minorHAnsi"/>
          <w:color w:val="000000"/>
        </w:rPr>
        <w:t>skill</w:t>
      </w:r>
      <w:r w:rsidR="00B6364D">
        <w:rPr>
          <w:rFonts w:cstheme="minorHAnsi"/>
          <w:color w:val="000000"/>
        </w:rPr>
        <w:t xml:space="preserve"> &amp; </w:t>
      </w:r>
      <w:r w:rsidR="00B6364D" w:rsidRPr="005B6E4E">
        <w:rPr>
          <w:rFonts w:cstheme="minorHAnsi"/>
          <w:color w:val="000000"/>
        </w:rPr>
        <w:t>so</w:t>
      </w:r>
      <w:r w:rsidR="00B6364D">
        <w:rPr>
          <w:rFonts w:cstheme="minorHAnsi"/>
          <w:color w:val="000000"/>
        </w:rPr>
        <w:t xml:space="preserve">ft </w:t>
      </w:r>
      <w:r w:rsidR="00B6364D" w:rsidRPr="005B6E4E">
        <w:rPr>
          <w:rFonts w:cstheme="minorHAnsi"/>
          <w:color w:val="000000"/>
        </w:rPr>
        <w:t>skill</w:t>
      </w:r>
      <w:r w:rsidR="00B6364D">
        <w:rPr>
          <w:rFonts w:cstheme="minorHAnsi"/>
          <w:color w:val="000000"/>
        </w:rPr>
        <w:t xml:space="preserve">) </w:t>
      </w:r>
      <w:r w:rsidR="007F73D6">
        <w:rPr>
          <w:rFonts w:cstheme="minorHAnsi"/>
          <w:color w:val="000000"/>
        </w:rPr>
        <w:t xml:space="preserve">yang </w:t>
      </w:r>
      <w:proofErr w:type="spellStart"/>
      <w:r w:rsidR="007F73D6">
        <w:rPr>
          <w:rFonts w:cstheme="minorHAnsi"/>
          <w:color w:val="000000"/>
        </w:rPr>
        <w:t>akan</w:t>
      </w:r>
      <w:proofErr w:type="spellEnd"/>
      <w:r w:rsidR="007F73D6">
        <w:rPr>
          <w:rFonts w:cstheme="minorHAnsi"/>
          <w:color w:val="000000"/>
        </w:rPr>
        <w:t xml:space="preserve"> </w:t>
      </w:r>
      <w:proofErr w:type="spellStart"/>
      <w:r w:rsidRPr="005B6E4E">
        <w:rPr>
          <w:rFonts w:cstheme="minorHAnsi"/>
          <w:color w:val="000000"/>
        </w:rPr>
        <w:t>mereka</w:t>
      </w:r>
      <w:proofErr w:type="spellEnd"/>
      <w:r w:rsidR="007F73D6">
        <w:rPr>
          <w:rFonts w:cstheme="minorHAnsi"/>
          <w:color w:val="000000"/>
        </w:rPr>
        <w:t xml:space="preserve"> </w:t>
      </w:r>
      <w:proofErr w:type="spellStart"/>
      <w:r w:rsidR="007F73D6">
        <w:rPr>
          <w:rFonts w:cstheme="minorHAnsi"/>
          <w:color w:val="000000"/>
        </w:rPr>
        <w:t>dapatkan</w:t>
      </w:r>
      <w:proofErr w:type="spellEnd"/>
      <w:r w:rsidRPr="005B6E4E">
        <w:rPr>
          <w:rFonts w:cstheme="minorHAnsi"/>
          <w:color w:val="000000"/>
        </w:rPr>
        <w:t xml:space="preserve"> </w:t>
      </w:r>
      <w:proofErr w:type="spellStart"/>
      <w:r>
        <w:rPr>
          <w:rFonts w:cstheme="minorHAnsi"/>
          <w:color w:val="000000"/>
        </w:rPr>
        <w:t>selama</w:t>
      </w:r>
      <w:proofErr w:type="spellEnd"/>
      <w:r>
        <w:rPr>
          <w:rFonts w:cstheme="minorHAnsi"/>
          <w:color w:val="000000"/>
        </w:rPr>
        <w:t xml:space="preserve"> </w:t>
      </w:r>
      <w:proofErr w:type="spellStart"/>
      <w:r w:rsidRPr="005B6E4E">
        <w:rPr>
          <w:rFonts w:cstheme="minorHAnsi"/>
          <w:color w:val="000000"/>
        </w:rPr>
        <w:t>mengikuti</w:t>
      </w:r>
      <w:proofErr w:type="spellEnd"/>
      <w:r w:rsidRPr="005B6E4E">
        <w:rPr>
          <w:rFonts w:cstheme="minorHAnsi"/>
          <w:color w:val="000000"/>
        </w:rPr>
        <w:t xml:space="preserve"> </w:t>
      </w:r>
      <w:proofErr w:type="spellStart"/>
      <w:r w:rsidRPr="005B6E4E">
        <w:rPr>
          <w:rFonts w:cstheme="minorHAnsi"/>
          <w:color w:val="000000"/>
        </w:rPr>
        <w:t>pendidikan</w:t>
      </w:r>
      <w:proofErr w:type="spellEnd"/>
      <w:r w:rsidRPr="005B6E4E">
        <w:rPr>
          <w:rFonts w:cstheme="minorHAnsi"/>
          <w:color w:val="000000"/>
        </w:rPr>
        <w:t xml:space="preserve"> di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B6364D">
        <w:rPr>
          <w:rFonts w:cstheme="minorHAnsi"/>
          <w:color w:val="000000"/>
        </w:rPr>
        <w:t>Universitas</w:t>
      </w:r>
      <w:proofErr w:type="spellEnd"/>
      <w:r w:rsidR="00B6364D">
        <w:rPr>
          <w:rFonts w:cstheme="minorHAnsi"/>
          <w:color w:val="000000"/>
        </w:rPr>
        <w:t xml:space="preserve"> </w:t>
      </w:r>
      <w:proofErr w:type="spellStart"/>
      <w:r w:rsidR="00B6364D">
        <w:rPr>
          <w:rFonts w:cstheme="minorHAnsi"/>
          <w:color w:val="000000"/>
        </w:rPr>
        <w:t>Diponegoro</w:t>
      </w:r>
      <w:proofErr w:type="spellEnd"/>
      <w:r w:rsidR="00B6364D">
        <w:rPr>
          <w:rFonts w:cstheme="minorHAnsi"/>
          <w:color w:val="000000"/>
        </w:rPr>
        <w:t xml:space="preserve"> </w:t>
      </w:r>
      <w:proofErr w:type="spellStart"/>
      <w:r w:rsidRPr="005B6E4E">
        <w:rPr>
          <w:rFonts w:cstheme="minorHAnsi"/>
          <w:color w:val="000000"/>
        </w:rPr>
        <w:t>sehingga</w:t>
      </w:r>
      <w:proofErr w:type="spellEnd"/>
      <w:r w:rsidRPr="005B6E4E">
        <w:rPr>
          <w:rFonts w:cstheme="minorHAnsi"/>
          <w:color w:val="000000"/>
        </w:rPr>
        <w:t xml:space="preserve"> </w:t>
      </w:r>
      <w:proofErr w:type="spellStart"/>
      <w:r w:rsidR="00B6364D">
        <w:rPr>
          <w:rFonts w:cstheme="minorHAnsi"/>
          <w:color w:val="000000"/>
        </w:rPr>
        <w:t>setelah</w:t>
      </w:r>
      <w:proofErr w:type="spellEnd"/>
      <w:r w:rsidR="00B6364D">
        <w:rPr>
          <w:rFonts w:cstheme="minorHAnsi"/>
          <w:color w:val="000000"/>
        </w:rPr>
        <w:t xml:space="preserve"> lulus</w:t>
      </w:r>
      <w:r>
        <w:rPr>
          <w:rFonts w:cstheme="minorHAnsi"/>
          <w:color w:val="000000"/>
        </w:rPr>
        <w:t xml:space="preserve"> </w:t>
      </w:r>
      <w:proofErr w:type="spellStart"/>
      <w:r w:rsidRPr="005B6E4E">
        <w:rPr>
          <w:rFonts w:cstheme="minorHAnsi"/>
          <w:color w:val="000000"/>
        </w:rPr>
        <w:t>mereka</w:t>
      </w:r>
      <w:proofErr w:type="spellEnd"/>
      <w:r w:rsidRPr="005B6E4E">
        <w:rPr>
          <w:rFonts w:cstheme="minorHAnsi"/>
          <w:color w:val="000000"/>
        </w:rPr>
        <w:t xml:space="preserve"> </w:t>
      </w:r>
      <w:proofErr w:type="spellStart"/>
      <w:r w:rsidR="00B6364D">
        <w:rPr>
          <w:rFonts w:cstheme="minorHAnsi"/>
          <w:color w:val="000000"/>
        </w:rPr>
        <w:t>mampu</w:t>
      </w:r>
      <w:proofErr w:type="spellEnd"/>
      <w:r w:rsidRPr="005B6E4E">
        <w:rPr>
          <w:rFonts w:cstheme="minorHAnsi"/>
          <w:color w:val="000000"/>
        </w:rPr>
        <w:t xml:space="preserve"> </w:t>
      </w:r>
      <w:proofErr w:type="spellStart"/>
      <w:r w:rsidRPr="005B6E4E">
        <w:rPr>
          <w:rFonts w:cstheme="minorHAnsi"/>
          <w:color w:val="000000"/>
        </w:rPr>
        <w:t>berkompetisi</w:t>
      </w:r>
      <w:proofErr w:type="spellEnd"/>
      <w:r w:rsidRPr="005B6E4E">
        <w:rPr>
          <w:rFonts w:cstheme="minorHAnsi"/>
          <w:color w:val="000000"/>
        </w:rPr>
        <w:t xml:space="preserve"> </w:t>
      </w:r>
      <w:proofErr w:type="spellStart"/>
      <w:r w:rsidRPr="005B6E4E">
        <w:rPr>
          <w:rFonts w:cstheme="minorHAnsi"/>
          <w:color w:val="000000"/>
        </w:rPr>
        <w:t>secara</w:t>
      </w:r>
      <w:proofErr w:type="spellEnd"/>
      <w:r w:rsidRPr="005B6E4E">
        <w:rPr>
          <w:rFonts w:cstheme="minorHAnsi"/>
          <w:color w:val="000000"/>
        </w:rPr>
        <w:t xml:space="preserve"> global. </w:t>
      </w:r>
      <w:proofErr w:type="spellStart"/>
      <w:r>
        <w:rPr>
          <w:rFonts w:cstheme="minorHAnsi"/>
          <w:color w:val="000000"/>
        </w:rPr>
        <w:t>Adapun</w:t>
      </w:r>
      <w:proofErr w:type="spellEnd"/>
      <w:r>
        <w:rPr>
          <w:rFonts w:cstheme="minorHAnsi"/>
          <w:color w:val="000000"/>
        </w:rPr>
        <w:t xml:space="preserve"> </w:t>
      </w:r>
      <w:proofErr w:type="spellStart"/>
      <w:r w:rsidRPr="00652D02">
        <w:rPr>
          <w:rFonts w:cstheme="minorHAnsi"/>
          <w:color w:val="000000"/>
        </w:rPr>
        <w:t>pemangku</w:t>
      </w:r>
      <w:proofErr w:type="spellEnd"/>
      <w:r w:rsidRPr="00652D02">
        <w:rPr>
          <w:rFonts w:cstheme="minorHAnsi"/>
          <w:color w:val="000000"/>
        </w:rPr>
        <w:t xml:space="preserve"> </w:t>
      </w:r>
      <w:proofErr w:type="spellStart"/>
      <w:r w:rsidRPr="00652D02">
        <w:rPr>
          <w:rFonts w:cstheme="minorHAnsi"/>
          <w:color w:val="000000"/>
        </w:rPr>
        <w:t>kepentingan</w:t>
      </w:r>
      <w:proofErr w:type="spellEnd"/>
      <w:r w:rsidRPr="00652D02">
        <w:rPr>
          <w:rFonts w:cstheme="minorHAnsi"/>
          <w:color w:val="000000"/>
        </w:rPr>
        <w:t xml:space="preserve"> </w:t>
      </w:r>
      <w:proofErr w:type="spellStart"/>
      <w:r w:rsidRPr="00652D02">
        <w:rPr>
          <w:rFonts w:cstheme="minorHAnsi"/>
          <w:color w:val="000000"/>
        </w:rPr>
        <w:t>eksternal</w:t>
      </w:r>
      <w:proofErr w:type="spellEnd"/>
      <w:r w:rsidR="006C26C4">
        <w:rPr>
          <w:rFonts w:cstheme="minorHAnsi"/>
          <w:color w:val="000000"/>
        </w:rPr>
        <w:t xml:space="preserve">, </w:t>
      </w:r>
      <w:proofErr w:type="spellStart"/>
      <w:r w:rsidR="006C26C4">
        <w:rPr>
          <w:rFonts w:cstheme="minorHAnsi"/>
          <w:color w:val="000000"/>
        </w:rPr>
        <w:t>diwakili</w:t>
      </w:r>
      <w:proofErr w:type="spellEnd"/>
      <w:r w:rsidR="006C26C4">
        <w:rPr>
          <w:rFonts w:cstheme="minorHAnsi"/>
          <w:color w:val="000000"/>
        </w:rPr>
        <w:t xml:space="preserve"> oleh </w:t>
      </w:r>
      <w:proofErr w:type="spellStart"/>
      <w:r w:rsidR="006C26C4">
        <w:rPr>
          <w:rFonts w:cstheme="minorHAnsi"/>
          <w:color w:val="000000"/>
        </w:rPr>
        <w:t>himpunan</w:t>
      </w:r>
      <w:proofErr w:type="spellEnd"/>
      <w:r w:rsidR="006C26C4">
        <w:rPr>
          <w:rFonts w:cstheme="minorHAnsi"/>
          <w:color w:val="000000"/>
        </w:rPr>
        <w:t xml:space="preserve"> </w:t>
      </w:r>
      <w:r w:rsidRPr="00652D02">
        <w:rPr>
          <w:rFonts w:cstheme="minorHAnsi"/>
          <w:color w:val="000000"/>
        </w:rPr>
        <w:t xml:space="preserve">alumni </w:t>
      </w:r>
      <w:proofErr w:type="spellStart"/>
      <w:r w:rsidRPr="00652D02">
        <w:rPr>
          <w:rFonts w:cstheme="minorHAnsi"/>
          <w:color w:val="000000"/>
        </w:rPr>
        <w:t>setiap</w:t>
      </w:r>
      <w:proofErr w:type="spellEnd"/>
      <w:r w:rsidRPr="00652D02">
        <w:rPr>
          <w:rFonts w:cstheme="minorHAnsi"/>
          <w:color w:val="000000"/>
        </w:rPr>
        <w:t xml:space="preserve"> program </w:t>
      </w:r>
      <w:proofErr w:type="spellStart"/>
      <w:r w:rsidRPr="00652D02">
        <w:rPr>
          <w:rFonts w:cstheme="minorHAnsi"/>
          <w:color w:val="000000"/>
        </w:rPr>
        <w:t>studi</w:t>
      </w:r>
      <w:proofErr w:type="spellEnd"/>
      <w:r w:rsidRPr="00652D02">
        <w:rPr>
          <w:rFonts w:cstheme="minorHAnsi"/>
          <w:color w:val="000000"/>
        </w:rPr>
        <w:t xml:space="preserve"> di </w:t>
      </w:r>
      <w:proofErr w:type="spellStart"/>
      <w:r w:rsidR="0006544D">
        <w:rPr>
          <w:rFonts w:cstheme="minorHAnsi"/>
          <w:color w:val="000000"/>
        </w:rPr>
        <w:t>Fakultas</w:t>
      </w:r>
      <w:proofErr w:type="spellEnd"/>
      <w:r w:rsidR="0006544D">
        <w:rPr>
          <w:rFonts w:cstheme="minorHAnsi"/>
          <w:color w:val="000000"/>
        </w:rPr>
        <w:t xml:space="preserve"> Teknik</w:t>
      </w:r>
      <w:r w:rsidR="006C26C4">
        <w:rPr>
          <w:rFonts w:cstheme="minorHAnsi"/>
          <w:color w:val="000000"/>
        </w:rPr>
        <w:t xml:space="preserve"> </w:t>
      </w:r>
      <w:bookmarkStart w:id="5" w:name="_Hlk17661880"/>
      <w:proofErr w:type="spellStart"/>
      <w:r w:rsidR="006C26C4">
        <w:rPr>
          <w:rFonts w:cstheme="minorHAnsi"/>
          <w:color w:val="000000"/>
        </w:rPr>
        <w:t>Universitas</w:t>
      </w:r>
      <w:proofErr w:type="spellEnd"/>
      <w:r w:rsidR="006C26C4">
        <w:rPr>
          <w:rFonts w:cstheme="minorHAnsi"/>
          <w:color w:val="000000"/>
        </w:rPr>
        <w:t xml:space="preserve"> </w:t>
      </w:r>
      <w:proofErr w:type="spellStart"/>
      <w:r w:rsidR="006C26C4">
        <w:rPr>
          <w:rFonts w:cstheme="minorHAnsi"/>
          <w:color w:val="000000"/>
        </w:rPr>
        <w:t>Diponegoro</w:t>
      </w:r>
      <w:bookmarkEnd w:id="5"/>
      <w:proofErr w:type="spellEnd"/>
      <w:r>
        <w:rPr>
          <w:rFonts w:cstheme="minorHAnsi"/>
          <w:color w:val="000000"/>
        </w:rPr>
        <w:t xml:space="preserve">, </w:t>
      </w:r>
      <w:proofErr w:type="spellStart"/>
      <w:r>
        <w:rPr>
          <w:rFonts w:cstheme="minorHAnsi"/>
          <w:color w:val="000000"/>
        </w:rPr>
        <w:t>pengguna</w:t>
      </w:r>
      <w:proofErr w:type="spellEnd"/>
      <w:r>
        <w:rPr>
          <w:rFonts w:cstheme="minorHAnsi"/>
          <w:color w:val="000000"/>
        </w:rPr>
        <w:t xml:space="preserve"> </w:t>
      </w:r>
      <w:proofErr w:type="spellStart"/>
      <w:r>
        <w:rPr>
          <w:rFonts w:cstheme="minorHAnsi"/>
          <w:color w:val="000000"/>
        </w:rPr>
        <w:t>lulusan</w:t>
      </w:r>
      <w:proofErr w:type="spellEnd"/>
      <w:r>
        <w:rPr>
          <w:rFonts w:cstheme="minorHAnsi"/>
          <w:color w:val="000000"/>
        </w:rPr>
        <w:t xml:space="preserve"> </w:t>
      </w:r>
      <w:proofErr w:type="spellStart"/>
      <w:r w:rsidR="006C26C4">
        <w:rPr>
          <w:rFonts w:cstheme="minorHAnsi"/>
          <w:color w:val="000000"/>
        </w:rPr>
        <w:t>baik</w:t>
      </w:r>
      <w:proofErr w:type="spellEnd"/>
      <w:r w:rsidR="006C26C4">
        <w:rPr>
          <w:rFonts w:cstheme="minorHAnsi"/>
          <w:color w:val="000000"/>
        </w:rPr>
        <w:t xml:space="preserve"> </w:t>
      </w:r>
      <w:proofErr w:type="spellStart"/>
      <w:r w:rsidR="006C26C4">
        <w:rPr>
          <w:rFonts w:cstheme="minorHAnsi"/>
          <w:color w:val="000000"/>
        </w:rPr>
        <w:t>dari</w:t>
      </w:r>
      <w:proofErr w:type="spellEnd"/>
      <w:r w:rsidR="006C26C4">
        <w:rPr>
          <w:rFonts w:cstheme="minorHAnsi"/>
          <w:color w:val="000000"/>
        </w:rPr>
        <w:t xml:space="preserve"> </w:t>
      </w:r>
      <w:proofErr w:type="spellStart"/>
      <w:r w:rsidRPr="00652D02">
        <w:rPr>
          <w:rFonts w:cstheme="minorHAnsi"/>
          <w:color w:val="000000"/>
        </w:rPr>
        <w:t>industri</w:t>
      </w:r>
      <w:proofErr w:type="spellEnd"/>
      <w:r w:rsidRPr="00652D02">
        <w:rPr>
          <w:rFonts w:cstheme="minorHAnsi"/>
          <w:color w:val="000000"/>
        </w:rPr>
        <w:t xml:space="preserve">, </w:t>
      </w:r>
      <w:proofErr w:type="spellStart"/>
      <w:r w:rsidRPr="00652D02">
        <w:rPr>
          <w:rFonts w:cstheme="minorHAnsi"/>
          <w:color w:val="000000"/>
        </w:rPr>
        <w:t>pemerintahan</w:t>
      </w:r>
      <w:proofErr w:type="spellEnd"/>
      <w:r>
        <w:rPr>
          <w:rFonts w:cstheme="minorHAnsi"/>
          <w:color w:val="000000"/>
        </w:rPr>
        <w:t xml:space="preserve"> dan </w:t>
      </w:r>
      <w:r w:rsidRPr="00652D02">
        <w:rPr>
          <w:rFonts w:cstheme="minorHAnsi"/>
          <w:color w:val="000000"/>
        </w:rPr>
        <w:t xml:space="preserve">dunia </w:t>
      </w:r>
      <w:proofErr w:type="spellStart"/>
      <w:r w:rsidRPr="00652D02">
        <w:rPr>
          <w:rFonts w:cstheme="minorHAnsi"/>
          <w:color w:val="000000"/>
        </w:rPr>
        <w:t>usaha</w:t>
      </w:r>
      <w:proofErr w:type="spellEnd"/>
      <w:r w:rsidR="002301D9">
        <w:rPr>
          <w:rFonts w:cstheme="minorHAnsi"/>
          <w:color w:val="000000"/>
        </w:rPr>
        <w:t xml:space="preserve">. </w:t>
      </w:r>
      <w:r w:rsidR="00AB28B1">
        <w:rPr>
          <w:rFonts w:cstheme="minorHAnsi"/>
          <w:color w:val="000000"/>
        </w:rPr>
        <w:t>D</w:t>
      </w:r>
      <w:r w:rsidRPr="00652D02">
        <w:rPr>
          <w:rFonts w:cstheme="minorHAnsi"/>
          <w:color w:val="000000"/>
        </w:rPr>
        <w:t xml:space="preserve">ari alumni dan </w:t>
      </w:r>
      <w:proofErr w:type="spellStart"/>
      <w:r w:rsidRPr="00652D02">
        <w:rPr>
          <w:rFonts w:cstheme="minorHAnsi"/>
          <w:color w:val="000000"/>
        </w:rPr>
        <w:t>pengguna</w:t>
      </w:r>
      <w:proofErr w:type="spellEnd"/>
      <w:r w:rsidRPr="00652D02">
        <w:rPr>
          <w:rFonts w:cstheme="minorHAnsi"/>
          <w:color w:val="000000"/>
        </w:rPr>
        <w:t xml:space="preserve"> </w:t>
      </w:r>
      <w:proofErr w:type="spellStart"/>
      <w:r w:rsidR="00AB28B1">
        <w:rPr>
          <w:rFonts w:cstheme="minorHAnsi"/>
          <w:color w:val="000000"/>
        </w:rPr>
        <w:t>diharapkan</w:t>
      </w:r>
      <w:proofErr w:type="spellEnd"/>
      <w:r w:rsidR="00AB28B1">
        <w:rPr>
          <w:rFonts w:cstheme="minorHAnsi"/>
          <w:color w:val="000000"/>
        </w:rPr>
        <w:t xml:space="preserve"> </w:t>
      </w:r>
      <w:proofErr w:type="spellStart"/>
      <w:r w:rsidR="00AB28B1">
        <w:rPr>
          <w:rFonts w:cstheme="minorHAnsi"/>
          <w:color w:val="000000"/>
        </w:rPr>
        <w:t>dapat</w:t>
      </w:r>
      <w:proofErr w:type="spellEnd"/>
      <w:r w:rsidRPr="00652D02">
        <w:rPr>
          <w:rFonts w:cstheme="minorHAnsi"/>
          <w:color w:val="000000"/>
        </w:rPr>
        <w:t xml:space="preserve"> </w:t>
      </w:r>
      <w:proofErr w:type="spellStart"/>
      <w:r w:rsidR="00AB28B1">
        <w:rPr>
          <w:rFonts w:cstheme="minorHAnsi"/>
          <w:color w:val="000000"/>
        </w:rPr>
        <w:t>diperoleh</w:t>
      </w:r>
      <w:proofErr w:type="spellEnd"/>
      <w:r w:rsidR="00AB28B1">
        <w:rPr>
          <w:rFonts w:cstheme="minorHAnsi"/>
          <w:color w:val="000000"/>
        </w:rPr>
        <w:t xml:space="preserve"> </w:t>
      </w:r>
      <w:proofErr w:type="spellStart"/>
      <w:r w:rsidRPr="00652D02">
        <w:rPr>
          <w:rFonts w:cstheme="minorHAnsi"/>
          <w:color w:val="000000"/>
        </w:rPr>
        <w:t>masukan</w:t>
      </w:r>
      <w:proofErr w:type="spellEnd"/>
      <w:r w:rsidRPr="00652D02">
        <w:rPr>
          <w:rFonts w:cstheme="minorHAnsi"/>
          <w:color w:val="000000"/>
        </w:rPr>
        <w:t xml:space="preserve"> </w:t>
      </w:r>
      <w:r w:rsidR="00AB28B1">
        <w:rPr>
          <w:rFonts w:cstheme="minorHAnsi"/>
          <w:color w:val="000000"/>
        </w:rPr>
        <w:t xml:space="preserve">yang </w:t>
      </w:r>
      <w:proofErr w:type="spellStart"/>
      <w:r w:rsidRPr="00652D02">
        <w:rPr>
          <w:rFonts w:cstheme="minorHAnsi"/>
          <w:color w:val="000000"/>
        </w:rPr>
        <w:t>terkait</w:t>
      </w:r>
      <w:proofErr w:type="spellEnd"/>
      <w:r w:rsidRPr="00652D02">
        <w:rPr>
          <w:rFonts w:cstheme="minorHAnsi"/>
          <w:color w:val="000000"/>
        </w:rPr>
        <w:t xml:space="preserve"> </w:t>
      </w:r>
      <w:proofErr w:type="spellStart"/>
      <w:r w:rsidRPr="00652D02">
        <w:rPr>
          <w:rFonts w:cstheme="minorHAnsi"/>
          <w:color w:val="000000"/>
        </w:rPr>
        <w:t>dengan</w:t>
      </w:r>
      <w:proofErr w:type="spellEnd"/>
      <w:r w:rsidRPr="00652D02">
        <w:rPr>
          <w:rFonts w:cstheme="minorHAnsi"/>
          <w:color w:val="000000"/>
        </w:rPr>
        <w:t xml:space="preserve"> </w:t>
      </w:r>
      <w:proofErr w:type="spellStart"/>
      <w:r w:rsidR="00AB28B1">
        <w:rPr>
          <w:rFonts w:cstheme="minorHAnsi"/>
          <w:color w:val="000000"/>
        </w:rPr>
        <w:t>kebutuhan</w:t>
      </w:r>
      <w:proofErr w:type="spellEnd"/>
      <w:r w:rsidR="00AB28B1">
        <w:rPr>
          <w:rFonts w:cstheme="minorHAnsi"/>
          <w:color w:val="000000"/>
        </w:rPr>
        <w:t xml:space="preserve"> pasar</w:t>
      </w:r>
      <w:r w:rsidRPr="00652D02">
        <w:rPr>
          <w:rFonts w:cstheme="minorHAnsi"/>
          <w:color w:val="000000"/>
        </w:rPr>
        <w:t xml:space="preserve"> </w:t>
      </w:r>
      <w:proofErr w:type="spellStart"/>
      <w:r w:rsidRPr="00652D02">
        <w:rPr>
          <w:rFonts w:cstheme="minorHAnsi"/>
          <w:color w:val="000000"/>
        </w:rPr>
        <w:t>untuk</w:t>
      </w:r>
      <w:proofErr w:type="spellEnd"/>
      <w:r w:rsidRPr="00652D02">
        <w:rPr>
          <w:rFonts w:cstheme="minorHAnsi"/>
          <w:color w:val="000000"/>
        </w:rPr>
        <w:t xml:space="preserve"> </w:t>
      </w:r>
      <w:proofErr w:type="spellStart"/>
      <w:r w:rsidRPr="00652D02">
        <w:rPr>
          <w:rFonts w:cstheme="minorHAnsi"/>
          <w:color w:val="000000"/>
        </w:rPr>
        <w:t>lulusan</w:t>
      </w:r>
      <w:proofErr w:type="spellEnd"/>
      <w:r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6C26C4">
        <w:rPr>
          <w:rFonts w:cstheme="minorHAnsi"/>
          <w:color w:val="000000"/>
        </w:rPr>
        <w:t>Universitas</w:t>
      </w:r>
      <w:proofErr w:type="spellEnd"/>
      <w:r w:rsidR="006C26C4">
        <w:rPr>
          <w:rFonts w:cstheme="minorHAnsi"/>
          <w:color w:val="000000"/>
        </w:rPr>
        <w:t xml:space="preserve"> </w:t>
      </w:r>
      <w:proofErr w:type="spellStart"/>
      <w:r w:rsidR="006C26C4">
        <w:rPr>
          <w:rFonts w:cstheme="minorHAnsi"/>
          <w:color w:val="000000"/>
        </w:rPr>
        <w:t>Diponegoro</w:t>
      </w:r>
      <w:proofErr w:type="spellEnd"/>
      <w:r w:rsidR="00AB28B1">
        <w:rPr>
          <w:rFonts w:cstheme="minorHAnsi"/>
          <w:color w:val="000000"/>
        </w:rPr>
        <w:t xml:space="preserve">, </w:t>
      </w:r>
      <w:proofErr w:type="spellStart"/>
      <w:r w:rsidR="00AB28B1">
        <w:rPr>
          <w:rFonts w:cstheme="minorHAnsi"/>
          <w:color w:val="000000"/>
        </w:rPr>
        <w:t>seperti</w:t>
      </w:r>
      <w:proofErr w:type="spellEnd"/>
      <w:r w:rsidR="006C26C4" w:rsidRPr="00652D02">
        <w:rPr>
          <w:rFonts w:cstheme="minorHAnsi"/>
          <w:color w:val="000000"/>
        </w:rPr>
        <w:t xml:space="preserve"> </w:t>
      </w:r>
      <w:proofErr w:type="spellStart"/>
      <w:r w:rsidRPr="00652D02">
        <w:rPr>
          <w:rFonts w:cstheme="minorHAnsi"/>
          <w:color w:val="000000"/>
        </w:rPr>
        <w:t>kompetensi</w:t>
      </w:r>
      <w:proofErr w:type="spellEnd"/>
      <w:r w:rsidR="002301D9">
        <w:rPr>
          <w:rFonts w:cstheme="minorHAnsi"/>
          <w:color w:val="000000"/>
        </w:rPr>
        <w:t xml:space="preserve"> </w:t>
      </w:r>
      <w:proofErr w:type="spellStart"/>
      <w:r w:rsidR="002301D9">
        <w:rPr>
          <w:rFonts w:cstheme="minorHAnsi"/>
          <w:color w:val="000000"/>
        </w:rPr>
        <w:t>keahlian</w:t>
      </w:r>
      <w:proofErr w:type="spellEnd"/>
      <w:r w:rsidR="002301D9">
        <w:rPr>
          <w:rFonts w:cstheme="minorHAnsi"/>
          <w:color w:val="000000"/>
        </w:rPr>
        <w:t xml:space="preserve"> </w:t>
      </w:r>
      <w:proofErr w:type="spellStart"/>
      <w:r w:rsidR="002301D9">
        <w:rPr>
          <w:rFonts w:cstheme="minorHAnsi"/>
          <w:color w:val="000000"/>
        </w:rPr>
        <w:t>khusus</w:t>
      </w:r>
      <w:proofErr w:type="spellEnd"/>
      <w:r>
        <w:rPr>
          <w:rFonts w:cstheme="minorHAnsi"/>
          <w:color w:val="000000"/>
        </w:rPr>
        <w:t xml:space="preserve"> </w:t>
      </w:r>
      <w:r w:rsidRPr="00652D02">
        <w:rPr>
          <w:rFonts w:cstheme="minorHAnsi"/>
          <w:color w:val="000000"/>
        </w:rPr>
        <w:t xml:space="preserve">yang </w:t>
      </w:r>
      <w:proofErr w:type="spellStart"/>
      <w:r w:rsidRPr="00652D02">
        <w:rPr>
          <w:rFonts w:cstheme="minorHAnsi"/>
          <w:color w:val="000000"/>
        </w:rPr>
        <w:t>dibutuhkan</w:t>
      </w:r>
      <w:proofErr w:type="spellEnd"/>
      <w:r w:rsidRPr="00652D02">
        <w:rPr>
          <w:rFonts w:cstheme="minorHAnsi"/>
          <w:color w:val="000000"/>
        </w:rPr>
        <w:t xml:space="preserve"> </w:t>
      </w:r>
      <w:r w:rsidR="00AB28B1">
        <w:rPr>
          <w:rFonts w:cstheme="minorHAnsi"/>
          <w:color w:val="000000"/>
        </w:rPr>
        <w:t>oleh</w:t>
      </w:r>
      <w:r w:rsidRPr="00652D02">
        <w:rPr>
          <w:rFonts w:cstheme="minorHAnsi"/>
          <w:color w:val="000000"/>
        </w:rPr>
        <w:t xml:space="preserve"> </w:t>
      </w:r>
      <w:proofErr w:type="spellStart"/>
      <w:r w:rsidRPr="00652D02">
        <w:rPr>
          <w:rFonts w:cstheme="minorHAnsi"/>
          <w:color w:val="000000"/>
        </w:rPr>
        <w:t>perkembangan</w:t>
      </w:r>
      <w:proofErr w:type="spellEnd"/>
      <w:r w:rsidRPr="00652D02">
        <w:rPr>
          <w:rFonts w:cstheme="minorHAnsi"/>
          <w:color w:val="000000"/>
        </w:rPr>
        <w:t xml:space="preserve"> dunia </w:t>
      </w:r>
      <w:proofErr w:type="spellStart"/>
      <w:r w:rsidR="00AB28B1">
        <w:rPr>
          <w:rFonts w:cstheme="minorHAnsi"/>
          <w:color w:val="000000"/>
        </w:rPr>
        <w:t>industri</w:t>
      </w:r>
      <w:proofErr w:type="spellEnd"/>
      <w:r w:rsidR="00AB28B1">
        <w:rPr>
          <w:rFonts w:cstheme="minorHAnsi"/>
          <w:color w:val="000000"/>
        </w:rPr>
        <w:t>/</w:t>
      </w:r>
      <w:proofErr w:type="spellStart"/>
      <w:r w:rsidR="00AB28B1">
        <w:rPr>
          <w:rFonts w:cstheme="minorHAnsi"/>
          <w:color w:val="000000"/>
        </w:rPr>
        <w:t>usaha</w:t>
      </w:r>
      <w:proofErr w:type="spellEnd"/>
      <w:r w:rsidRPr="00652D02">
        <w:rPr>
          <w:rFonts w:cstheme="minorHAnsi"/>
          <w:color w:val="000000"/>
        </w:rPr>
        <w:t xml:space="preserve"> yang </w:t>
      </w:r>
      <w:proofErr w:type="spellStart"/>
      <w:r w:rsidRPr="00652D02">
        <w:rPr>
          <w:rFonts w:cstheme="minorHAnsi"/>
          <w:color w:val="000000"/>
        </w:rPr>
        <w:t>cepat</w:t>
      </w:r>
      <w:proofErr w:type="spellEnd"/>
      <w:r w:rsidRPr="00652D02">
        <w:rPr>
          <w:rFonts w:cstheme="minorHAnsi"/>
          <w:color w:val="000000"/>
        </w:rPr>
        <w:t>.</w:t>
      </w:r>
      <w:r w:rsidRPr="008F15A6">
        <w:rPr>
          <w:rFonts w:cstheme="minorHAnsi"/>
          <w:color w:val="000000"/>
        </w:rPr>
        <w:t xml:space="preserve"> </w:t>
      </w:r>
      <w:proofErr w:type="spellStart"/>
      <w:r w:rsidRPr="00652D02">
        <w:rPr>
          <w:rFonts w:cstheme="minorHAnsi"/>
          <w:color w:val="000000"/>
        </w:rPr>
        <w:t>Masukan-masukan</w:t>
      </w:r>
      <w:proofErr w:type="spellEnd"/>
      <w:r w:rsidRPr="00652D02">
        <w:rPr>
          <w:rFonts w:cstheme="minorHAnsi"/>
          <w:color w:val="000000"/>
        </w:rPr>
        <w:t xml:space="preserve"> </w:t>
      </w:r>
      <w:proofErr w:type="spellStart"/>
      <w:r w:rsidRPr="00652D02">
        <w:rPr>
          <w:rFonts w:cstheme="minorHAnsi"/>
          <w:color w:val="000000"/>
        </w:rPr>
        <w:t>tersebut</w:t>
      </w:r>
      <w:proofErr w:type="spellEnd"/>
      <w:r w:rsidRPr="00652D02">
        <w:rPr>
          <w:rFonts w:cstheme="minorHAnsi"/>
          <w:color w:val="000000"/>
        </w:rPr>
        <w:t xml:space="preserve"> </w:t>
      </w:r>
      <w:proofErr w:type="spellStart"/>
      <w:r w:rsidRPr="00652D02">
        <w:rPr>
          <w:rFonts w:cstheme="minorHAnsi"/>
          <w:color w:val="000000"/>
        </w:rPr>
        <w:t>selanjutnya</w:t>
      </w:r>
      <w:proofErr w:type="spellEnd"/>
      <w:r w:rsidRPr="00652D02">
        <w:rPr>
          <w:rFonts w:cstheme="minorHAnsi"/>
          <w:color w:val="000000"/>
        </w:rPr>
        <w:t xml:space="preserve"> oleh </w:t>
      </w:r>
      <w:proofErr w:type="spellStart"/>
      <w:r w:rsidRPr="00652D02">
        <w:rPr>
          <w:rFonts w:cstheme="minorHAnsi"/>
          <w:color w:val="000000"/>
        </w:rPr>
        <w:t>pimpinan</w:t>
      </w:r>
      <w:proofErr w:type="spellEnd"/>
      <w:r w:rsidRPr="00652D02">
        <w:rPr>
          <w:rFonts w:cstheme="minorHAnsi"/>
          <w:color w:val="000000"/>
        </w:rPr>
        <w:t xml:space="preserve"> </w:t>
      </w:r>
      <w:proofErr w:type="spellStart"/>
      <w:r w:rsidRPr="00652D02">
        <w:rPr>
          <w:rFonts w:cstheme="minorHAnsi"/>
          <w:color w:val="000000"/>
        </w:rPr>
        <w:t>fakultas</w:t>
      </w:r>
      <w:proofErr w:type="spellEnd"/>
      <w:r w:rsidRPr="00652D02">
        <w:rPr>
          <w:rFonts w:cstheme="minorHAnsi"/>
          <w:color w:val="000000"/>
        </w:rPr>
        <w:t xml:space="preserve">, </w:t>
      </w:r>
      <w:proofErr w:type="spellStart"/>
      <w:r w:rsidRPr="00652D02">
        <w:rPr>
          <w:rFonts w:cstheme="minorHAnsi"/>
          <w:color w:val="000000"/>
        </w:rPr>
        <w:t>akan</w:t>
      </w:r>
      <w:proofErr w:type="spellEnd"/>
      <w:r w:rsidRPr="00652D02">
        <w:rPr>
          <w:rFonts w:cstheme="minorHAnsi"/>
          <w:color w:val="000000"/>
        </w:rPr>
        <w:t xml:space="preserve"> </w:t>
      </w:r>
      <w:proofErr w:type="spellStart"/>
      <w:r w:rsidRPr="00652D02">
        <w:rPr>
          <w:rFonts w:cstheme="minorHAnsi"/>
          <w:color w:val="000000"/>
        </w:rPr>
        <w:t>di</w:t>
      </w:r>
      <w:r w:rsidR="00AB28B1">
        <w:rPr>
          <w:rFonts w:cstheme="minorHAnsi"/>
          <w:color w:val="000000"/>
        </w:rPr>
        <w:t>rumuskan</w:t>
      </w:r>
      <w:proofErr w:type="spellEnd"/>
      <w:r w:rsidRPr="00652D02">
        <w:rPr>
          <w:rFonts w:cstheme="minorHAnsi"/>
          <w:color w:val="000000"/>
        </w:rPr>
        <w:t xml:space="preserve"> </w:t>
      </w:r>
      <w:proofErr w:type="spellStart"/>
      <w:r w:rsidRPr="00652D02">
        <w:rPr>
          <w:rFonts w:cstheme="minorHAnsi"/>
          <w:color w:val="000000"/>
        </w:rPr>
        <w:t>menjadi</w:t>
      </w:r>
      <w:proofErr w:type="spellEnd"/>
      <w:r w:rsidRPr="00652D02">
        <w:rPr>
          <w:rFonts w:cstheme="minorHAnsi"/>
          <w:color w:val="000000"/>
        </w:rPr>
        <w:t xml:space="preserve"> </w:t>
      </w:r>
      <w:proofErr w:type="spellStart"/>
      <w:r w:rsidRPr="00652D02">
        <w:rPr>
          <w:rFonts w:cstheme="minorHAnsi"/>
          <w:color w:val="000000"/>
        </w:rPr>
        <w:t>visi</w:t>
      </w:r>
      <w:proofErr w:type="spellEnd"/>
      <w:r w:rsidR="00AB28B1">
        <w:rPr>
          <w:rFonts w:cstheme="minorHAnsi"/>
          <w:color w:val="000000"/>
        </w:rPr>
        <w:t xml:space="preserve"> dan</w:t>
      </w:r>
      <w:r w:rsidRPr="00652D02">
        <w:rPr>
          <w:rFonts w:cstheme="minorHAnsi"/>
          <w:color w:val="000000"/>
        </w:rPr>
        <w:t xml:space="preserve"> </w:t>
      </w:r>
      <w:proofErr w:type="spellStart"/>
      <w:r w:rsidRPr="00652D02">
        <w:rPr>
          <w:rFonts w:cstheme="minorHAnsi"/>
          <w:color w:val="000000"/>
        </w:rPr>
        <w:t>misi</w:t>
      </w:r>
      <w:proofErr w:type="spellEnd"/>
      <w:r w:rsidRPr="00652D02">
        <w:rPr>
          <w:rFonts w:cstheme="minorHAnsi"/>
          <w:color w:val="000000"/>
        </w:rPr>
        <w:t xml:space="preserve"> </w:t>
      </w:r>
      <w:r w:rsidR="00AB28B1">
        <w:rPr>
          <w:rFonts w:cstheme="minorHAnsi"/>
          <w:color w:val="000000"/>
        </w:rPr>
        <w:t xml:space="preserve">yang </w:t>
      </w:r>
      <w:proofErr w:type="spellStart"/>
      <w:r w:rsidR="00AB28B1">
        <w:rPr>
          <w:rFonts w:cstheme="minorHAnsi"/>
          <w:color w:val="000000"/>
        </w:rPr>
        <w:t>akan</w:t>
      </w:r>
      <w:proofErr w:type="spellEnd"/>
      <w:r w:rsidR="00AB28B1">
        <w:rPr>
          <w:rFonts w:cstheme="minorHAnsi"/>
          <w:color w:val="000000"/>
        </w:rPr>
        <w:t xml:space="preserve"> </w:t>
      </w:r>
      <w:proofErr w:type="spellStart"/>
      <w:r w:rsidR="00AB28B1">
        <w:rPr>
          <w:rFonts w:cstheme="minorHAnsi"/>
          <w:color w:val="000000"/>
        </w:rPr>
        <w:t>dicapai</w:t>
      </w:r>
      <w:proofErr w:type="spellEnd"/>
      <w:r w:rsidR="00AB28B1">
        <w:rPr>
          <w:rFonts w:cstheme="minorHAnsi"/>
          <w:color w:val="000000"/>
        </w:rPr>
        <w:t xml:space="preserve"> oleh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AB28B1">
        <w:rPr>
          <w:rFonts w:cstheme="minorHAnsi"/>
          <w:color w:val="000000"/>
        </w:rPr>
        <w:t>Universitas</w:t>
      </w:r>
      <w:proofErr w:type="spellEnd"/>
      <w:r w:rsidR="00AB28B1">
        <w:rPr>
          <w:rFonts w:cstheme="minorHAnsi"/>
          <w:color w:val="000000"/>
        </w:rPr>
        <w:t xml:space="preserve"> </w:t>
      </w:r>
      <w:proofErr w:type="spellStart"/>
      <w:r w:rsidR="00AB28B1">
        <w:rPr>
          <w:rFonts w:cstheme="minorHAnsi"/>
          <w:color w:val="000000"/>
        </w:rPr>
        <w:t>Diponegoro</w:t>
      </w:r>
      <w:proofErr w:type="spellEnd"/>
      <w:r w:rsidR="00E23A2D">
        <w:rPr>
          <w:rFonts w:cstheme="minorHAnsi"/>
          <w:color w:val="000000"/>
        </w:rPr>
        <w:t>.</w:t>
      </w:r>
      <w:r w:rsidRPr="00652D02">
        <w:rPr>
          <w:rFonts w:cstheme="minorHAnsi"/>
          <w:color w:val="000000"/>
        </w:rPr>
        <w:t xml:space="preserve"> </w:t>
      </w:r>
      <w:proofErr w:type="spellStart"/>
      <w:r w:rsidR="00E23A2D">
        <w:rPr>
          <w:rFonts w:cstheme="minorHAnsi"/>
          <w:color w:val="000000"/>
        </w:rPr>
        <w:t>V</w:t>
      </w:r>
      <w:r w:rsidRPr="00652D02">
        <w:rPr>
          <w:rFonts w:cstheme="minorHAnsi"/>
          <w:color w:val="000000"/>
        </w:rPr>
        <w:t>isi</w:t>
      </w:r>
      <w:proofErr w:type="spellEnd"/>
      <w:r w:rsidRPr="00652D02">
        <w:rPr>
          <w:rFonts w:cstheme="minorHAnsi"/>
          <w:color w:val="000000"/>
        </w:rPr>
        <w:t xml:space="preserve"> </w:t>
      </w:r>
      <w:r w:rsidR="00E23A2D">
        <w:rPr>
          <w:rFonts w:cstheme="minorHAnsi"/>
          <w:color w:val="000000"/>
        </w:rPr>
        <w:t xml:space="preserve">dan </w:t>
      </w:r>
      <w:proofErr w:type="spellStart"/>
      <w:r w:rsidR="00E23A2D">
        <w:rPr>
          <w:rFonts w:cstheme="minorHAnsi"/>
          <w:color w:val="000000"/>
        </w:rPr>
        <w:t>misi</w:t>
      </w:r>
      <w:proofErr w:type="spellEnd"/>
      <w:r w:rsidR="00E23A2D">
        <w:rPr>
          <w:rFonts w:cstheme="minorHAnsi"/>
          <w:color w:val="000000"/>
        </w:rPr>
        <w:t xml:space="preserve"> </w:t>
      </w:r>
      <w:proofErr w:type="spellStart"/>
      <w:r w:rsidRPr="00652D02">
        <w:rPr>
          <w:rFonts w:cstheme="minorHAnsi"/>
          <w:color w:val="000000"/>
        </w:rPr>
        <w:t>tersebut</w:t>
      </w:r>
      <w:proofErr w:type="spellEnd"/>
      <w:r w:rsidRPr="00652D02">
        <w:rPr>
          <w:rFonts w:cstheme="minorHAnsi"/>
          <w:color w:val="000000"/>
        </w:rPr>
        <w:t xml:space="preserve"> </w:t>
      </w:r>
      <w:proofErr w:type="spellStart"/>
      <w:r w:rsidR="00AB28B1">
        <w:rPr>
          <w:rFonts w:cstheme="minorHAnsi"/>
          <w:color w:val="000000"/>
        </w:rPr>
        <w:t>disusun</w:t>
      </w:r>
      <w:proofErr w:type="spellEnd"/>
      <w:r w:rsidR="00AB28B1">
        <w:rPr>
          <w:rFonts w:cstheme="minorHAnsi"/>
          <w:color w:val="000000"/>
        </w:rPr>
        <w:t xml:space="preserve"> </w:t>
      </w:r>
      <w:proofErr w:type="spellStart"/>
      <w:r w:rsidRPr="00652D02">
        <w:rPr>
          <w:rFonts w:cstheme="minorHAnsi"/>
          <w:color w:val="000000"/>
        </w:rPr>
        <w:t>sejalan</w:t>
      </w:r>
      <w:proofErr w:type="spellEnd"/>
      <w:r w:rsidRPr="00652D02">
        <w:rPr>
          <w:rFonts w:cstheme="minorHAnsi"/>
          <w:color w:val="000000"/>
        </w:rPr>
        <w:t xml:space="preserve"> </w:t>
      </w:r>
      <w:proofErr w:type="spellStart"/>
      <w:r w:rsidRPr="00652D02">
        <w:rPr>
          <w:rFonts w:cstheme="minorHAnsi"/>
          <w:color w:val="000000"/>
        </w:rPr>
        <w:t>dengan</w:t>
      </w:r>
      <w:proofErr w:type="spellEnd"/>
      <w:r w:rsidRPr="00652D02">
        <w:rPr>
          <w:rFonts w:cstheme="minorHAnsi"/>
          <w:color w:val="000000"/>
        </w:rPr>
        <w:t xml:space="preserve"> </w:t>
      </w:r>
      <w:proofErr w:type="spellStart"/>
      <w:r w:rsidRPr="00652D02">
        <w:rPr>
          <w:rFonts w:cstheme="minorHAnsi"/>
          <w:color w:val="000000"/>
        </w:rPr>
        <w:t>visi</w:t>
      </w:r>
      <w:proofErr w:type="spellEnd"/>
      <w:r w:rsidRPr="00652D02">
        <w:rPr>
          <w:rFonts w:cstheme="minorHAnsi"/>
          <w:color w:val="000000"/>
        </w:rPr>
        <w:t xml:space="preserve"> dan </w:t>
      </w:r>
      <w:proofErr w:type="spellStart"/>
      <w:r w:rsidRPr="00652D02">
        <w:rPr>
          <w:rFonts w:cstheme="minorHAnsi"/>
          <w:color w:val="000000"/>
        </w:rPr>
        <w:t>misi</w:t>
      </w:r>
      <w:proofErr w:type="spellEnd"/>
      <w:r w:rsidRPr="00652D02">
        <w:rPr>
          <w:rFonts w:cstheme="minorHAnsi"/>
          <w:color w:val="000000"/>
        </w:rPr>
        <w:t xml:space="preserve"> </w:t>
      </w:r>
      <w:proofErr w:type="spellStart"/>
      <w:r w:rsidR="00AB28B1">
        <w:rPr>
          <w:rFonts w:cstheme="minorHAnsi"/>
          <w:color w:val="000000"/>
        </w:rPr>
        <w:t>Universitas</w:t>
      </w:r>
      <w:proofErr w:type="spellEnd"/>
      <w:r w:rsidR="00AB28B1">
        <w:rPr>
          <w:rFonts w:cstheme="minorHAnsi"/>
          <w:color w:val="000000"/>
        </w:rPr>
        <w:t xml:space="preserve"> </w:t>
      </w:r>
      <w:proofErr w:type="spellStart"/>
      <w:r w:rsidR="00AB28B1">
        <w:rPr>
          <w:rFonts w:cstheme="minorHAnsi"/>
          <w:color w:val="000000"/>
        </w:rPr>
        <w:t>Diponegoro</w:t>
      </w:r>
      <w:proofErr w:type="spellEnd"/>
      <w:r w:rsidRPr="00652D02">
        <w:rPr>
          <w:rFonts w:cstheme="minorHAnsi"/>
          <w:color w:val="000000"/>
        </w:rPr>
        <w:t xml:space="preserve"> </w:t>
      </w:r>
      <w:proofErr w:type="spellStart"/>
      <w:r w:rsidR="00AB28B1">
        <w:rPr>
          <w:rFonts w:cstheme="minorHAnsi"/>
          <w:color w:val="000000"/>
        </w:rPr>
        <w:t>sebagai</w:t>
      </w:r>
      <w:proofErr w:type="spellEnd"/>
      <w:r w:rsidR="00AB28B1">
        <w:rPr>
          <w:rFonts w:cstheme="minorHAnsi"/>
          <w:color w:val="000000"/>
        </w:rPr>
        <w:t xml:space="preserve"> </w:t>
      </w:r>
      <w:proofErr w:type="spellStart"/>
      <w:r w:rsidR="00AB28B1">
        <w:rPr>
          <w:rFonts w:cstheme="minorHAnsi"/>
          <w:color w:val="000000"/>
        </w:rPr>
        <w:t>tanggapan</w:t>
      </w:r>
      <w:proofErr w:type="spellEnd"/>
      <w:r w:rsidR="00AB28B1">
        <w:rPr>
          <w:rFonts w:cstheme="minorHAnsi"/>
          <w:color w:val="000000"/>
        </w:rPr>
        <w:t xml:space="preserve"> </w:t>
      </w:r>
      <w:proofErr w:type="spellStart"/>
      <w:r w:rsidR="00AB28B1">
        <w:rPr>
          <w:rFonts w:cstheme="minorHAnsi"/>
          <w:color w:val="000000"/>
        </w:rPr>
        <w:t>terhadap</w:t>
      </w:r>
      <w:proofErr w:type="spellEnd"/>
      <w:r w:rsidRPr="00652D02">
        <w:rPr>
          <w:rFonts w:cstheme="minorHAnsi"/>
          <w:color w:val="000000"/>
        </w:rPr>
        <w:t xml:space="preserve"> </w:t>
      </w:r>
      <w:proofErr w:type="spellStart"/>
      <w:r w:rsidR="00AB28B1" w:rsidRPr="00652D02">
        <w:rPr>
          <w:rFonts w:cstheme="minorHAnsi"/>
          <w:color w:val="000000"/>
        </w:rPr>
        <w:t>kebijakan</w:t>
      </w:r>
      <w:proofErr w:type="spellEnd"/>
      <w:r w:rsidR="00AB28B1" w:rsidRPr="00652D02">
        <w:rPr>
          <w:rFonts w:cstheme="minorHAnsi"/>
          <w:color w:val="000000"/>
        </w:rPr>
        <w:t xml:space="preserve"> </w:t>
      </w:r>
      <w:proofErr w:type="spellStart"/>
      <w:r w:rsidR="00AB28B1" w:rsidRPr="00652D02">
        <w:rPr>
          <w:rFonts w:cstheme="minorHAnsi"/>
          <w:color w:val="000000"/>
        </w:rPr>
        <w:t>pemerintah</w:t>
      </w:r>
      <w:proofErr w:type="spellEnd"/>
      <w:proofErr w:type="gramStart"/>
      <w:r w:rsidR="00AB28B1">
        <w:rPr>
          <w:rFonts w:cstheme="minorHAnsi"/>
          <w:color w:val="000000"/>
        </w:rPr>
        <w:t>,</w:t>
      </w:r>
      <w:r w:rsidR="00AB28B1" w:rsidRPr="00652D02">
        <w:rPr>
          <w:rFonts w:cstheme="minorHAnsi"/>
          <w:color w:val="000000"/>
        </w:rPr>
        <w:t xml:space="preserve"> </w:t>
      </w:r>
      <w:r>
        <w:rPr>
          <w:rFonts w:cstheme="minorHAnsi"/>
          <w:color w:val="000000"/>
        </w:rPr>
        <w:t>,</w:t>
      </w:r>
      <w:proofErr w:type="gramEnd"/>
      <w:r>
        <w:rPr>
          <w:rFonts w:cstheme="minorHAnsi"/>
          <w:color w:val="000000"/>
        </w:rPr>
        <w:t xml:space="preserve"> </w:t>
      </w:r>
      <w:proofErr w:type="spellStart"/>
      <w:r>
        <w:rPr>
          <w:rFonts w:cstheme="minorHAnsi"/>
          <w:color w:val="000000"/>
        </w:rPr>
        <w:t>kemajuan</w:t>
      </w:r>
      <w:proofErr w:type="spellEnd"/>
      <w:r>
        <w:rPr>
          <w:rFonts w:cstheme="minorHAnsi"/>
          <w:color w:val="000000"/>
        </w:rPr>
        <w:t xml:space="preserve"> </w:t>
      </w:r>
      <w:proofErr w:type="spellStart"/>
      <w:r>
        <w:rPr>
          <w:rFonts w:cstheme="minorHAnsi"/>
          <w:color w:val="000000"/>
        </w:rPr>
        <w:t>ilmu</w:t>
      </w:r>
      <w:proofErr w:type="spellEnd"/>
      <w:r>
        <w:rPr>
          <w:rFonts w:cstheme="minorHAnsi"/>
          <w:color w:val="000000"/>
        </w:rPr>
        <w:t xml:space="preserve"> </w:t>
      </w:r>
      <w:proofErr w:type="spellStart"/>
      <w:r>
        <w:rPr>
          <w:rFonts w:cstheme="minorHAnsi"/>
          <w:color w:val="000000"/>
        </w:rPr>
        <w:t>pengetahuan</w:t>
      </w:r>
      <w:proofErr w:type="spellEnd"/>
      <w:r>
        <w:rPr>
          <w:rFonts w:cstheme="minorHAnsi"/>
          <w:color w:val="000000"/>
        </w:rPr>
        <w:t xml:space="preserve"> </w:t>
      </w:r>
      <w:r w:rsidR="00AB28B1">
        <w:rPr>
          <w:rFonts w:cstheme="minorHAnsi"/>
          <w:color w:val="000000"/>
        </w:rPr>
        <w:t xml:space="preserve">dan </w:t>
      </w:r>
      <w:proofErr w:type="spellStart"/>
      <w:r>
        <w:rPr>
          <w:rFonts w:cstheme="minorHAnsi"/>
          <w:color w:val="000000"/>
        </w:rPr>
        <w:t>teknologi</w:t>
      </w:r>
      <w:proofErr w:type="spellEnd"/>
      <w:r w:rsidR="00AB28B1">
        <w:rPr>
          <w:rFonts w:cstheme="minorHAnsi"/>
          <w:color w:val="000000"/>
        </w:rPr>
        <w:t xml:space="preserve">, </w:t>
      </w:r>
      <w:proofErr w:type="spellStart"/>
      <w:r w:rsidR="00AB28B1" w:rsidRPr="00652D02">
        <w:rPr>
          <w:rFonts w:cstheme="minorHAnsi"/>
          <w:color w:val="000000"/>
        </w:rPr>
        <w:t>globalisasi</w:t>
      </w:r>
      <w:proofErr w:type="spellEnd"/>
      <w:r w:rsidR="00AB28B1" w:rsidRPr="00652D02">
        <w:rPr>
          <w:rFonts w:cstheme="minorHAnsi"/>
          <w:color w:val="000000"/>
        </w:rPr>
        <w:t xml:space="preserve"> </w:t>
      </w:r>
      <w:proofErr w:type="spellStart"/>
      <w:r w:rsidR="00AB28B1">
        <w:rPr>
          <w:rFonts w:cstheme="minorHAnsi"/>
          <w:color w:val="000000"/>
        </w:rPr>
        <w:t>industri</w:t>
      </w:r>
      <w:proofErr w:type="spellEnd"/>
      <w:r w:rsidR="00AB28B1">
        <w:rPr>
          <w:rFonts w:cstheme="minorHAnsi"/>
          <w:color w:val="000000"/>
        </w:rPr>
        <w:t xml:space="preserve"> dan </w:t>
      </w:r>
      <w:proofErr w:type="spellStart"/>
      <w:r w:rsidR="00AB28B1">
        <w:rPr>
          <w:rFonts w:cstheme="minorHAnsi"/>
          <w:color w:val="000000"/>
        </w:rPr>
        <w:t>masyarakat</w:t>
      </w:r>
      <w:proofErr w:type="spellEnd"/>
    </w:p>
    <w:p w14:paraId="557D2E46" w14:textId="77777777" w:rsidR="008F15A6" w:rsidRDefault="008F15A6" w:rsidP="00803A34">
      <w:pPr>
        <w:autoSpaceDE w:val="0"/>
        <w:autoSpaceDN w:val="0"/>
        <w:adjustRightInd w:val="0"/>
        <w:spacing w:after="0" w:line="240" w:lineRule="auto"/>
        <w:jc w:val="both"/>
        <w:rPr>
          <w:rFonts w:cstheme="minorHAnsi"/>
          <w:color w:val="000000"/>
        </w:rPr>
      </w:pPr>
    </w:p>
    <w:p w14:paraId="6701870C" w14:textId="228603FA" w:rsidR="001027C4" w:rsidRPr="00652D02" w:rsidRDefault="00433DE9" w:rsidP="00803A34">
      <w:pPr>
        <w:autoSpaceDE w:val="0"/>
        <w:autoSpaceDN w:val="0"/>
        <w:adjustRightInd w:val="0"/>
        <w:spacing w:after="0" w:line="240" w:lineRule="auto"/>
        <w:jc w:val="both"/>
        <w:rPr>
          <w:rFonts w:cstheme="minorHAnsi"/>
          <w:color w:val="000000" w:themeColor="text1"/>
        </w:rPr>
      </w:pPr>
      <w:r>
        <w:rPr>
          <w:rFonts w:cstheme="minorHAnsi"/>
          <w:color w:val="000000" w:themeColor="text1"/>
        </w:rPr>
        <w:t xml:space="preserve">VMTS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A80F4F">
        <w:rPr>
          <w:rFonts w:cstheme="minorHAnsi"/>
          <w:color w:val="000000"/>
        </w:rPr>
        <w:t>Universitas</w:t>
      </w:r>
      <w:proofErr w:type="spellEnd"/>
      <w:r w:rsidR="00A80F4F">
        <w:rPr>
          <w:rFonts w:cstheme="minorHAnsi"/>
          <w:color w:val="000000"/>
        </w:rPr>
        <w:t xml:space="preserve"> </w:t>
      </w:r>
      <w:proofErr w:type="spellStart"/>
      <w:r w:rsidR="00A80F4F">
        <w:rPr>
          <w:rFonts w:cstheme="minorHAnsi"/>
          <w:color w:val="000000"/>
        </w:rPr>
        <w:t>Diponegoro</w:t>
      </w:r>
      <w:proofErr w:type="spellEnd"/>
      <w:r w:rsidR="00A80F4F" w:rsidRPr="00652D02">
        <w:rPr>
          <w:rFonts w:cstheme="minorHAnsi"/>
          <w:color w:val="000000" w:themeColor="text1"/>
        </w:rPr>
        <w:t xml:space="preserve"> </w:t>
      </w:r>
      <w:proofErr w:type="spellStart"/>
      <w:r w:rsidR="001027C4" w:rsidRPr="00652D02">
        <w:rPr>
          <w:rFonts w:cstheme="minorHAnsi"/>
          <w:color w:val="000000" w:themeColor="text1"/>
        </w:rPr>
        <w:t>disusun</w:t>
      </w:r>
      <w:proofErr w:type="spellEnd"/>
      <w:r w:rsidR="001027C4" w:rsidRPr="00652D02">
        <w:rPr>
          <w:rFonts w:cstheme="minorHAnsi"/>
          <w:color w:val="000000" w:themeColor="text1"/>
        </w:rPr>
        <w:t xml:space="preserve"> </w:t>
      </w:r>
      <w:proofErr w:type="spellStart"/>
      <w:r w:rsidR="00A80F4F">
        <w:rPr>
          <w:rFonts w:cstheme="minorHAnsi"/>
          <w:color w:val="000000" w:themeColor="text1"/>
        </w:rPr>
        <w:t>menurut</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tahapan</w:t>
      </w:r>
      <w:proofErr w:type="spellEnd"/>
      <w:r w:rsidR="001027C4" w:rsidRPr="00652D02">
        <w:rPr>
          <w:rFonts w:cstheme="minorHAnsi"/>
          <w:color w:val="000000" w:themeColor="text1"/>
        </w:rPr>
        <w:t xml:space="preserve"> yang </w:t>
      </w:r>
      <w:proofErr w:type="spellStart"/>
      <w:r w:rsidR="001027C4" w:rsidRPr="00652D02">
        <w:rPr>
          <w:rFonts w:cstheme="minorHAnsi"/>
          <w:color w:val="000000" w:themeColor="text1"/>
        </w:rPr>
        <w:t>dijelaskan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dalam</w:t>
      </w:r>
      <w:proofErr w:type="spellEnd"/>
      <w:r w:rsidR="001027C4" w:rsidRPr="00652D02">
        <w:rPr>
          <w:rFonts w:cstheme="minorHAnsi"/>
          <w:color w:val="000000" w:themeColor="text1"/>
        </w:rPr>
        <w:t xml:space="preserve"> </w:t>
      </w:r>
      <w:r w:rsidR="007029FE" w:rsidRPr="007029FE">
        <w:rPr>
          <w:rFonts w:cstheme="minorHAnsi"/>
          <w:color w:val="000000" w:themeColor="text1"/>
          <w:highlight w:val="yellow"/>
        </w:rPr>
        <w:t xml:space="preserve">Lampiran </w:t>
      </w:r>
      <w:r w:rsidR="00D85D81" w:rsidRPr="007029FE">
        <w:rPr>
          <w:rFonts w:cstheme="minorHAnsi"/>
          <w:color w:val="000000" w:themeColor="text1"/>
          <w:highlight w:val="yellow"/>
        </w:rPr>
        <w:t>xxx</w:t>
      </w:r>
      <w:r w:rsidR="00D85D81" w:rsidRPr="00652D02">
        <w:rPr>
          <w:rFonts w:cstheme="minorHAnsi"/>
          <w:color w:val="000000" w:themeColor="text1"/>
        </w:rPr>
        <w:t>.</w:t>
      </w:r>
      <w:r w:rsidR="00A80F4F">
        <w:rPr>
          <w:rFonts w:cstheme="minorHAnsi"/>
          <w:color w:val="000000" w:themeColor="text1"/>
        </w:rPr>
        <w:t xml:space="preserve"> </w:t>
      </w:r>
      <w:proofErr w:type="spellStart"/>
      <w:r w:rsidR="00E23A2D">
        <w:rPr>
          <w:rFonts w:cstheme="minorHAnsi"/>
          <w:color w:val="000000" w:themeColor="text1"/>
        </w:rPr>
        <w:t>S</w:t>
      </w:r>
      <w:r w:rsidR="004B690B">
        <w:rPr>
          <w:rFonts w:cstheme="minorHAnsi"/>
          <w:color w:val="000000" w:themeColor="text1"/>
        </w:rPr>
        <w:t>ebelum</w:t>
      </w:r>
      <w:proofErr w:type="spellEnd"/>
      <w:r w:rsidR="00E23A2D">
        <w:rPr>
          <w:rFonts w:cstheme="minorHAnsi"/>
          <w:color w:val="000000" w:themeColor="text1"/>
        </w:rPr>
        <w:t xml:space="preserve"> </w:t>
      </w:r>
      <w:proofErr w:type="spellStart"/>
      <w:r w:rsidR="00E23A2D">
        <w:rPr>
          <w:rFonts w:cstheme="minorHAnsi"/>
          <w:color w:val="000000" w:themeColor="text1"/>
        </w:rPr>
        <w:t>pelaksanaan</w:t>
      </w:r>
      <w:proofErr w:type="spellEnd"/>
      <w:r w:rsidR="004B690B">
        <w:rPr>
          <w:rFonts w:cstheme="minorHAnsi"/>
          <w:color w:val="000000" w:themeColor="text1"/>
        </w:rPr>
        <w:t xml:space="preserve"> workshop </w:t>
      </w:r>
      <w:proofErr w:type="spellStart"/>
      <w:r w:rsidR="00A80F4F">
        <w:rPr>
          <w:rFonts w:cstheme="minorHAnsi"/>
          <w:color w:val="000000" w:themeColor="text1"/>
        </w:rPr>
        <w:t>penyusunan</w:t>
      </w:r>
      <w:proofErr w:type="spellEnd"/>
      <w:r w:rsidR="00A80F4F">
        <w:rPr>
          <w:rFonts w:cstheme="minorHAnsi"/>
          <w:color w:val="000000" w:themeColor="text1"/>
        </w:rPr>
        <w:t xml:space="preserve"> VMTS, </w:t>
      </w:r>
      <w:proofErr w:type="spellStart"/>
      <w:r w:rsidR="00E23A2D">
        <w:rPr>
          <w:rFonts w:cstheme="minorHAnsi"/>
          <w:color w:val="000000" w:themeColor="text1"/>
        </w:rPr>
        <w:t>diadaakan</w:t>
      </w:r>
      <w:proofErr w:type="spellEnd"/>
      <w:r w:rsidR="00E23A2D">
        <w:rPr>
          <w:rFonts w:cstheme="minorHAnsi"/>
          <w:color w:val="000000" w:themeColor="text1"/>
        </w:rPr>
        <w:t xml:space="preserve"> 2</w:t>
      </w:r>
      <w:r w:rsidR="00B66795">
        <w:rPr>
          <w:rFonts w:cstheme="minorHAnsi"/>
          <w:color w:val="000000" w:themeColor="text1"/>
        </w:rPr>
        <w:t xml:space="preserve"> </w:t>
      </w:r>
      <w:proofErr w:type="spellStart"/>
      <w:r w:rsidR="00B66795">
        <w:rPr>
          <w:rFonts w:cstheme="minorHAnsi"/>
          <w:color w:val="000000" w:themeColor="text1"/>
        </w:rPr>
        <w:t>tahap</w:t>
      </w:r>
      <w:proofErr w:type="spellEnd"/>
      <w:r w:rsidR="00B66795">
        <w:rPr>
          <w:rFonts w:cstheme="minorHAnsi"/>
          <w:color w:val="000000" w:themeColor="text1"/>
        </w:rPr>
        <w:t xml:space="preserve"> </w:t>
      </w:r>
      <w:proofErr w:type="spellStart"/>
      <w:r w:rsidR="00B66795">
        <w:rPr>
          <w:rFonts w:cstheme="minorHAnsi"/>
          <w:color w:val="000000" w:themeColor="text1"/>
        </w:rPr>
        <w:t>pra</w:t>
      </w:r>
      <w:proofErr w:type="spellEnd"/>
      <w:r w:rsidR="00B66795">
        <w:rPr>
          <w:rFonts w:cstheme="minorHAnsi"/>
          <w:color w:val="000000" w:themeColor="text1"/>
        </w:rPr>
        <w:t xml:space="preserve">-workshop. </w:t>
      </w:r>
      <w:proofErr w:type="spellStart"/>
      <w:r w:rsidR="001027C4" w:rsidRPr="00652D02">
        <w:rPr>
          <w:rFonts w:cstheme="minorHAnsi"/>
          <w:color w:val="000000" w:themeColor="text1"/>
        </w:rPr>
        <w:t>Pra</w:t>
      </w:r>
      <w:proofErr w:type="spellEnd"/>
      <w:r w:rsidR="001027C4" w:rsidRPr="00652D02">
        <w:rPr>
          <w:rFonts w:cstheme="minorHAnsi"/>
          <w:color w:val="000000" w:themeColor="text1"/>
        </w:rPr>
        <w:t xml:space="preserve">-Workshop 1 yang </w:t>
      </w:r>
      <w:proofErr w:type="spellStart"/>
      <w:r w:rsidR="001027C4" w:rsidRPr="00652D02">
        <w:rPr>
          <w:rFonts w:cstheme="minorHAnsi"/>
          <w:color w:val="000000" w:themeColor="text1"/>
        </w:rPr>
        <w:t>dilaksanakan</w:t>
      </w:r>
      <w:proofErr w:type="spellEnd"/>
      <w:r w:rsidR="001027C4" w:rsidRPr="00652D02">
        <w:rPr>
          <w:rFonts w:cstheme="minorHAnsi"/>
          <w:color w:val="000000" w:themeColor="text1"/>
        </w:rPr>
        <w:t xml:space="preserve"> pada 21 Mei 2018 </w:t>
      </w:r>
      <w:proofErr w:type="spellStart"/>
      <w:r w:rsidR="001027C4" w:rsidRPr="00652D02">
        <w:rPr>
          <w:rFonts w:cstheme="minorHAnsi"/>
          <w:color w:val="000000" w:themeColor="text1"/>
        </w:rPr>
        <w:t>bertujuan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untuk</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menyelaraskan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Renstra</w:t>
      </w:r>
      <w:proofErr w:type="spellEnd"/>
      <w:r w:rsidR="001027C4" w:rsidRPr="00652D02">
        <w:rPr>
          <w:rFonts w:cstheme="minorHAnsi"/>
          <w:color w:val="000000" w:themeColor="text1"/>
        </w:rPr>
        <w:t xml:space="preserve"> yang </w:t>
      </w:r>
      <w:proofErr w:type="spellStart"/>
      <w:r w:rsidR="004B690B">
        <w:rPr>
          <w:rFonts w:cstheme="minorHAnsi"/>
          <w:color w:val="000000" w:themeColor="text1"/>
        </w:rPr>
        <w:t>sedang</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dibuat</w:t>
      </w:r>
      <w:proofErr w:type="spellEnd"/>
      <w:r w:rsidR="001027C4" w:rsidRPr="00652D02">
        <w:rPr>
          <w:rFonts w:cstheme="minorHAnsi"/>
          <w:color w:val="000000" w:themeColor="text1"/>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A80F4F">
        <w:rPr>
          <w:rFonts w:cstheme="minorHAnsi"/>
          <w:color w:val="000000"/>
        </w:rPr>
        <w:t>Universitas</w:t>
      </w:r>
      <w:proofErr w:type="spellEnd"/>
      <w:r w:rsidR="00A80F4F">
        <w:rPr>
          <w:rFonts w:cstheme="minorHAnsi"/>
          <w:color w:val="000000"/>
        </w:rPr>
        <w:t xml:space="preserve"> </w:t>
      </w:r>
      <w:proofErr w:type="spellStart"/>
      <w:r w:rsidR="00A80F4F">
        <w:rPr>
          <w:rFonts w:cstheme="minorHAnsi"/>
          <w:color w:val="000000"/>
        </w:rPr>
        <w:t>Diponegoro</w:t>
      </w:r>
      <w:proofErr w:type="spellEnd"/>
      <w:r w:rsidR="00A80F4F" w:rsidRPr="00652D02">
        <w:rPr>
          <w:rFonts w:cstheme="minorHAnsi"/>
          <w:color w:val="000000" w:themeColor="text1"/>
        </w:rPr>
        <w:t xml:space="preserve"> </w:t>
      </w:r>
      <w:proofErr w:type="spellStart"/>
      <w:r w:rsidR="001027C4" w:rsidRPr="00652D02">
        <w:rPr>
          <w:rFonts w:cstheme="minorHAnsi"/>
          <w:color w:val="000000" w:themeColor="text1"/>
        </w:rPr>
        <w:t>dengan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Renstra</w:t>
      </w:r>
      <w:proofErr w:type="spellEnd"/>
      <w:r w:rsidR="001027C4" w:rsidRPr="00652D02">
        <w:rPr>
          <w:rFonts w:cstheme="minorHAnsi"/>
          <w:color w:val="000000" w:themeColor="text1"/>
        </w:rPr>
        <w:t xml:space="preserve"> </w:t>
      </w:r>
      <w:proofErr w:type="spellStart"/>
      <w:r w:rsidR="00A80F4F">
        <w:rPr>
          <w:rFonts w:cstheme="minorHAnsi"/>
          <w:color w:val="000000"/>
        </w:rPr>
        <w:t>Universitas</w:t>
      </w:r>
      <w:proofErr w:type="spellEnd"/>
      <w:r w:rsidR="00A80F4F">
        <w:rPr>
          <w:rFonts w:cstheme="minorHAnsi"/>
          <w:color w:val="000000"/>
        </w:rPr>
        <w:t xml:space="preserve"> </w:t>
      </w:r>
      <w:proofErr w:type="spellStart"/>
      <w:r w:rsidR="00A80F4F">
        <w:rPr>
          <w:rFonts w:cstheme="minorHAnsi"/>
          <w:color w:val="000000"/>
        </w:rPr>
        <w:t>Diponegoro</w:t>
      </w:r>
      <w:proofErr w:type="spellEnd"/>
      <w:r w:rsidR="001027C4" w:rsidRPr="00652D02">
        <w:rPr>
          <w:rFonts w:cstheme="minorHAnsi"/>
          <w:color w:val="000000" w:themeColor="text1"/>
        </w:rPr>
        <w:t xml:space="preserve"> 2015-2019 </w:t>
      </w:r>
      <w:proofErr w:type="spellStart"/>
      <w:r w:rsidR="001027C4" w:rsidRPr="00652D02">
        <w:rPr>
          <w:rFonts w:cstheme="minorHAnsi"/>
          <w:color w:val="000000" w:themeColor="text1"/>
        </w:rPr>
        <w:t>Revisi</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Untuk</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itu</w:t>
      </w:r>
      <w:proofErr w:type="spellEnd"/>
      <w:r w:rsidR="001027C4" w:rsidRPr="00652D02">
        <w:rPr>
          <w:rFonts w:cstheme="minorHAnsi"/>
          <w:color w:val="000000" w:themeColor="text1"/>
        </w:rPr>
        <w:t xml:space="preserve">, Drs. R. </w:t>
      </w:r>
      <w:proofErr w:type="spellStart"/>
      <w:r w:rsidR="001027C4" w:rsidRPr="00652D02">
        <w:rPr>
          <w:rFonts w:cstheme="minorHAnsi"/>
          <w:color w:val="000000" w:themeColor="text1"/>
        </w:rPr>
        <w:t>Slamet</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Santoso</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MSi</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Perwakilan</w:t>
      </w:r>
      <w:proofErr w:type="spellEnd"/>
      <w:r w:rsidR="001027C4" w:rsidRPr="00652D02">
        <w:rPr>
          <w:rFonts w:cstheme="minorHAnsi"/>
          <w:color w:val="000000" w:themeColor="text1"/>
        </w:rPr>
        <w:t xml:space="preserve"> WR IV </w:t>
      </w:r>
      <w:r w:rsidR="0006544D">
        <w:rPr>
          <w:rFonts w:cstheme="minorHAnsi"/>
          <w:color w:val="000000" w:themeColor="text1"/>
        </w:rPr>
        <w:t>UNDIP</w:t>
      </w:r>
      <w:r w:rsidR="001027C4" w:rsidRPr="00652D02">
        <w:rPr>
          <w:rFonts w:cstheme="minorHAnsi"/>
          <w:color w:val="000000" w:themeColor="text1"/>
        </w:rPr>
        <w:t xml:space="preserve">/ </w:t>
      </w:r>
      <w:proofErr w:type="spellStart"/>
      <w:r w:rsidR="001027C4" w:rsidRPr="00652D02">
        <w:rPr>
          <w:rFonts w:cstheme="minorHAnsi"/>
          <w:color w:val="000000" w:themeColor="text1"/>
        </w:rPr>
        <w:t>Ketua</w:t>
      </w:r>
      <w:proofErr w:type="spellEnd"/>
      <w:r w:rsidR="001027C4" w:rsidRPr="00652D02">
        <w:rPr>
          <w:rFonts w:cstheme="minorHAnsi"/>
          <w:color w:val="000000" w:themeColor="text1"/>
        </w:rPr>
        <w:t xml:space="preserve"> Tim </w:t>
      </w:r>
      <w:proofErr w:type="spellStart"/>
      <w:r w:rsidR="001027C4" w:rsidRPr="00652D02">
        <w:rPr>
          <w:rFonts w:cstheme="minorHAnsi"/>
          <w:color w:val="000000" w:themeColor="text1"/>
        </w:rPr>
        <w:t>Renstra</w:t>
      </w:r>
      <w:proofErr w:type="spellEnd"/>
      <w:r w:rsidR="001027C4" w:rsidRPr="00652D02">
        <w:rPr>
          <w:rFonts w:cstheme="minorHAnsi"/>
          <w:color w:val="000000" w:themeColor="text1"/>
        </w:rPr>
        <w:t xml:space="preserve"> </w:t>
      </w:r>
      <w:r w:rsidR="0006544D">
        <w:rPr>
          <w:rFonts w:cstheme="minorHAnsi"/>
          <w:color w:val="000000" w:themeColor="text1"/>
        </w:rPr>
        <w:t>UNDIP</w:t>
      </w:r>
      <w:r w:rsidR="001027C4" w:rsidRPr="00652D02">
        <w:rPr>
          <w:rFonts w:cstheme="minorHAnsi"/>
          <w:color w:val="000000" w:themeColor="text1"/>
        </w:rPr>
        <w:t xml:space="preserve"> </w:t>
      </w:r>
      <w:proofErr w:type="spellStart"/>
      <w:r w:rsidR="001027C4" w:rsidRPr="00652D02">
        <w:rPr>
          <w:rFonts w:cstheme="minorHAnsi"/>
          <w:color w:val="000000" w:themeColor="text1"/>
        </w:rPr>
        <w:t>Revisi</w:t>
      </w:r>
      <w:proofErr w:type="spellEnd"/>
      <w:r w:rsidR="001027C4" w:rsidRPr="00652D02">
        <w:rPr>
          <w:rFonts w:cstheme="minorHAnsi"/>
          <w:color w:val="000000" w:themeColor="text1"/>
        </w:rPr>
        <w:t xml:space="preserve">) dan Prof. Dr. Ir. Bambang </w:t>
      </w:r>
      <w:proofErr w:type="spellStart"/>
      <w:r w:rsidR="001027C4" w:rsidRPr="00652D02">
        <w:rPr>
          <w:rFonts w:cstheme="minorHAnsi"/>
          <w:color w:val="000000" w:themeColor="text1"/>
        </w:rPr>
        <w:t>Pramudono</w:t>
      </w:r>
      <w:proofErr w:type="spellEnd"/>
      <w:r w:rsidR="001027C4" w:rsidRPr="00652D02">
        <w:rPr>
          <w:rFonts w:cstheme="minorHAnsi"/>
          <w:color w:val="000000" w:themeColor="text1"/>
        </w:rPr>
        <w:t>, M.S (</w:t>
      </w:r>
      <w:proofErr w:type="spellStart"/>
      <w:r w:rsidR="001027C4" w:rsidRPr="00652D02">
        <w:rPr>
          <w:rFonts w:cstheme="minorHAnsi"/>
          <w:color w:val="000000" w:themeColor="text1"/>
        </w:rPr>
        <w:t>Sekretaris</w:t>
      </w:r>
      <w:proofErr w:type="spellEnd"/>
      <w:r w:rsidR="001027C4" w:rsidRPr="00652D02">
        <w:rPr>
          <w:rFonts w:cstheme="minorHAnsi"/>
          <w:color w:val="000000" w:themeColor="text1"/>
        </w:rPr>
        <w:t xml:space="preserve"> MWA </w:t>
      </w:r>
      <w:r w:rsidR="0006544D">
        <w:rPr>
          <w:rFonts w:cstheme="minorHAnsi"/>
          <w:color w:val="000000" w:themeColor="text1"/>
        </w:rPr>
        <w:t>UNDIP</w:t>
      </w:r>
      <w:r w:rsidR="001027C4" w:rsidRPr="00652D02">
        <w:rPr>
          <w:rFonts w:cstheme="minorHAnsi"/>
          <w:color w:val="000000" w:themeColor="text1"/>
        </w:rPr>
        <w:t xml:space="preserve">) </w:t>
      </w:r>
      <w:proofErr w:type="spellStart"/>
      <w:r w:rsidR="001027C4" w:rsidRPr="00652D02">
        <w:rPr>
          <w:rFonts w:cstheme="minorHAnsi"/>
          <w:color w:val="000000" w:themeColor="text1"/>
        </w:rPr>
        <w:t>diundang</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dalam</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Pra</w:t>
      </w:r>
      <w:proofErr w:type="spellEnd"/>
      <w:r w:rsidR="001027C4" w:rsidRPr="00652D02">
        <w:rPr>
          <w:rFonts w:cstheme="minorHAnsi"/>
          <w:color w:val="000000" w:themeColor="text1"/>
        </w:rPr>
        <w:t>-workshop 1.</w:t>
      </w:r>
      <w:r w:rsidR="003E3375">
        <w:rPr>
          <w:rFonts w:cstheme="minorHAnsi"/>
          <w:color w:val="000000" w:themeColor="text1"/>
        </w:rPr>
        <w:t xml:space="preserve"> </w:t>
      </w:r>
      <w:proofErr w:type="spellStart"/>
      <w:r w:rsidR="003E3375">
        <w:rPr>
          <w:rFonts w:cstheme="minorHAnsi"/>
          <w:color w:val="000000" w:themeColor="text1"/>
        </w:rPr>
        <w:t>Sedangkan</w:t>
      </w:r>
      <w:proofErr w:type="spellEnd"/>
      <w:r w:rsidR="003E3375">
        <w:rPr>
          <w:rFonts w:cstheme="minorHAnsi"/>
          <w:color w:val="000000" w:themeColor="text1"/>
        </w:rPr>
        <w:t xml:space="preserve"> </w:t>
      </w:r>
      <w:proofErr w:type="spellStart"/>
      <w:r w:rsidR="001027C4" w:rsidRPr="00652D02">
        <w:rPr>
          <w:rFonts w:cstheme="minorHAnsi"/>
          <w:color w:val="000000" w:themeColor="text1"/>
        </w:rPr>
        <w:t>Pra</w:t>
      </w:r>
      <w:proofErr w:type="spellEnd"/>
      <w:r w:rsidR="001027C4" w:rsidRPr="00652D02">
        <w:rPr>
          <w:rFonts w:cstheme="minorHAnsi"/>
          <w:color w:val="000000" w:themeColor="text1"/>
        </w:rPr>
        <w:t xml:space="preserve">-Workshop 2 </w:t>
      </w:r>
      <w:proofErr w:type="spellStart"/>
      <w:r w:rsidR="001027C4" w:rsidRPr="00652D02">
        <w:rPr>
          <w:rFonts w:cstheme="minorHAnsi"/>
          <w:color w:val="000000" w:themeColor="text1"/>
        </w:rPr>
        <w:t>dilaksanakan</w:t>
      </w:r>
      <w:proofErr w:type="spellEnd"/>
      <w:r w:rsidR="001027C4" w:rsidRPr="00652D02">
        <w:rPr>
          <w:rFonts w:cstheme="minorHAnsi"/>
          <w:color w:val="000000" w:themeColor="text1"/>
        </w:rPr>
        <w:t xml:space="preserve"> pada 28 </w:t>
      </w:r>
      <w:proofErr w:type="spellStart"/>
      <w:r w:rsidR="001027C4" w:rsidRPr="00652D02">
        <w:rPr>
          <w:rFonts w:cstheme="minorHAnsi"/>
          <w:color w:val="000000" w:themeColor="text1"/>
        </w:rPr>
        <w:t>Juni</w:t>
      </w:r>
      <w:proofErr w:type="spellEnd"/>
      <w:r w:rsidR="001027C4" w:rsidRPr="00652D02">
        <w:rPr>
          <w:rFonts w:cstheme="minorHAnsi"/>
          <w:color w:val="000000" w:themeColor="text1"/>
        </w:rPr>
        <w:t xml:space="preserve"> 2018 </w:t>
      </w:r>
      <w:proofErr w:type="spellStart"/>
      <w:r w:rsidR="001027C4" w:rsidRPr="00652D02">
        <w:rPr>
          <w:rFonts w:cstheme="minorHAnsi"/>
          <w:color w:val="000000" w:themeColor="text1"/>
        </w:rPr>
        <w:t>untuk</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me</w:t>
      </w:r>
      <w:r w:rsidR="003E3375">
        <w:rPr>
          <w:rFonts w:cstheme="minorHAnsi"/>
          <w:color w:val="000000" w:themeColor="text1"/>
        </w:rPr>
        <w:t>rumuskan</w:t>
      </w:r>
      <w:proofErr w:type="spellEnd"/>
      <w:r w:rsidR="001027C4" w:rsidRPr="00652D02">
        <w:rPr>
          <w:rFonts w:cstheme="minorHAnsi"/>
          <w:color w:val="000000" w:themeColor="text1"/>
        </w:rPr>
        <w:t xml:space="preserve"> target </w:t>
      </w:r>
      <w:r w:rsidR="003E3375">
        <w:rPr>
          <w:rFonts w:cstheme="minorHAnsi"/>
          <w:color w:val="000000" w:themeColor="text1"/>
        </w:rPr>
        <w:t xml:space="preserve">dan </w:t>
      </w:r>
      <w:proofErr w:type="spellStart"/>
      <w:r w:rsidR="003E3375" w:rsidRPr="00652D02">
        <w:rPr>
          <w:rFonts w:cstheme="minorHAnsi"/>
          <w:color w:val="000000" w:themeColor="text1"/>
        </w:rPr>
        <w:t>indikator</w:t>
      </w:r>
      <w:proofErr w:type="spellEnd"/>
      <w:r w:rsidR="003E3375" w:rsidRPr="00652D02">
        <w:rPr>
          <w:rFonts w:cstheme="minorHAnsi"/>
          <w:color w:val="000000" w:themeColor="text1"/>
        </w:rPr>
        <w:t xml:space="preserve"> </w:t>
      </w:r>
      <w:proofErr w:type="spellStart"/>
      <w:r w:rsidR="001027C4" w:rsidRPr="00652D02">
        <w:rPr>
          <w:rFonts w:cstheme="minorHAnsi"/>
          <w:color w:val="000000" w:themeColor="text1"/>
        </w:rPr>
        <w:t>kinerja</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Sebagai</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tindak</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lanjut</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kegiatan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ini</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setiap</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departemen</w:t>
      </w:r>
      <w:proofErr w:type="spellEnd"/>
      <w:r w:rsidR="001027C4" w:rsidRPr="00652D02">
        <w:rPr>
          <w:rFonts w:cstheme="minorHAnsi"/>
          <w:color w:val="000000" w:themeColor="text1"/>
        </w:rPr>
        <w:t xml:space="preserve"> dan program </w:t>
      </w:r>
      <w:proofErr w:type="spellStart"/>
      <w:r w:rsidR="001027C4" w:rsidRPr="00652D02">
        <w:rPr>
          <w:rFonts w:cstheme="minorHAnsi"/>
          <w:color w:val="000000" w:themeColor="text1"/>
        </w:rPr>
        <w:t>studi</w:t>
      </w:r>
      <w:proofErr w:type="spellEnd"/>
      <w:r w:rsidR="001027C4" w:rsidRPr="00652D02">
        <w:rPr>
          <w:rFonts w:cstheme="minorHAnsi"/>
          <w:color w:val="000000" w:themeColor="text1"/>
        </w:rPr>
        <w:t xml:space="preserve"> di </w:t>
      </w:r>
      <w:proofErr w:type="spellStart"/>
      <w:r w:rsidR="001027C4" w:rsidRPr="00652D02">
        <w:rPr>
          <w:rFonts w:cstheme="minorHAnsi"/>
          <w:color w:val="000000" w:themeColor="text1"/>
        </w:rPr>
        <w:t>lingkungan</w:t>
      </w:r>
      <w:proofErr w:type="spellEnd"/>
      <w:r w:rsidR="001027C4" w:rsidRPr="00652D02">
        <w:rPr>
          <w:rFonts w:cstheme="minorHAnsi"/>
          <w:color w:val="000000" w:themeColor="text1"/>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1027C4" w:rsidRPr="00652D02">
        <w:rPr>
          <w:rFonts w:cstheme="minorHAnsi"/>
          <w:color w:val="000000" w:themeColor="text1"/>
        </w:rPr>
        <w:t>menyusun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indikator</w:t>
      </w:r>
      <w:proofErr w:type="spellEnd"/>
      <w:r w:rsidR="001027C4" w:rsidRPr="00652D02">
        <w:rPr>
          <w:rFonts w:cstheme="minorHAnsi"/>
          <w:color w:val="000000" w:themeColor="text1"/>
        </w:rPr>
        <w:t xml:space="preserve"> dan target </w:t>
      </w:r>
      <w:proofErr w:type="spellStart"/>
      <w:r w:rsidR="001027C4" w:rsidRPr="00652D02">
        <w:rPr>
          <w:rFonts w:cstheme="minorHAnsi"/>
          <w:color w:val="000000" w:themeColor="text1"/>
        </w:rPr>
        <w:t>kinerja</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renstranya</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masing-masing</w:t>
      </w:r>
      <w:proofErr w:type="spellEnd"/>
      <w:r w:rsidR="001027C4" w:rsidRPr="00652D02">
        <w:rPr>
          <w:rFonts w:cstheme="minorHAnsi"/>
          <w:color w:val="000000" w:themeColor="text1"/>
        </w:rPr>
        <w:t xml:space="preserve">. </w:t>
      </w:r>
      <w:proofErr w:type="spellStart"/>
      <w:r w:rsidR="00F4713F">
        <w:rPr>
          <w:rFonts w:cstheme="minorHAnsi"/>
          <w:color w:val="000000" w:themeColor="text1"/>
        </w:rPr>
        <w:t>Berbekal</w:t>
      </w:r>
      <w:proofErr w:type="spellEnd"/>
      <w:r w:rsidR="00F4713F">
        <w:rPr>
          <w:rFonts w:cstheme="minorHAnsi"/>
          <w:color w:val="000000" w:themeColor="text1"/>
        </w:rPr>
        <w:t xml:space="preserve"> </w:t>
      </w:r>
      <w:proofErr w:type="spellStart"/>
      <w:r w:rsidR="00F4713F">
        <w:rPr>
          <w:rFonts w:cstheme="minorHAnsi"/>
          <w:color w:val="000000" w:themeColor="text1"/>
        </w:rPr>
        <w:t>hasil</w:t>
      </w:r>
      <w:proofErr w:type="spellEnd"/>
      <w:r w:rsidR="00F4713F">
        <w:rPr>
          <w:rFonts w:cstheme="minorHAnsi"/>
          <w:color w:val="000000" w:themeColor="text1"/>
        </w:rPr>
        <w:t xml:space="preserve"> Pra-Workshop1 dan 2, </w:t>
      </w:r>
      <w:proofErr w:type="spellStart"/>
      <w:r w:rsidR="00F4713F">
        <w:rPr>
          <w:rFonts w:cstheme="minorHAnsi"/>
          <w:color w:val="000000" w:themeColor="text1"/>
        </w:rPr>
        <w:t>maka</w:t>
      </w:r>
      <w:proofErr w:type="spellEnd"/>
      <w:r w:rsidR="00F4713F">
        <w:rPr>
          <w:rFonts w:cstheme="minorHAnsi"/>
          <w:color w:val="000000" w:themeColor="text1"/>
        </w:rPr>
        <w:t xml:space="preserve"> </w:t>
      </w:r>
      <w:r w:rsidR="001027C4" w:rsidRPr="00652D02">
        <w:rPr>
          <w:rFonts w:cstheme="minorHAnsi"/>
          <w:color w:val="000000" w:themeColor="text1"/>
        </w:rPr>
        <w:t xml:space="preserve">Workshop </w:t>
      </w:r>
      <w:proofErr w:type="spellStart"/>
      <w:r w:rsidR="001027C4" w:rsidRPr="00652D02">
        <w:rPr>
          <w:rFonts w:cstheme="minorHAnsi"/>
          <w:color w:val="000000" w:themeColor="text1"/>
        </w:rPr>
        <w:t>finalisasi</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Renstra</w:t>
      </w:r>
      <w:proofErr w:type="spellEnd"/>
      <w:r w:rsidR="001027C4" w:rsidRPr="00652D02">
        <w:rPr>
          <w:rFonts w:cstheme="minorHAnsi"/>
          <w:color w:val="000000" w:themeColor="text1"/>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1027C4" w:rsidRPr="00652D02">
        <w:rPr>
          <w:rFonts w:cstheme="minorHAnsi"/>
          <w:color w:val="000000" w:themeColor="text1"/>
        </w:rPr>
        <w:t>diadakan</w:t>
      </w:r>
      <w:proofErr w:type="spellEnd"/>
      <w:r w:rsidR="001027C4" w:rsidRPr="00652D02">
        <w:rPr>
          <w:rFonts w:cstheme="minorHAnsi"/>
          <w:color w:val="000000" w:themeColor="text1"/>
        </w:rPr>
        <w:t xml:space="preserve"> pada 30-31 </w:t>
      </w:r>
      <w:proofErr w:type="spellStart"/>
      <w:r w:rsidR="001027C4" w:rsidRPr="00652D02">
        <w:rPr>
          <w:rFonts w:cstheme="minorHAnsi"/>
          <w:color w:val="000000" w:themeColor="text1"/>
        </w:rPr>
        <w:t>Agustus</w:t>
      </w:r>
      <w:proofErr w:type="spellEnd"/>
      <w:r w:rsidR="001027C4" w:rsidRPr="00652D02">
        <w:rPr>
          <w:rFonts w:cstheme="minorHAnsi"/>
          <w:color w:val="000000" w:themeColor="text1"/>
        </w:rPr>
        <w:t xml:space="preserve"> 2018 </w:t>
      </w:r>
      <w:proofErr w:type="spellStart"/>
      <w:r w:rsidR="001027C4" w:rsidRPr="00652D02">
        <w:rPr>
          <w:rFonts w:cstheme="minorHAnsi"/>
          <w:color w:val="000000" w:themeColor="text1"/>
        </w:rPr>
        <w:t>dengan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mengundang</w:t>
      </w:r>
      <w:proofErr w:type="spellEnd"/>
      <w:r w:rsidR="001027C4" w:rsidRPr="00652D02">
        <w:rPr>
          <w:rFonts w:cstheme="minorHAnsi"/>
          <w:color w:val="000000" w:themeColor="text1"/>
        </w:rPr>
        <w:t xml:space="preserve"> </w:t>
      </w:r>
      <w:proofErr w:type="spellStart"/>
      <w:r w:rsidR="00F4713F">
        <w:rPr>
          <w:rFonts w:cstheme="minorHAnsi"/>
          <w:color w:val="000000" w:themeColor="text1"/>
        </w:rPr>
        <w:t>pemangku</w:t>
      </w:r>
      <w:proofErr w:type="spellEnd"/>
      <w:r w:rsidR="00F4713F">
        <w:rPr>
          <w:rFonts w:cstheme="minorHAnsi"/>
          <w:color w:val="000000" w:themeColor="text1"/>
        </w:rPr>
        <w:t xml:space="preserve"> </w:t>
      </w:r>
      <w:proofErr w:type="spellStart"/>
      <w:r w:rsidR="00F4713F">
        <w:rPr>
          <w:rFonts w:cstheme="minorHAnsi"/>
          <w:color w:val="000000" w:themeColor="text1"/>
        </w:rPr>
        <w:t>kepentingan</w:t>
      </w:r>
      <w:proofErr w:type="spellEnd"/>
      <w:r w:rsidR="00F4713F">
        <w:rPr>
          <w:rFonts w:cstheme="minorHAnsi"/>
          <w:color w:val="000000" w:themeColor="text1"/>
        </w:rPr>
        <w:t xml:space="preserve"> </w:t>
      </w:r>
      <w:proofErr w:type="spellStart"/>
      <w:r w:rsidR="001027C4" w:rsidRPr="00652D02">
        <w:rPr>
          <w:rFonts w:cstheme="minorHAnsi"/>
          <w:color w:val="000000" w:themeColor="text1"/>
        </w:rPr>
        <w:t>eksternal</w:t>
      </w:r>
      <w:proofErr w:type="spellEnd"/>
      <w:r w:rsidR="003E3375">
        <w:rPr>
          <w:rFonts w:cstheme="minorHAnsi"/>
          <w:color w:val="000000" w:themeColor="text1"/>
        </w:rPr>
        <w:t>,</w:t>
      </w:r>
      <w:r w:rsidR="001027C4" w:rsidRPr="00652D02">
        <w:rPr>
          <w:rFonts w:cstheme="minorHAnsi"/>
          <w:color w:val="000000" w:themeColor="text1"/>
        </w:rPr>
        <w:t xml:space="preserve"> </w:t>
      </w:r>
      <w:proofErr w:type="spellStart"/>
      <w:r w:rsidR="00F4713F">
        <w:rPr>
          <w:rFonts w:cstheme="minorHAnsi"/>
          <w:color w:val="000000" w:themeColor="text1"/>
        </w:rPr>
        <w:t>yaitu</w:t>
      </w:r>
      <w:proofErr w:type="spellEnd"/>
      <w:r w:rsidR="00F4713F">
        <w:rPr>
          <w:rFonts w:cstheme="minorHAnsi"/>
          <w:color w:val="000000" w:themeColor="text1"/>
        </w:rPr>
        <w:t xml:space="preserve"> wakil alumni </w:t>
      </w:r>
      <w:proofErr w:type="spellStart"/>
      <w:r w:rsidR="00F4713F">
        <w:rPr>
          <w:rFonts w:cstheme="minorHAnsi"/>
          <w:color w:val="000000" w:themeColor="text1"/>
        </w:rPr>
        <w:t>dari</w:t>
      </w:r>
      <w:proofErr w:type="spellEnd"/>
      <w:r w:rsidR="00F4713F">
        <w:rPr>
          <w:rFonts w:cstheme="minorHAnsi"/>
          <w:color w:val="000000" w:themeColor="text1"/>
        </w:rPr>
        <w:t xml:space="preserve"> </w:t>
      </w:r>
      <w:proofErr w:type="spellStart"/>
      <w:r w:rsidR="00F4713F">
        <w:rPr>
          <w:rFonts w:cstheme="minorHAnsi"/>
          <w:color w:val="000000" w:themeColor="text1"/>
        </w:rPr>
        <w:t>masing-masing</w:t>
      </w:r>
      <w:proofErr w:type="spellEnd"/>
      <w:r w:rsidR="00F4713F">
        <w:rPr>
          <w:rFonts w:cstheme="minorHAnsi"/>
          <w:color w:val="000000" w:themeColor="text1"/>
        </w:rPr>
        <w:t xml:space="preserve"> </w:t>
      </w:r>
      <w:proofErr w:type="spellStart"/>
      <w:r w:rsidR="00F4713F">
        <w:rPr>
          <w:rFonts w:cstheme="minorHAnsi"/>
          <w:color w:val="000000" w:themeColor="text1"/>
        </w:rPr>
        <w:t>departemen</w:t>
      </w:r>
      <w:proofErr w:type="spellEnd"/>
      <w:r w:rsidR="00F4713F">
        <w:rPr>
          <w:rFonts w:cstheme="minorHAnsi"/>
          <w:color w:val="000000" w:themeColor="text1"/>
        </w:rPr>
        <w:t xml:space="preserve">, </w:t>
      </w:r>
      <w:proofErr w:type="spellStart"/>
      <w:r w:rsidR="00F4713F">
        <w:rPr>
          <w:rFonts w:cstheme="minorHAnsi"/>
          <w:color w:val="000000" w:themeColor="text1"/>
        </w:rPr>
        <w:t>pengguna</w:t>
      </w:r>
      <w:proofErr w:type="spellEnd"/>
      <w:r w:rsidR="00F4713F">
        <w:rPr>
          <w:rFonts w:cstheme="minorHAnsi"/>
          <w:color w:val="000000" w:themeColor="text1"/>
        </w:rPr>
        <w:t xml:space="preserve"> </w:t>
      </w:r>
      <w:proofErr w:type="spellStart"/>
      <w:r w:rsidR="00F4713F">
        <w:rPr>
          <w:rFonts w:cstheme="minorHAnsi"/>
          <w:color w:val="000000" w:themeColor="text1"/>
        </w:rPr>
        <w:t>lulusan</w:t>
      </w:r>
      <w:proofErr w:type="spellEnd"/>
      <w:r w:rsidR="00F4713F">
        <w:rPr>
          <w:rFonts w:cstheme="minorHAnsi"/>
          <w:color w:val="000000" w:themeColor="text1"/>
        </w:rPr>
        <w:t xml:space="preserve"> </w:t>
      </w:r>
      <w:r w:rsidR="001027C4" w:rsidRPr="00652D02">
        <w:rPr>
          <w:rFonts w:cstheme="minorHAnsi"/>
          <w:color w:val="000000" w:themeColor="text1"/>
        </w:rPr>
        <w:t xml:space="preserve">dan Dr. Era </w:t>
      </w:r>
      <w:proofErr w:type="spellStart"/>
      <w:r w:rsidR="001027C4" w:rsidRPr="00652D02">
        <w:rPr>
          <w:rFonts w:cstheme="minorHAnsi"/>
          <w:color w:val="000000" w:themeColor="text1"/>
        </w:rPr>
        <w:t>Purwanto</w:t>
      </w:r>
      <w:proofErr w:type="spellEnd"/>
      <w:r w:rsidR="001027C4" w:rsidRPr="00652D02">
        <w:rPr>
          <w:rFonts w:cstheme="minorHAnsi"/>
          <w:color w:val="000000" w:themeColor="text1"/>
        </w:rPr>
        <w:t xml:space="preserve"> </w:t>
      </w:r>
      <w:proofErr w:type="spellStart"/>
      <w:r w:rsidR="00F4713F">
        <w:rPr>
          <w:rFonts w:cstheme="minorHAnsi"/>
          <w:color w:val="000000" w:themeColor="text1"/>
        </w:rPr>
        <w:t>mewakili</w:t>
      </w:r>
      <w:proofErr w:type="spellEnd"/>
      <w:r w:rsidR="00F4713F">
        <w:rPr>
          <w:rFonts w:cstheme="minorHAnsi"/>
          <w:color w:val="000000" w:themeColor="text1"/>
        </w:rPr>
        <w:t xml:space="preserve"> </w:t>
      </w:r>
      <w:proofErr w:type="spellStart"/>
      <w:r w:rsidR="001027C4" w:rsidRPr="00652D02">
        <w:rPr>
          <w:rFonts w:cstheme="minorHAnsi"/>
          <w:color w:val="000000" w:themeColor="text1"/>
        </w:rPr>
        <w:t>pakar</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manajemen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mutu</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pendidikan</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tinggi</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sebagai</w:t>
      </w:r>
      <w:proofErr w:type="spellEnd"/>
      <w:r w:rsidR="001027C4" w:rsidRPr="00652D02">
        <w:rPr>
          <w:rFonts w:cstheme="minorHAnsi"/>
          <w:color w:val="000000" w:themeColor="text1"/>
        </w:rPr>
        <w:t xml:space="preserve"> </w:t>
      </w:r>
      <w:proofErr w:type="spellStart"/>
      <w:r w:rsidR="001027C4" w:rsidRPr="00652D02">
        <w:rPr>
          <w:rFonts w:cstheme="minorHAnsi"/>
          <w:color w:val="000000" w:themeColor="text1"/>
        </w:rPr>
        <w:t>narasumber</w:t>
      </w:r>
      <w:proofErr w:type="spellEnd"/>
      <w:r w:rsidR="001027C4" w:rsidRPr="00652D02">
        <w:rPr>
          <w:rFonts w:cstheme="minorHAnsi"/>
          <w:color w:val="000000" w:themeColor="text1"/>
        </w:rPr>
        <w:t xml:space="preserve">. </w:t>
      </w:r>
    </w:p>
    <w:p w14:paraId="507BA8F8" w14:textId="46CFE6A4" w:rsidR="00A71E10" w:rsidRDefault="00A71E10" w:rsidP="00803A34">
      <w:pPr>
        <w:autoSpaceDE w:val="0"/>
        <w:autoSpaceDN w:val="0"/>
        <w:adjustRightInd w:val="0"/>
        <w:spacing w:after="0" w:line="240" w:lineRule="auto"/>
        <w:jc w:val="both"/>
        <w:rPr>
          <w:rFonts w:cstheme="minorHAnsi"/>
          <w:color w:val="000000"/>
        </w:rPr>
      </w:pPr>
    </w:p>
    <w:p w14:paraId="0B4E371B" w14:textId="2C699ECA" w:rsidR="00275483" w:rsidRPr="002301D9" w:rsidRDefault="00275483" w:rsidP="00803A34">
      <w:pPr>
        <w:spacing w:after="0" w:line="240" w:lineRule="auto"/>
        <w:jc w:val="both"/>
        <w:rPr>
          <w:rFonts w:cstheme="minorHAnsi"/>
          <w:bCs/>
          <w:color w:val="FF0000"/>
        </w:rPr>
      </w:pPr>
      <w:proofErr w:type="spellStart"/>
      <w:r w:rsidRPr="002301D9">
        <w:rPr>
          <w:rFonts w:cstheme="minorHAnsi"/>
          <w:bCs/>
          <w:color w:val="FF0000"/>
        </w:rPr>
        <w:t>Visi</w:t>
      </w:r>
      <w:proofErr w:type="spellEnd"/>
      <w:r w:rsidRPr="002301D9">
        <w:rPr>
          <w:rFonts w:cstheme="minorHAnsi"/>
          <w:bCs/>
          <w:color w:val="FF0000"/>
        </w:rPr>
        <w:t xml:space="preserve"> dan </w:t>
      </w:r>
      <w:proofErr w:type="spellStart"/>
      <w:r w:rsidRPr="002301D9">
        <w:rPr>
          <w:rFonts w:cstheme="minorHAnsi"/>
          <w:bCs/>
          <w:color w:val="FF0000"/>
        </w:rPr>
        <w:t>misi</w:t>
      </w:r>
      <w:proofErr w:type="spellEnd"/>
      <w:r w:rsidRPr="002301D9">
        <w:rPr>
          <w:rFonts w:cstheme="minorHAnsi"/>
          <w:bCs/>
          <w:color w:val="FF0000"/>
        </w:rPr>
        <w:t xml:space="preserve"> </w:t>
      </w:r>
      <w:proofErr w:type="spellStart"/>
      <w:r w:rsidRPr="002301D9">
        <w:rPr>
          <w:rFonts w:cstheme="minorHAnsi"/>
          <w:bCs/>
          <w:color w:val="FF0000"/>
        </w:rPr>
        <w:t>telah</w:t>
      </w:r>
      <w:proofErr w:type="spellEnd"/>
      <w:r w:rsidRPr="002301D9">
        <w:rPr>
          <w:rFonts w:cstheme="minorHAnsi"/>
          <w:bCs/>
          <w:color w:val="FF0000"/>
        </w:rPr>
        <w:t xml:space="preserve"> </w:t>
      </w:r>
      <w:proofErr w:type="spellStart"/>
      <w:r w:rsidRPr="002301D9">
        <w:rPr>
          <w:rFonts w:cstheme="minorHAnsi"/>
          <w:bCs/>
          <w:color w:val="FF0000"/>
        </w:rPr>
        <w:t>dirumuskan</w:t>
      </w:r>
      <w:proofErr w:type="spellEnd"/>
      <w:r w:rsidRPr="002301D9">
        <w:rPr>
          <w:rFonts w:cstheme="minorHAnsi"/>
          <w:bCs/>
          <w:color w:val="FF0000"/>
        </w:rPr>
        <w:t xml:space="preserve"> </w:t>
      </w:r>
      <w:proofErr w:type="spellStart"/>
      <w:r w:rsidRPr="002301D9">
        <w:rPr>
          <w:rFonts w:cstheme="minorHAnsi"/>
          <w:bCs/>
          <w:color w:val="FF0000"/>
        </w:rPr>
        <w:t>mengacu</w:t>
      </w:r>
      <w:proofErr w:type="spellEnd"/>
      <w:r w:rsidRPr="002301D9">
        <w:rPr>
          <w:rFonts w:cstheme="minorHAnsi"/>
          <w:bCs/>
          <w:color w:val="FF0000"/>
        </w:rPr>
        <w:t xml:space="preserve"> pada </w:t>
      </w:r>
      <w:proofErr w:type="spellStart"/>
      <w:r w:rsidRPr="002301D9">
        <w:rPr>
          <w:rFonts w:cstheme="minorHAnsi"/>
          <w:bCs/>
          <w:color w:val="FF0000"/>
        </w:rPr>
        <w:t>visi</w:t>
      </w:r>
      <w:proofErr w:type="spellEnd"/>
      <w:r w:rsidRPr="002301D9">
        <w:rPr>
          <w:rFonts w:cstheme="minorHAnsi"/>
          <w:bCs/>
          <w:color w:val="FF0000"/>
        </w:rPr>
        <w:t xml:space="preserve"> dan </w:t>
      </w:r>
      <w:proofErr w:type="spellStart"/>
      <w:r w:rsidRPr="002301D9">
        <w:rPr>
          <w:rFonts w:cstheme="minorHAnsi"/>
          <w:bCs/>
          <w:color w:val="FF0000"/>
        </w:rPr>
        <w:t>misi</w:t>
      </w:r>
      <w:proofErr w:type="spellEnd"/>
      <w:r w:rsidRPr="002301D9">
        <w:rPr>
          <w:rFonts w:cstheme="minorHAnsi"/>
          <w:bCs/>
          <w:color w:val="FF0000"/>
        </w:rPr>
        <w:t xml:space="preserve"> </w:t>
      </w:r>
      <w:proofErr w:type="spellStart"/>
      <w:r w:rsidRPr="002301D9">
        <w:rPr>
          <w:rFonts w:cstheme="minorHAnsi"/>
          <w:bCs/>
          <w:color w:val="FF0000"/>
        </w:rPr>
        <w:t>Universitas</w:t>
      </w:r>
      <w:proofErr w:type="spellEnd"/>
      <w:r w:rsidRPr="002301D9">
        <w:rPr>
          <w:rFonts w:cstheme="minorHAnsi"/>
          <w:bCs/>
          <w:color w:val="FF0000"/>
        </w:rPr>
        <w:t xml:space="preserve"> </w:t>
      </w:r>
      <w:r w:rsidR="002301D9">
        <w:rPr>
          <w:rFonts w:cstheme="minorHAnsi"/>
          <w:bCs/>
          <w:color w:val="FF0000"/>
        </w:rPr>
        <w:t xml:space="preserve">dan </w:t>
      </w:r>
      <w:proofErr w:type="spellStart"/>
      <w:r w:rsidR="002301D9">
        <w:rPr>
          <w:rFonts w:cstheme="minorHAnsi"/>
          <w:bCs/>
          <w:color w:val="FF0000"/>
        </w:rPr>
        <w:t>memayungi</w:t>
      </w:r>
      <w:proofErr w:type="spellEnd"/>
      <w:r w:rsidR="002301D9">
        <w:rPr>
          <w:rFonts w:cstheme="minorHAnsi"/>
          <w:bCs/>
          <w:color w:val="FF0000"/>
        </w:rPr>
        <w:t xml:space="preserve"> </w:t>
      </w:r>
      <w:proofErr w:type="spellStart"/>
      <w:r w:rsidR="002301D9">
        <w:rPr>
          <w:rFonts w:cstheme="minorHAnsi"/>
          <w:bCs/>
          <w:color w:val="FF0000"/>
        </w:rPr>
        <w:t>visi</w:t>
      </w:r>
      <w:proofErr w:type="spellEnd"/>
      <w:r w:rsidR="002301D9">
        <w:rPr>
          <w:rFonts w:cstheme="minorHAnsi"/>
          <w:bCs/>
          <w:color w:val="FF0000"/>
        </w:rPr>
        <w:t xml:space="preserve"> PSMTK</w:t>
      </w:r>
    </w:p>
    <w:p w14:paraId="3F7A38B6" w14:textId="41244DF0" w:rsidR="00A16FCD" w:rsidRDefault="00C3468A" w:rsidP="00564111">
      <w:pPr>
        <w:spacing w:after="0" w:line="240" w:lineRule="auto"/>
        <w:jc w:val="both"/>
        <w:rPr>
          <w:rFonts w:cstheme="minorHAnsi"/>
          <w:color w:val="000000"/>
        </w:rPr>
      </w:pPr>
      <w:proofErr w:type="spellStart"/>
      <w:r>
        <w:rPr>
          <w:rFonts w:cstheme="minorHAnsi"/>
          <w:color w:val="000000"/>
        </w:rPr>
        <w:t>Menurut</w:t>
      </w:r>
      <w:proofErr w:type="spellEnd"/>
      <w:r w:rsidR="00564111">
        <w:rPr>
          <w:rFonts w:cstheme="minorHAnsi"/>
          <w:color w:val="000000"/>
        </w:rPr>
        <w:t xml:space="preserve"> </w:t>
      </w:r>
      <w:proofErr w:type="spellStart"/>
      <w:r w:rsidR="00564111">
        <w:rPr>
          <w:rFonts w:cstheme="minorHAnsi"/>
          <w:color w:val="000000"/>
        </w:rPr>
        <w:t>pasal</w:t>
      </w:r>
      <w:proofErr w:type="spellEnd"/>
      <w:r w:rsidR="00564111">
        <w:rPr>
          <w:rFonts w:cstheme="minorHAnsi"/>
          <w:color w:val="000000"/>
        </w:rPr>
        <w:t xml:space="preserve"> 53 </w:t>
      </w:r>
      <w:proofErr w:type="spellStart"/>
      <w:r w:rsidR="00564111">
        <w:rPr>
          <w:rFonts w:cstheme="minorHAnsi"/>
          <w:color w:val="000000"/>
        </w:rPr>
        <w:t>Peraturan</w:t>
      </w:r>
      <w:proofErr w:type="spellEnd"/>
      <w:r w:rsidR="00564111">
        <w:rPr>
          <w:rFonts w:cstheme="minorHAnsi"/>
          <w:color w:val="000000"/>
        </w:rPr>
        <w:t xml:space="preserve"> </w:t>
      </w:r>
      <w:proofErr w:type="spellStart"/>
      <w:r w:rsidR="00564111">
        <w:rPr>
          <w:rFonts w:cstheme="minorHAnsi"/>
          <w:color w:val="000000"/>
        </w:rPr>
        <w:t>Pemerintah</w:t>
      </w:r>
      <w:proofErr w:type="spellEnd"/>
      <w:r w:rsidR="00564111">
        <w:rPr>
          <w:rFonts w:cstheme="minorHAnsi"/>
          <w:color w:val="000000"/>
        </w:rPr>
        <w:t xml:space="preserve"> No. 52 </w:t>
      </w:r>
      <w:proofErr w:type="spellStart"/>
      <w:r w:rsidR="00564111">
        <w:rPr>
          <w:rFonts w:cstheme="minorHAnsi"/>
          <w:color w:val="000000"/>
        </w:rPr>
        <w:t>tahun</w:t>
      </w:r>
      <w:proofErr w:type="spellEnd"/>
      <w:r w:rsidR="00564111">
        <w:rPr>
          <w:rFonts w:cstheme="minorHAnsi"/>
          <w:color w:val="000000"/>
        </w:rPr>
        <w:t xml:space="preserve"> 2015 </w:t>
      </w:r>
      <w:proofErr w:type="spellStart"/>
      <w:r w:rsidR="00564111">
        <w:rPr>
          <w:rFonts w:cstheme="minorHAnsi"/>
          <w:color w:val="000000"/>
        </w:rPr>
        <w:t>tentang</w:t>
      </w:r>
      <w:proofErr w:type="spellEnd"/>
      <w:r w:rsidR="00564111">
        <w:rPr>
          <w:rFonts w:cstheme="minorHAnsi"/>
          <w:color w:val="000000"/>
        </w:rPr>
        <w:t xml:space="preserve"> </w:t>
      </w:r>
      <w:proofErr w:type="spellStart"/>
      <w:r w:rsidR="00564111">
        <w:rPr>
          <w:rFonts w:cstheme="minorHAnsi"/>
          <w:color w:val="000000"/>
        </w:rPr>
        <w:t>Statuta</w:t>
      </w:r>
      <w:proofErr w:type="spellEnd"/>
      <w:r w:rsidR="00564111">
        <w:rPr>
          <w:rFonts w:cstheme="minorHAnsi"/>
          <w:color w:val="000000"/>
        </w:rPr>
        <w:t xml:space="preserve"> </w:t>
      </w:r>
      <w:proofErr w:type="spellStart"/>
      <w:r w:rsidR="00564111">
        <w:rPr>
          <w:rFonts w:cstheme="minorHAnsi"/>
          <w:color w:val="000000"/>
        </w:rPr>
        <w:t>Universitas</w:t>
      </w:r>
      <w:proofErr w:type="spellEnd"/>
      <w:r w:rsidR="00564111">
        <w:rPr>
          <w:rFonts w:cstheme="minorHAnsi"/>
          <w:color w:val="000000"/>
        </w:rPr>
        <w:t xml:space="preserve"> </w:t>
      </w:r>
      <w:proofErr w:type="spellStart"/>
      <w:r w:rsidR="00564111">
        <w:rPr>
          <w:rFonts w:cstheme="minorHAnsi"/>
          <w:color w:val="000000"/>
        </w:rPr>
        <w:t>Diponegoro</w:t>
      </w:r>
      <w:proofErr w:type="spellEnd"/>
      <w:r w:rsidR="00564111">
        <w:rPr>
          <w:rFonts w:cstheme="minorHAnsi"/>
          <w:color w:val="000000"/>
        </w:rPr>
        <w:t xml:space="preserve">, </w:t>
      </w:r>
      <w:proofErr w:type="spellStart"/>
      <w:r w:rsidR="00564111">
        <w:rPr>
          <w:rFonts w:cstheme="minorHAnsi"/>
          <w:color w:val="000000"/>
        </w:rPr>
        <w:t>senat</w:t>
      </w:r>
      <w:proofErr w:type="spellEnd"/>
      <w:r w:rsidR="00564111">
        <w:rPr>
          <w:rFonts w:cstheme="minorHAnsi"/>
          <w:color w:val="000000"/>
        </w:rPr>
        <w:t xml:space="preserve"> </w:t>
      </w:r>
      <w:proofErr w:type="spellStart"/>
      <w:r w:rsidR="00564111">
        <w:rPr>
          <w:rFonts w:cstheme="minorHAnsi"/>
          <w:color w:val="000000"/>
        </w:rPr>
        <w:t>fakultas</w:t>
      </w:r>
      <w:proofErr w:type="spellEnd"/>
      <w:r w:rsidR="00564111">
        <w:rPr>
          <w:rFonts w:cstheme="minorHAnsi"/>
          <w:color w:val="000000"/>
        </w:rPr>
        <w:t xml:space="preserve"> </w:t>
      </w:r>
      <w:proofErr w:type="spellStart"/>
      <w:r w:rsidR="00564111">
        <w:rPr>
          <w:rFonts w:cstheme="minorHAnsi"/>
          <w:color w:val="000000"/>
        </w:rPr>
        <w:t>berwenang</w:t>
      </w:r>
      <w:proofErr w:type="spellEnd"/>
      <w:r w:rsidR="00564111">
        <w:rPr>
          <w:rFonts w:cstheme="minorHAnsi"/>
          <w:color w:val="000000"/>
        </w:rPr>
        <w:t xml:space="preserve"> </w:t>
      </w:r>
      <w:proofErr w:type="spellStart"/>
      <w:r w:rsidR="00564111" w:rsidRPr="00564111">
        <w:rPr>
          <w:rFonts w:cstheme="minorHAnsi"/>
          <w:color w:val="000000"/>
        </w:rPr>
        <w:t>merumuskan</w:t>
      </w:r>
      <w:proofErr w:type="spellEnd"/>
      <w:r w:rsidR="00564111" w:rsidRPr="00564111">
        <w:rPr>
          <w:rFonts w:cstheme="minorHAnsi"/>
          <w:color w:val="000000"/>
        </w:rPr>
        <w:t xml:space="preserve"> </w:t>
      </w:r>
      <w:proofErr w:type="spellStart"/>
      <w:r w:rsidR="00564111" w:rsidRPr="00564111">
        <w:rPr>
          <w:rFonts w:cstheme="minorHAnsi"/>
          <w:color w:val="000000"/>
        </w:rPr>
        <w:t>rencana</w:t>
      </w:r>
      <w:proofErr w:type="spellEnd"/>
      <w:r w:rsidR="00564111" w:rsidRPr="00564111">
        <w:rPr>
          <w:rFonts w:cstheme="minorHAnsi"/>
          <w:color w:val="000000"/>
        </w:rPr>
        <w:t xml:space="preserve"> dan </w:t>
      </w:r>
      <w:proofErr w:type="spellStart"/>
      <w:r w:rsidR="00564111" w:rsidRPr="00564111">
        <w:rPr>
          <w:rFonts w:cstheme="minorHAnsi"/>
          <w:color w:val="000000"/>
        </w:rPr>
        <w:t>kebijakan</w:t>
      </w:r>
      <w:proofErr w:type="spellEnd"/>
      <w:r w:rsidR="00564111" w:rsidRPr="00564111">
        <w:rPr>
          <w:rFonts w:cstheme="minorHAnsi"/>
          <w:color w:val="000000"/>
        </w:rPr>
        <w:t xml:space="preserve"> </w:t>
      </w:r>
      <w:proofErr w:type="spellStart"/>
      <w:r w:rsidR="00564111" w:rsidRPr="00564111">
        <w:rPr>
          <w:rFonts w:cstheme="minorHAnsi"/>
          <w:color w:val="000000"/>
        </w:rPr>
        <w:t>Fakultas</w:t>
      </w:r>
      <w:proofErr w:type="spellEnd"/>
      <w:r w:rsidR="00564111">
        <w:rPr>
          <w:rFonts w:cstheme="minorHAnsi"/>
          <w:color w:val="000000"/>
        </w:rPr>
        <w:t xml:space="preserve"> </w:t>
      </w:r>
      <w:proofErr w:type="spellStart"/>
      <w:r w:rsidR="00564111" w:rsidRPr="00564111">
        <w:rPr>
          <w:rFonts w:cstheme="minorHAnsi"/>
          <w:color w:val="000000"/>
        </w:rPr>
        <w:t>dalam</w:t>
      </w:r>
      <w:proofErr w:type="spellEnd"/>
      <w:r w:rsidR="00564111" w:rsidRPr="00564111">
        <w:rPr>
          <w:rFonts w:cstheme="minorHAnsi"/>
          <w:color w:val="000000"/>
        </w:rPr>
        <w:t xml:space="preserve"> </w:t>
      </w:r>
      <w:proofErr w:type="spellStart"/>
      <w:r w:rsidR="00564111" w:rsidRPr="00564111">
        <w:rPr>
          <w:rFonts w:cstheme="minorHAnsi"/>
          <w:color w:val="000000"/>
        </w:rPr>
        <w:t>bidang</w:t>
      </w:r>
      <w:proofErr w:type="spellEnd"/>
      <w:r w:rsidR="00564111" w:rsidRPr="00564111">
        <w:rPr>
          <w:rFonts w:cstheme="minorHAnsi"/>
          <w:color w:val="000000"/>
        </w:rPr>
        <w:t xml:space="preserve"> </w:t>
      </w:r>
      <w:proofErr w:type="spellStart"/>
      <w:r w:rsidR="00564111" w:rsidRPr="00564111">
        <w:rPr>
          <w:rFonts w:cstheme="minorHAnsi"/>
          <w:color w:val="000000"/>
        </w:rPr>
        <w:t>akademik</w:t>
      </w:r>
      <w:proofErr w:type="spellEnd"/>
      <w:r w:rsidR="00564111">
        <w:rPr>
          <w:rFonts w:cstheme="minorHAnsi"/>
          <w:color w:val="000000"/>
        </w:rPr>
        <w:t xml:space="preserve">. </w:t>
      </w:r>
      <w:proofErr w:type="spellStart"/>
      <w:r w:rsidR="00A16FCD" w:rsidRPr="00652D02">
        <w:rPr>
          <w:rFonts w:cstheme="minorHAnsi"/>
          <w:color w:val="000000"/>
        </w:rPr>
        <w:t>Pernyataan</w:t>
      </w:r>
      <w:proofErr w:type="spellEnd"/>
      <w:r w:rsidR="00A16FCD" w:rsidRPr="00652D02">
        <w:rPr>
          <w:rFonts w:cstheme="minorHAnsi"/>
          <w:color w:val="000000"/>
        </w:rPr>
        <w:t xml:space="preserve"> VMTS </w:t>
      </w:r>
      <w:proofErr w:type="spellStart"/>
      <w:r w:rsidR="0006544D">
        <w:rPr>
          <w:rFonts w:cstheme="minorHAnsi"/>
          <w:color w:val="000000"/>
        </w:rPr>
        <w:t>Fakultas</w:t>
      </w:r>
      <w:proofErr w:type="spellEnd"/>
      <w:r w:rsidR="0006544D">
        <w:rPr>
          <w:rFonts w:cstheme="minorHAnsi"/>
          <w:color w:val="000000"/>
        </w:rPr>
        <w:t xml:space="preserve"> Teknik</w:t>
      </w:r>
      <w:r w:rsidR="00A16FCD" w:rsidRPr="00652D02">
        <w:rPr>
          <w:rFonts w:cstheme="minorHAnsi"/>
          <w:color w:val="000000"/>
        </w:rPr>
        <w:t xml:space="preserve"> </w:t>
      </w:r>
      <w:proofErr w:type="spellStart"/>
      <w:r w:rsidR="00A16FCD" w:rsidRPr="00652D02">
        <w:rPr>
          <w:rFonts w:cstheme="minorHAnsi"/>
          <w:color w:val="000000"/>
        </w:rPr>
        <w:t>ini</w:t>
      </w:r>
      <w:proofErr w:type="spellEnd"/>
      <w:r w:rsidR="00A16FCD" w:rsidRPr="00652D02">
        <w:rPr>
          <w:rFonts w:cstheme="minorHAnsi"/>
          <w:color w:val="000000"/>
        </w:rPr>
        <w:t xml:space="preserve"> </w:t>
      </w:r>
      <w:proofErr w:type="spellStart"/>
      <w:r w:rsidR="00A16FCD" w:rsidRPr="00652D02">
        <w:rPr>
          <w:rFonts w:cstheme="minorHAnsi"/>
          <w:color w:val="000000"/>
        </w:rPr>
        <w:t>tertuang</w:t>
      </w:r>
      <w:proofErr w:type="spellEnd"/>
      <w:r w:rsidR="00A16FCD" w:rsidRPr="00652D02">
        <w:rPr>
          <w:rFonts w:cstheme="minorHAnsi"/>
          <w:color w:val="000000"/>
        </w:rPr>
        <w:t xml:space="preserve"> </w:t>
      </w:r>
      <w:proofErr w:type="spellStart"/>
      <w:r w:rsidR="00A16FCD" w:rsidRPr="00652D02">
        <w:rPr>
          <w:rFonts w:cstheme="minorHAnsi"/>
          <w:color w:val="000000"/>
        </w:rPr>
        <w:t>dalam</w:t>
      </w:r>
      <w:proofErr w:type="spellEnd"/>
      <w:r w:rsidR="00A16FCD" w:rsidRPr="00652D02">
        <w:rPr>
          <w:rFonts w:cstheme="minorHAnsi"/>
          <w:color w:val="000000"/>
        </w:rPr>
        <w:t xml:space="preserve"> </w:t>
      </w:r>
      <w:proofErr w:type="spellStart"/>
      <w:r w:rsidR="00A16FCD" w:rsidRPr="00652D02">
        <w:rPr>
          <w:rFonts w:cstheme="minorHAnsi"/>
          <w:color w:val="000000"/>
        </w:rPr>
        <w:t>Rencana</w:t>
      </w:r>
      <w:proofErr w:type="spellEnd"/>
      <w:r w:rsidR="00A16FCD" w:rsidRPr="00652D02">
        <w:rPr>
          <w:rFonts w:cstheme="minorHAnsi"/>
          <w:color w:val="000000"/>
        </w:rPr>
        <w:t xml:space="preserve"> </w:t>
      </w:r>
      <w:proofErr w:type="spellStart"/>
      <w:r w:rsidR="00A16FCD" w:rsidRPr="00652D02">
        <w:rPr>
          <w:rFonts w:cstheme="minorHAnsi"/>
          <w:color w:val="000000"/>
        </w:rPr>
        <w:t>Strategis</w:t>
      </w:r>
      <w:proofErr w:type="spellEnd"/>
      <w:r w:rsidR="00A16FCD" w:rsidRPr="00652D02">
        <w:rPr>
          <w:rFonts w:cstheme="minorHAnsi"/>
          <w:color w:val="000000"/>
        </w:rPr>
        <w:t xml:space="preserve"> (</w:t>
      </w:r>
      <w:proofErr w:type="spellStart"/>
      <w:r w:rsidR="00A16FCD" w:rsidRPr="00652D02">
        <w:rPr>
          <w:rFonts w:cstheme="minorHAnsi"/>
          <w:color w:val="000000"/>
        </w:rPr>
        <w:t>Renstra</w:t>
      </w:r>
      <w:proofErr w:type="spellEnd"/>
      <w:r w:rsidR="00A16FCD"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UNDIP</w:t>
      </w:r>
      <w:r w:rsidR="00A16FCD" w:rsidRPr="00652D02">
        <w:rPr>
          <w:rFonts w:cstheme="minorHAnsi"/>
          <w:color w:val="000000"/>
        </w:rPr>
        <w:t xml:space="preserve"> </w:t>
      </w:r>
      <w:proofErr w:type="spellStart"/>
      <w:r w:rsidR="00A16FCD" w:rsidRPr="00652D02">
        <w:rPr>
          <w:rFonts w:cstheme="minorHAnsi"/>
          <w:color w:val="000000"/>
        </w:rPr>
        <w:t>Tahun</w:t>
      </w:r>
      <w:proofErr w:type="spellEnd"/>
      <w:r w:rsidR="00A16FCD" w:rsidRPr="00652D02">
        <w:rPr>
          <w:rFonts w:cstheme="minorHAnsi"/>
          <w:color w:val="000000"/>
        </w:rPr>
        <w:t xml:space="preserve"> 2015-2019 </w:t>
      </w:r>
      <w:proofErr w:type="spellStart"/>
      <w:r w:rsidR="00A16FCD" w:rsidRPr="00652D02">
        <w:rPr>
          <w:rFonts w:cstheme="minorHAnsi"/>
          <w:color w:val="000000"/>
        </w:rPr>
        <w:t>Revisi</w:t>
      </w:r>
      <w:proofErr w:type="spellEnd"/>
      <w:r w:rsidR="00A16FCD" w:rsidRPr="00652D02">
        <w:rPr>
          <w:rFonts w:cstheme="minorHAnsi"/>
          <w:color w:val="000000"/>
        </w:rPr>
        <w:t xml:space="preserve"> </w:t>
      </w:r>
      <w:proofErr w:type="spellStart"/>
      <w:r w:rsidR="00A16FCD">
        <w:rPr>
          <w:rFonts w:cstheme="minorHAnsi"/>
          <w:color w:val="000000"/>
        </w:rPr>
        <w:t>sesuai</w:t>
      </w:r>
      <w:proofErr w:type="spellEnd"/>
      <w:r w:rsidR="00A16FCD">
        <w:rPr>
          <w:rFonts w:cstheme="minorHAnsi"/>
          <w:color w:val="000000"/>
        </w:rPr>
        <w:t xml:space="preserve"> </w:t>
      </w:r>
      <w:proofErr w:type="spellStart"/>
      <w:r w:rsidR="00A16FCD">
        <w:rPr>
          <w:rFonts w:cstheme="minorHAnsi"/>
          <w:color w:val="000000"/>
        </w:rPr>
        <w:t>dengan</w:t>
      </w:r>
      <w:proofErr w:type="spellEnd"/>
      <w:r w:rsidR="00A16FCD">
        <w:rPr>
          <w:rFonts w:cstheme="minorHAnsi"/>
          <w:color w:val="000000"/>
        </w:rPr>
        <w:t xml:space="preserve"> </w:t>
      </w:r>
      <w:r w:rsidR="00A16FCD" w:rsidRPr="00652D02">
        <w:rPr>
          <w:rFonts w:cstheme="minorHAnsi"/>
          <w:color w:val="000000"/>
        </w:rPr>
        <w:t xml:space="preserve">SK </w:t>
      </w:r>
      <w:proofErr w:type="spellStart"/>
      <w:r w:rsidR="00A16FCD" w:rsidRPr="00652D02">
        <w:rPr>
          <w:rFonts w:cstheme="minorHAnsi"/>
          <w:color w:val="000000"/>
        </w:rPr>
        <w:t>Dekan</w:t>
      </w:r>
      <w:proofErr w:type="spellEnd"/>
      <w:r w:rsidR="00A16FCD" w:rsidRPr="00652D02">
        <w:rPr>
          <w:rFonts w:cstheme="minorHAnsi"/>
          <w:color w:val="000000"/>
        </w:rPr>
        <w:t xml:space="preserve"> no 491/UN7.5.3/HK/2018</w:t>
      </w:r>
      <w:r w:rsidR="00A16FCD">
        <w:rPr>
          <w:rFonts w:cstheme="minorHAnsi"/>
          <w:color w:val="000000"/>
        </w:rPr>
        <w:t xml:space="preserve">, </w:t>
      </w:r>
      <w:proofErr w:type="spellStart"/>
      <w:r w:rsidR="00A16FCD" w:rsidRPr="00652D02">
        <w:rPr>
          <w:rFonts w:cstheme="minorHAnsi"/>
          <w:color w:val="000000"/>
        </w:rPr>
        <w:t>visi</w:t>
      </w:r>
      <w:proofErr w:type="spellEnd"/>
      <w:r w:rsidR="00A16FCD"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A16FCD" w:rsidRPr="00652D02">
        <w:rPr>
          <w:rFonts w:cstheme="minorHAnsi"/>
          <w:color w:val="000000"/>
        </w:rPr>
        <w:t>adalah</w:t>
      </w:r>
      <w:proofErr w:type="spellEnd"/>
      <w:r w:rsidR="00A16FCD" w:rsidRPr="00652D02">
        <w:rPr>
          <w:rFonts w:cstheme="minorHAnsi"/>
          <w:color w:val="000000"/>
        </w:rPr>
        <w:t xml:space="preserve"> “</w:t>
      </w:r>
      <w:proofErr w:type="spellStart"/>
      <w:r w:rsidR="00A16FCD" w:rsidRPr="00A31919">
        <w:rPr>
          <w:rFonts w:cstheme="minorHAnsi"/>
          <w:b/>
          <w:bCs/>
          <w:color w:val="000000"/>
        </w:rPr>
        <w:t>Menuju</w:t>
      </w:r>
      <w:proofErr w:type="spellEnd"/>
      <w:r w:rsidR="00A16FCD" w:rsidRPr="00A31919">
        <w:rPr>
          <w:rFonts w:cstheme="minorHAnsi"/>
          <w:b/>
          <w:bCs/>
          <w:color w:val="000000"/>
        </w:rPr>
        <w:t xml:space="preserve"> </w:t>
      </w:r>
      <w:proofErr w:type="spellStart"/>
      <w:r w:rsidR="00A16FCD" w:rsidRPr="00A31919">
        <w:rPr>
          <w:rFonts w:cstheme="minorHAnsi"/>
          <w:b/>
          <w:bCs/>
          <w:color w:val="000000"/>
        </w:rPr>
        <w:t>Fakultas</w:t>
      </w:r>
      <w:proofErr w:type="spellEnd"/>
      <w:r w:rsidR="00A16FCD" w:rsidRPr="00A31919">
        <w:rPr>
          <w:rFonts w:cstheme="minorHAnsi"/>
          <w:b/>
          <w:bCs/>
          <w:color w:val="000000"/>
        </w:rPr>
        <w:t xml:space="preserve"> yang </w:t>
      </w:r>
      <w:proofErr w:type="spellStart"/>
      <w:r w:rsidR="00A16FCD" w:rsidRPr="00A31919">
        <w:rPr>
          <w:rFonts w:cstheme="minorHAnsi"/>
          <w:b/>
          <w:bCs/>
          <w:color w:val="000000"/>
        </w:rPr>
        <w:t>Unggul</w:t>
      </w:r>
      <w:proofErr w:type="spellEnd"/>
      <w:r w:rsidR="00A16FCD" w:rsidRPr="00A31919">
        <w:rPr>
          <w:rFonts w:cstheme="minorHAnsi"/>
          <w:b/>
          <w:bCs/>
          <w:color w:val="000000"/>
        </w:rPr>
        <w:t xml:space="preserve"> di Tingkat </w:t>
      </w:r>
      <w:proofErr w:type="spellStart"/>
      <w:r w:rsidR="00A16FCD" w:rsidRPr="00A31919">
        <w:rPr>
          <w:rFonts w:cstheme="minorHAnsi"/>
          <w:b/>
          <w:bCs/>
          <w:color w:val="000000"/>
        </w:rPr>
        <w:t>Internasional</w:t>
      </w:r>
      <w:proofErr w:type="spellEnd"/>
      <w:r w:rsidR="00A16FCD" w:rsidRPr="00A31919">
        <w:rPr>
          <w:rFonts w:cstheme="minorHAnsi"/>
          <w:b/>
          <w:bCs/>
          <w:color w:val="000000"/>
        </w:rPr>
        <w:t xml:space="preserve"> </w:t>
      </w:r>
      <w:proofErr w:type="spellStart"/>
      <w:r w:rsidR="00A16FCD" w:rsidRPr="00A31919">
        <w:rPr>
          <w:rFonts w:cstheme="minorHAnsi"/>
          <w:b/>
          <w:bCs/>
          <w:color w:val="000000"/>
        </w:rPr>
        <w:t>Berbasis</w:t>
      </w:r>
      <w:proofErr w:type="spellEnd"/>
      <w:r w:rsidR="00A16FCD" w:rsidRPr="00A31919">
        <w:rPr>
          <w:rFonts w:cstheme="minorHAnsi"/>
          <w:b/>
          <w:bCs/>
          <w:color w:val="000000"/>
        </w:rPr>
        <w:t xml:space="preserve"> </w:t>
      </w:r>
      <w:proofErr w:type="spellStart"/>
      <w:r w:rsidR="00A16FCD" w:rsidRPr="00A31919">
        <w:rPr>
          <w:rFonts w:cstheme="minorHAnsi"/>
          <w:b/>
          <w:bCs/>
          <w:color w:val="000000"/>
        </w:rPr>
        <w:t>Riset</w:t>
      </w:r>
      <w:proofErr w:type="spellEnd"/>
      <w:r w:rsidR="00A16FCD" w:rsidRPr="00A31919">
        <w:rPr>
          <w:rFonts w:cstheme="minorHAnsi"/>
          <w:b/>
          <w:bCs/>
          <w:color w:val="000000"/>
        </w:rPr>
        <w:t xml:space="preserve"> pada </w:t>
      </w:r>
      <w:proofErr w:type="spellStart"/>
      <w:r w:rsidR="00A16FCD" w:rsidRPr="00A31919">
        <w:rPr>
          <w:rFonts w:cstheme="minorHAnsi"/>
          <w:b/>
          <w:bCs/>
          <w:color w:val="000000"/>
        </w:rPr>
        <w:t>Tahun</w:t>
      </w:r>
      <w:proofErr w:type="spellEnd"/>
      <w:r w:rsidR="00A16FCD" w:rsidRPr="00A31919">
        <w:rPr>
          <w:rFonts w:cstheme="minorHAnsi"/>
          <w:b/>
          <w:bCs/>
          <w:color w:val="000000"/>
        </w:rPr>
        <w:t xml:space="preserve"> 2024</w:t>
      </w:r>
      <w:r w:rsidR="00A16FCD" w:rsidRPr="00652D02">
        <w:rPr>
          <w:rFonts w:cstheme="minorHAnsi"/>
          <w:color w:val="000000"/>
        </w:rPr>
        <w:t>”.</w:t>
      </w:r>
      <w:r w:rsidR="00A16FCD">
        <w:rPr>
          <w:rFonts w:cstheme="minorHAnsi"/>
          <w:color w:val="000000"/>
        </w:rPr>
        <w:t xml:space="preserve"> </w:t>
      </w:r>
      <w:proofErr w:type="spellStart"/>
      <w:r w:rsidR="00A16FCD" w:rsidRPr="00652D02">
        <w:rPr>
          <w:rFonts w:cstheme="minorHAnsi"/>
          <w:color w:val="000000"/>
        </w:rPr>
        <w:t>Unggul</w:t>
      </w:r>
      <w:proofErr w:type="spellEnd"/>
      <w:r w:rsidR="00A16FCD" w:rsidRPr="00652D02">
        <w:rPr>
          <w:rFonts w:cstheme="minorHAnsi"/>
          <w:color w:val="000000"/>
        </w:rPr>
        <w:t xml:space="preserve"> yang </w:t>
      </w:r>
      <w:proofErr w:type="spellStart"/>
      <w:r w:rsidR="00A16FCD" w:rsidRPr="00652D02">
        <w:rPr>
          <w:rFonts w:cstheme="minorHAnsi"/>
          <w:color w:val="000000"/>
        </w:rPr>
        <w:t>dimaksudkan</w:t>
      </w:r>
      <w:proofErr w:type="spellEnd"/>
      <w:r w:rsidR="00A16FCD" w:rsidRPr="00652D02">
        <w:rPr>
          <w:rFonts w:cstheme="minorHAnsi"/>
          <w:color w:val="000000"/>
        </w:rPr>
        <w:t xml:space="preserve"> </w:t>
      </w:r>
      <w:proofErr w:type="spellStart"/>
      <w:r w:rsidR="00A16FCD" w:rsidRPr="00652D02">
        <w:rPr>
          <w:rFonts w:cstheme="minorHAnsi"/>
          <w:color w:val="000000"/>
        </w:rPr>
        <w:t>adalah</w:t>
      </w:r>
      <w:proofErr w:type="spellEnd"/>
      <w:r w:rsidR="00A16FCD" w:rsidRPr="00652D02">
        <w:rPr>
          <w:rFonts w:cstheme="minorHAnsi"/>
          <w:color w:val="000000"/>
        </w:rPr>
        <w:t xml:space="preserve"> </w:t>
      </w:r>
      <w:proofErr w:type="spellStart"/>
      <w:r w:rsidR="00A16FCD" w:rsidRPr="00652D02">
        <w:rPr>
          <w:rFonts w:cstheme="minorHAnsi"/>
          <w:color w:val="000000"/>
        </w:rPr>
        <w:t>kemampuan</w:t>
      </w:r>
      <w:proofErr w:type="spellEnd"/>
      <w:r w:rsidR="00A16FCD"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A16FCD" w:rsidRPr="00652D02">
        <w:rPr>
          <w:rFonts w:cstheme="minorHAnsi"/>
          <w:color w:val="000000"/>
        </w:rPr>
        <w:t xml:space="preserve"> </w:t>
      </w:r>
      <w:proofErr w:type="spellStart"/>
      <w:r w:rsidR="00E927A7">
        <w:rPr>
          <w:rFonts w:cstheme="minorHAnsi"/>
          <w:color w:val="000000"/>
        </w:rPr>
        <w:t>Universitas</w:t>
      </w:r>
      <w:proofErr w:type="spellEnd"/>
      <w:r w:rsidR="00E927A7">
        <w:rPr>
          <w:rFonts w:cstheme="minorHAnsi"/>
          <w:color w:val="000000"/>
        </w:rPr>
        <w:t xml:space="preserve"> </w:t>
      </w:r>
      <w:proofErr w:type="spellStart"/>
      <w:r w:rsidR="00E927A7">
        <w:rPr>
          <w:rFonts w:cstheme="minorHAnsi"/>
          <w:color w:val="000000"/>
        </w:rPr>
        <w:t>Diponegoro</w:t>
      </w:r>
      <w:proofErr w:type="spellEnd"/>
      <w:r w:rsidR="00E927A7">
        <w:rPr>
          <w:rFonts w:cstheme="minorHAnsi"/>
          <w:color w:val="000000"/>
        </w:rPr>
        <w:t xml:space="preserve"> </w:t>
      </w:r>
      <w:proofErr w:type="spellStart"/>
      <w:r w:rsidR="00A16FCD" w:rsidRPr="00652D02">
        <w:rPr>
          <w:rFonts w:cstheme="minorHAnsi"/>
          <w:color w:val="000000"/>
        </w:rPr>
        <w:t>untuk</w:t>
      </w:r>
      <w:proofErr w:type="spellEnd"/>
      <w:r w:rsidR="00A16FCD" w:rsidRPr="00652D02">
        <w:rPr>
          <w:rFonts w:cstheme="minorHAnsi"/>
          <w:color w:val="000000"/>
        </w:rPr>
        <w:t xml:space="preserve"> </w:t>
      </w:r>
      <w:proofErr w:type="spellStart"/>
      <w:r w:rsidR="00A16FCD" w:rsidRPr="00652D02">
        <w:rPr>
          <w:rFonts w:cstheme="minorHAnsi"/>
          <w:color w:val="000000"/>
        </w:rPr>
        <w:t>bersaing</w:t>
      </w:r>
      <w:proofErr w:type="spellEnd"/>
      <w:r w:rsidR="00A16FCD" w:rsidRPr="00652D02">
        <w:rPr>
          <w:rFonts w:cstheme="minorHAnsi"/>
          <w:color w:val="000000"/>
        </w:rPr>
        <w:t xml:space="preserve"> di </w:t>
      </w:r>
      <w:proofErr w:type="spellStart"/>
      <w:r w:rsidR="00A16FCD" w:rsidRPr="00652D02">
        <w:rPr>
          <w:rFonts w:cstheme="minorHAnsi"/>
          <w:color w:val="000000"/>
        </w:rPr>
        <w:t>tingkat</w:t>
      </w:r>
      <w:proofErr w:type="spellEnd"/>
      <w:r w:rsidR="00A16FCD" w:rsidRPr="00652D02">
        <w:rPr>
          <w:rFonts w:cstheme="minorHAnsi"/>
          <w:color w:val="000000"/>
        </w:rPr>
        <w:t xml:space="preserve"> </w:t>
      </w:r>
      <w:proofErr w:type="spellStart"/>
      <w:r w:rsidR="00A16FCD" w:rsidRPr="00652D02">
        <w:rPr>
          <w:rFonts w:cstheme="minorHAnsi"/>
          <w:color w:val="000000"/>
        </w:rPr>
        <w:t>internasional</w:t>
      </w:r>
      <w:proofErr w:type="spellEnd"/>
      <w:r w:rsidR="00A16FCD" w:rsidRPr="00652D02">
        <w:rPr>
          <w:rFonts w:cstheme="minorHAnsi"/>
          <w:color w:val="000000"/>
        </w:rPr>
        <w:t xml:space="preserve">.  </w:t>
      </w:r>
      <w:proofErr w:type="spellStart"/>
      <w:r w:rsidR="00207E6C">
        <w:rPr>
          <w:rFonts w:cstheme="minorHAnsi"/>
          <w:color w:val="000000"/>
        </w:rPr>
        <w:t>Pengertian</w:t>
      </w:r>
      <w:proofErr w:type="spellEnd"/>
      <w:r w:rsidR="00207E6C">
        <w:rPr>
          <w:rFonts w:cstheme="minorHAnsi"/>
          <w:color w:val="000000"/>
        </w:rPr>
        <w:t xml:space="preserve"> </w:t>
      </w:r>
      <w:proofErr w:type="spellStart"/>
      <w:r w:rsidR="00207E6C">
        <w:rPr>
          <w:rFonts w:cstheme="minorHAnsi"/>
          <w:color w:val="000000"/>
        </w:rPr>
        <w:t>r</w:t>
      </w:r>
      <w:r w:rsidR="00A16FCD" w:rsidRPr="00652D02">
        <w:rPr>
          <w:rFonts w:cstheme="minorHAnsi"/>
          <w:color w:val="000000"/>
        </w:rPr>
        <w:t>iset</w:t>
      </w:r>
      <w:proofErr w:type="spellEnd"/>
      <w:r w:rsidR="00A16FCD" w:rsidRPr="00652D02">
        <w:rPr>
          <w:rFonts w:cstheme="minorHAnsi"/>
          <w:color w:val="000000"/>
        </w:rPr>
        <w:t xml:space="preserve"> </w:t>
      </w:r>
      <w:proofErr w:type="spellStart"/>
      <w:r w:rsidR="00A16FCD" w:rsidRPr="00652D02">
        <w:rPr>
          <w:rFonts w:cstheme="minorHAnsi"/>
          <w:color w:val="000000"/>
        </w:rPr>
        <w:t>merujuk</w:t>
      </w:r>
      <w:proofErr w:type="spellEnd"/>
      <w:r w:rsidR="00A16FCD" w:rsidRPr="00652D02">
        <w:rPr>
          <w:rFonts w:cstheme="minorHAnsi"/>
          <w:color w:val="000000"/>
        </w:rPr>
        <w:t xml:space="preserve"> pada </w:t>
      </w:r>
      <w:proofErr w:type="spellStart"/>
      <w:r w:rsidR="00207E6C">
        <w:rPr>
          <w:rFonts w:cstheme="minorHAnsi"/>
          <w:color w:val="000000"/>
        </w:rPr>
        <w:t>upaya</w:t>
      </w:r>
      <w:proofErr w:type="spellEnd"/>
      <w:r w:rsidR="00207E6C">
        <w:rPr>
          <w:rFonts w:cstheme="minorHAnsi"/>
          <w:color w:val="000000"/>
        </w:rPr>
        <w:t xml:space="preserve"> </w:t>
      </w:r>
      <w:proofErr w:type="spellStart"/>
      <w:r w:rsidR="00207E6C">
        <w:rPr>
          <w:rFonts w:cstheme="minorHAnsi"/>
          <w:color w:val="000000"/>
        </w:rPr>
        <w:t>memberi</w:t>
      </w:r>
      <w:proofErr w:type="spellEnd"/>
      <w:r w:rsidR="00A16FCD" w:rsidRPr="00652D02">
        <w:rPr>
          <w:rFonts w:cstheme="minorHAnsi"/>
          <w:color w:val="000000"/>
        </w:rPr>
        <w:t xml:space="preserve"> </w:t>
      </w:r>
      <w:proofErr w:type="spellStart"/>
      <w:r w:rsidR="00A16FCD" w:rsidRPr="00652D02">
        <w:rPr>
          <w:rFonts w:cstheme="minorHAnsi"/>
          <w:color w:val="000000"/>
        </w:rPr>
        <w:t>prior</w:t>
      </w:r>
      <w:r w:rsidR="002054BD">
        <w:rPr>
          <w:rFonts w:cstheme="minorHAnsi"/>
          <w:color w:val="000000"/>
        </w:rPr>
        <w:t>i</w:t>
      </w:r>
      <w:r w:rsidR="00A16FCD" w:rsidRPr="00652D02">
        <w:rPr>
          <w:rFonts w:cstheme="minorHAnsi"/>
          <w:color w:val="000000"/>
        </w:rPr>
        <w:t>tas</w:t>
      </w:r>
      <w:proofErr w:type="spellEnd"/>
      <w:r w:rsidR="00A16FCD" w:rsidRPr="00652D02">
        <w:rPr>
          <w:rFonts w:cstheme="minorHAnsi"/>
          <w:color w:val="000000"/>
        </w:rPr>
        <w:t xml:space="preserve"> </w:t>
      </w:r>
      <w:r w:rsidR="00207E6C">
        <w:rPr>
          <w:rFonts w:cstheme="minorHAnsi"/>
          <w:color w:val="000000"/>
        </w:rPr>
        <w:t xml:space="preserve">yang </w:t>
      </w:r>
      <w:proofErr w:type="spellStart"/>
      <w:r w:rsidR="00A16FCD" w:rsidRPr="00652D02">
        <w:rPr>
          <w:rFonts w:cstheme="minorHAnsi"/>
          <w:color w:val="000000"/>
        </w:rPr>
        <w:t>tinggi</w:t>
      </w:r>
      <w:proofErr w:type="spellEnd"/>
      <w:r w:rsidR="00A16FCD" w:rsidRPr="00652D02">
        <w:rPr>
          <w:rFonts w:cstheme="minorHAnsi"/>
          <w:color w:val="000000"/>
        </w:rPr>
        <w:t xml:space="preserve"> </w:t>
      </w:r>
      <w:proofErr w:type="spellStart"/>
      <w:r w:rsidR="00A16FCD" w:rsidRPr="00652D02">
        <w:rPr>
          <w:rFonts w:cstheme="minorHAnsi"/>
          <w:color w:val="000000"/>
        </w:rPr>
        <w:t>terhadap</w:t>
      </w:r>
      <w:proofErr w:type="spellEnd"/>
      <w:r w:rsidR="00A16FCD" w:rsidRPr="00652D02">
        <w:rPr>
          <w:rFonts w:cstheme="minorHAnsi"/>
          <w:color w:val="000000"/>
        </w:rPr>
        <w:t xml:space="preserve"> </w:t>
      </w:r>
      <w:proofErr w:type="spellStart"/>
      <w:r w:rsidR="00A16FCD" w:rsidRPr="00652D02">
        <w:rPr>
          <w:rFonts w:cstheme="minorHAnsi"/>
          <w:color w:val="000000"/>
        </w:rPr>
        <w:t>pelaksanaan</w:t>
      </w:r>
      <w:proofErr w:type="spellEnd"/>
      <w:r w:rsidR="00A16FCD" w:rsidRPr="00652D02">
        <w:rPr>
          <w:rFonts w:cstheme="minorHAnsi"/>
          <w:color w:val="000000"/>
        </w:rPr>
        <w:t xml:space="preserve"> </w:t>
      </w:r>
      <w:proofErr w:type="spellStart"/>
      <w:r w:rsidR="00A16FCD" w:rsidRPr="00652D02">
        <w:rPr>
          <w:rFonts w:cstheme="minorHAnsi"/>
          <w:color w:val="000000"/>
        </w:rPr>
        <w:t>penelitian</w:t>
      </w:r>
      <w:proofErr w:type="spellEnd"/>
      <w:r w:rsidR="00A16FCD" w:rsidRPr="00652D02">
        <w:rPr>
          <w:rFonts w:cstheme="minorHAnsi"/>
          <w:color w:val="000000"/>
        </w:rPr>
        <w:t xml:space="preserve"> dan </w:t>
      </w:r>
      <w:proofErr w:type="spellStart"/>
      <w:r w:rsidR="00A16FCD" w:rsidRPr="00652D02">
        <w:rPr>
          <w:rFonts w:cstheme="minorHAnsi"/>
          <w:color w:val="000000"/>
        </w:rPr>
        <w:t>komponen</w:t>
      </w:r>
      <w:proofErr w:type="spellEnd"/>
      <w:r w:rsidR="00A16FCD" w:rsidRPr="00652D02">
        <w:rPr>
          <w:rFonts w:cstheme="minorHAnsi"/>
          <w:color w:val="000000"/>
        </w:rPr>
        <w:t xml:space="preserve"> yang </w:t>
      </w:r>
      <w:proofErr w:type="spellStart"/>
      <w:r w:rsidR="00A16FCD" w:rsidRPr="00652D02">
        <w:rPr>
          <w:rFonts w:cstheme="minorHAnsi"/>
          <w:color w:val="000000"/>
        </w:rPr>
        <w:t>terlibat</w:t>
      </w:r>
      <w:proofErr w:type="spellEnd"/>
      <w:r w:rsidR="00A16FCD" w:rsidRPr="00652D02">
        <w:rPr>
          <w:rFonts w:cstheme="minorHAnsi"/>
          <w:color w:val="000000"/>
        </w:rPr>
        <w:t xml:space="preserve"> di</w:t>
      </w:r>
      <w:r w:rsidR="002054BD">
        <w:rPr>
          <w:rFonts w:cstheme="minorHAnsi"/>
          <w:color w:val="000000"/>
        </w:rPr>
        <w:t xml:space="preserve"> </w:t>
      </w:r>
      <w:proofErr w:type="spellStart"/>
      <w:r w:rsidR="00A16FCD" w:rsidRPr="00652D02">
        <w:rPr>
          <w:rFonts w:cstheme="minorHAnsi"/>
          <w:color w:val="000000"/>
        </w:rPr>
        <w:t>dalamnya</w:t>
      </w:r>
      <w:proofErr w:type="spellEnd"/>
      <w:r w:rsidR="00A16FCD" w:rsidRPr="00652D02">
        <w:rPr>
          <w:rFonts w:cstheme="minorHAnsi"/>
          <w:color w:val="000000"/>
        </w:rPr>
        <w:t xml:space="preserve"> </w:t>
      </w:r>
      <w:proofErr w:type="spellStart"/>
      <w:r w:rsidR="00A16FCD" w:rsidRPr="00652D02">
        <w:rPr>
          <w:rFonts w:cstheme="minorHAnsi"/>
          <w:color w:val="000000"/>
        </w:rPr>
        <w:t>baik</w:t>
      </w:r>
      <w:proofErr w:type="spellEnd"/>
      <w:r w:rsidR="00A16FCD" w:rsidRPr="00652D02">
        <w:rPr>
          <w:rFonts w:cstheme="minorHAnsi"/>
          <w:color w:val="000000"/>
        </w:rPr>
        <w:t xml:space="preserve"> </w:t>
      </w:r>
      <w:proofErr w:type="spellStart"/>
      <w:r w:rsidR="00A16FCD" w:rsidRPr="00652D02">
        <w:rPr>
          <w:rFonts w:cstheme="minorHAnsi"/>
          <w:color w:val="000000"/>
        </w:rPr>
        <w:t>dosen</w:t>
      </w:r>
      <w:proofErr w:type="spellEnd"/>
      <w:r w:rsidR="00A16FCD" w:rsidRPr="00652D02">
        <w:rPr>
          <w:rFonts w:cstheme="minorHAnsi"/>
          <w:color w:val="000000"/>
        </w:rPr>
        <w:t xml:space="preserve">, </w:t>
      </w:r>
      <w:proofErr w:type="spellStart"/>
      <w:r w:rsidR="00A16FCD" w:rsidRPr="00652D02">
        <w:rPr>
          <w:rFonts w:cstheme="minorHAnsi"/>
          <w:color w:val="000000"/>
        </w:rPr>
        <w:t>mahasiswa</w:t>
      </w:r>
      <w:proofErr w:type="spellEnd"/>
      <w:r w:rsidR="00A16FCD" w:rsidRPr="00652D02">
        <w:rPr>
          <w:rFonts w:cstheme="minorHAnsi"/>
          <w:color w:val="000000"/>
        </w:rPr>
        <w:t xml:space="preserve">, </w:t>
      </w:r>
      <w:proofErr w:type="spellStart"/>
      <w:r w:rsidR="00A16FCD">
        <w:rPr>
          <w:rFonts w:cstheme="minorHAnsi"/>
          <w:color w:val="000000"/>
        </w:rPr>
        <w:t>ten</w:t>
      </w:r>
      <w:r w:rsidR="002054BD">
        <w:rPr>
          <w:rFonts w:cstheme="minorHAnsi"/>
          <w:color w:val="000000"/>
        </w:rPr>
        <w:t>aga</w:t>
      </w:r>
      <w:proofErr w:type="spellEnd"/>
      <w:r w:rsidR="002054BD">
        <w:rPr>
          <w:rFonts w:cstheme="minorHAnsi"/>
          <w:color w:val="000000"/>
        </w:rPr>
        <w:t xml:space="preserve"> </w:t>
      </w:r>
      <w:proofErr w:type="spellStart"/>
      <w:r w:rsidR="002054BD">
        <w:rPr>
          <w:rFonts w:cstheme="minorHAnsi"/>
          <w:color w:val="000000"/>
        </w:rPr>
        <w:t>kependidikan</w:t>
      </w:r>
      <w:proofErr w:type="spellEnd"/>
      <w:r w:rsidR="00A16FCD">
        <w:rPr>
          <w:rFonts w:cstheme="minorHAnsi"/>
          <w:color w:val="000000"/>
        </w:rPr>
        <w:t xml:space="preserve"> </w:t>
      </w:r>
      <w:proofErr w:type="spellStart"/>
      <w:r w:rsidR="00A16FCD" w:rsidRPr="00652D02">
        <w:rPr>
          <w:rFonts w:cstheme="minorHAnsi"/>
          <w:color w:val="000000"/>
        </w:rPr>
        <w:t>maupun</w:t>
      </w:r>
      <w:proofErr w:type="spellEnd"/>
      <w:r w:rsidR="00A16FCD" w:rsidRPr="00652D02">
        <w:rPr>
          <w:rFonts w:cstheme="minorHAnsi"/>
          <w:color w:val="000000"/>
        </w:rPr>
        <w:t xml:space="preserve"> </w:t>
      </w:r>
      <w:proofErr w:type="spellStart"/>
      <w:r w:rsidR="00A16FCD" w:rsidRPr="00652D02">
        <w:rPr>
          <w:rFonts w:cstheme="minorHAnsi"/>
          <w:color w:val="000000"/>
        </w:rPr>
        <w:t>penyediaan</w:t>
      </w:r>
      <w:proofErr w:type="spellEnd"/>
      <w:r w:rsidR="00A16FCD" w:rsidRPr="00652D02">
        <w:rPr>
          <w:rFonts w:cstheme="minorHAnsi"/>
          <w:color w:val="000000"/>
        </w:rPr>
        <w:t xml:space="preserve"> </w:t>
      </w:r>
      <w:proofErr w:type="spellStart"/>
      <w:r w:rsidR="00A16FCD" w:rsidRPr="00652D02">
        <w:rPr>
          <w:rFonts w:cstheme="minorHAnsi"/>
          <w:color w:val="000000"/>
        </w:rPr>
        <w:t>fasilitas</w:t>
      </w:r>
      <w:proofErr w:type="spellEnd"/>
      <w:r w:rsidR="00A16FCD" w:rsidRPr="00652D02">
        <w:rPr>
          <w:rFonts w:cstheme="minorHAnsi"/>
          <w:color w:val="000000"/>
        </w:rPr>
        <w:t xml:space="preserve"> dan </w:t>
      </w:r>
      <w:proofErr w:type="spellStart"/>
      <w:r w:rsidR="00207E6C">
        <w:rPr>
          <w:rFonts w:cstheme="minorHAnsi"/>
          <w:color w:val="000000"/>
        </w:rPr>
        <w:t>penyediaan</w:t>
      </w:r>
      <w:proofErr w:type="spellEnd"/>
      <w:r w:rsidR="00207E6C">
        <w:rPr>
          <w:rFonts w:cstheme="minorHAnsi"/>
          <w:color w:val="000000"/>
        </w:rPr>
        <w:t xml:space="preserve"> </w:t>
      </w:r>
      <w:proofErr w:type="spellStart"/>
      <w:r w:rsidR="00A16FCD" w:rsidRPr="00652D02">
        <w:rPr>
          <w:rFonts w:cstheme="minorHAnsi"/>
          <w:color w:val="000000"/>
        </w:rPr>
        <w:t>anggaran</w:t>
      </w:r>
      <w:proofErr w:type="spellEnd"/>
      <w:r w:rsidR="00A16FCD" w:rsidRPr="00652D02">
        <w:rPr>
          <w:rFonts w:cstheme="minorHAnsi"/>
          <w:color w:val="000000"/>
        </w:rPr>
        <w:t xml:space="preserve"> </w:t>
      </w:r>
      <w:proofErr w:type="spellStart"/>
      <w:r w:rsidR="00A16FCD" w:rsidRPr="00652D02">
        <w:rPr>
          <w:rFonts w:cstheme="minorHAnsi"/>
          <w:color w:val="000000"/>
        </w:rPr>
        <w:t>sehingga</w:t>
      </w:r>
      <w:proofErr w:type="spellEnd"/>
      <w:r w:rsidR="00A16FCD" w:rsidRPr="00652D02">
        <w:rPr>
          <w:rFonts w:cstheme="minorHAnsi"/>
          <w:color w:val="000000"/>
        </w:rPr>
        <w:t xml:space="preserve"> </w:t>
      </w:r>
      <w:proofErr w:type="spellStart"/>
      <w:r w:rsidR="00A16FCD" w:rsidRPr="00652D02">
        <w:rPr>
          <w:rFonts w:cstheme="minorHAnsi"/>
          <w:color w:val="000000"/>
        </w:rPr>
        <w:t>tercipta</w:t>
      </w:r>
      <w:proofErr w:type="spellEnd"/>
      <w:r w:rsidR="00A16FCD" w:rsidRPr="00652D02">
        <w:rPr>
          <w:rFonts w:cstheme="minorHAnsi"/>
          <w:color w:val="000000"/>
        </w:rPr>
        <w:t xml:space="preserve"> </w:t>
      </w:r>
      <w:proofErr w:type="spellStart"/>
      <w:r w:rsidR="002054BD">
        <w:rPr>
          <w:rFonts w:cstheme="minorHAnsi"/>
          <w:color w:val="000000"/>
        </w:rPr>
        <w:t>suasana</w:t>
      </w:r>
      <w:proofErr w:type="spellEnd"/>
      <w:r w:rsidR="002054BD">
        <w:rPr>
          <w:rFonts w:cstheme="minorHAnsi"/>
          <w:color w:val="000000"/>
        </w:rPr>
        <w:t xml:space="preserve"> </w:t>
      </w:r>
      <w:proofErr w:type="spellStart"/>
      <w:r w:rsidR="00A16FCD" w:rsidRPr="00652D02">
        <w:rPr>
          <w:rFonts w:cstheme="minorHAnsi"/>
          <w:color w:val="000000"/>
        </w:rPr>
        <w:t>akademik</w:t>
      </w:r>
      <w:proofErr w:type="spellEnd"/>
      <w:r w:rsidR="00A16FCD" w:rsidRPr="00652D02">
        <w:rPr>
          <w:rFonts w:cstheme="minorHAnsi"/>
          <w:color w:val="000000"/>
        </w:rPr>
        <w:t xml:space="preserve"> dan </w:t>
      </w:r>
      <w:proofErr w:type="spellStart"/>
      <w:r w:rsidR="00A16FCD" w:rsidRPr="00652D02">
        <w:rPr>
          <w:rFonts w:cstheme="minorHAnsi"/>
          <w:color w:val="000000"/>
        </w:rPr>
        <w:t>penelitian</w:t>
      </w:r>
      <w:proofErr w:type="spellEnd"/>
      <w:r w:rsidR="00A16FCD" w:rsidRPr="00652D02">
        <w:rPr>
          <w:rFonts w:cstheme="minorHAnsi"/>
          <w:color w:val="000000"/>
        </w:rPr>
        <w:t xml:space="preserve"> </w:t>
      </w:r>
      <w:r w:rsidR="002054BD">
        <w:rPr>
          <w:rFonts w:cstheme="minorHAnsi"/>
          <w:color w:val="000000"/>
        </w:rPr>
        <w:t xml:space="preserve">yang </w:t>
      </w:r>
      <w:proofErr w:type="spellStart"/>
      <w:r w:rsidR="002054BD">
        <w:rPr>
          <w:rFonts w:cstheme="minorHAnsi"/>
          <w:color w:val="000000"/>
        </w:rPr>
        <w:t>kondusif</w:t>
      </w:r>
      <w:proofErr w:type="spellEnd"/>
      <w:r w:rsidR="002054BD">
        <w:rPr>
          <w:rFonts w:cstheme="minorHAnsi"/>
          <w:color w:val="000000"/>
        </w:rPr>
        <w:t xml:space="preserve"> </w:t>
      </w:r>
      <w:r w:rsidR="00A16FCD" w:rsidRPr="00652D02">
        <w:rPr>
          <w:rFonts w:cstheme="minorHAnsi"/>
          <w:color w:val="000000"/>
        </w:rPr>
        <w:t xml:space="preserve">di </w:t>
      </w:r>
      <w:proofErr w:type="spellStart"/>
      <w:r w:rsidR="00A16FCD" w:rsidRPr="00652D02">
        <w:rPr>
          <w:rFonts w:cstheme="minorHAnsi"/>
          <w:color w:val="000000"/>
        </w:rPr>
        <w:t>lingkungan</w:t>
      </w:r>
      <w:proofErr w:type="spellEnd"/>
      <w:r w:rsidR="00A16FCD"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2054BD">
        <w:rPr>
          <w:rFonts w:cstheme="minorHAnsi"/>
          <w:color w:val="000000"/>
        </w:rPr>
        <w:t xml:space="preserve"> </w:t>
      </w:r>
      <w:proofErr w:type="spellStart"/>
      <w:r w:rsidR="002054BD">
        <w:rPr>
          <w:rFonts w:cstheme="minorHAnsi"/>
          <w:color w:val="000000"/>
        </w:rPr>
        <w:t>Universitas</w:t>
      </w:r>
      <w:proofErr w:type="spellEnd"/>
      <w:r w:rsidR="002054BD">
        <w:rPr>
          <w:rFonts w:cstheme="minorHAnsi"/>
          <w:color w:val="000000"/>
        </w:rPr>
        <w:t xml:space="preserve"> </w:t>
      </w:r>
      <w:proofErr w:type="spellStart"/>
      <w:r w:rsidR="002054BD">
        <w:rPr>
          <w:rFonts w:cstheme="minorHAnsi"/>
          <w:color w:val="000000"/>
        </w:rPr>
        <w:t>Diponegoro</w:t>
      </w:r>
      <w:proofErr w:type="spellEnd"/>
      <w:r w:rsidR="00A16FCD" w:rsidRPr="00652D02">
        <w:rPr>
          <w:rFonts w:cstheme="minorHAnsi"/>
          <w:color w:val="000000"/>
        </w:rPr>
        <w:t>.</w:t>
      </w:r>
    </w:p>
    <w:p w14:paraId="37C704E2" w14:textId="77777777" w:rsidR="00A16FCD" w:rsidRDefault="00A16FCD" w:rsidP="00803A34">
      <w:pPr>
        <w:spacing w:after="0" w:line="240" w:lineRule="auto"/>
        <w:jc w:val="both"/>
        <w:rPr>
          <w:rFonts w:cstheme="minorHAnsi"/>
          <w:color w:val="000000"/>
        </w:rPr>
      </w:pPr>
    </w:p>
    <w:p w14:paraId="16C51D3B" w14:textId="558093D9" w:rsidR="002301D9" w:rsidRDefault="00275483" w:rsidP="00803A34">
      <w:pPr>
        <w:spacing w:after="0" w:line="240" w:lineRule="auto"/>
        <w:jc w:val="both"/>
        <w:rPr>
          <w:rFonts w:cstheme="minorHAnsi"/>
          <w:bCs/>
        </w:rPr>
      </w:pPr>
      <w:proofErr w:type="spellStart"/>
      <w:r w:rsidRPr="001079D6">
        <w:rPr>
          <w:rFonts w:cstheme="minorHAnsi"/>
          <w:bCs/>
        </w:rPr>
        <w:t>Perumusan</w:t>
      </w:r>
      <w:proofErr w:type="spellEnd"/>
      <w:r w:rsidRPr="001079D6">
        <w:rPr>
          <w:rFonts w:cstheme="minorHAnsi"/>
          <w:bCs/>
        </w:rPr>
        <w:t xml:space="preserve"> </w:t>
      </w:r>
      <w:r w:rsidR="001079D6" w:rsidRPr="001079D6">
        <w:rPr>
          <w:rFonts w:cstheme="minorHAnsi"/>
          <w:bCs/>
        </w:rPr>
        <w:t xml:space="preserve">VMTS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400557">
        <w:rPr>
          <w:rFonts w:cstheme="minorHAnsi"/>
          <w:color w:val="000000" w:themeColor="text1"/>
        </w:rPr>
        <w:t>Universitas</w:t>
      </w:r>
      <w:proofErr w:type="spellEnd"/>
      <w:r w:rsidR="00400557">
        <w:rPr>
          <w:rFonts w:cstheme="minorHAnsi"/>
          <w:color w:val="000000" w:themeColor="text1"/>
        </w:rPr>
        <w:t xml:space="preserve"> </w:t>
      </w:r>
      <w:proofErr w:type="spellStart"/>
      <w:r w:rsidR="00400557">
        <w:rPr>
          <w:rFonts w:cstheme="minorHAnsi"/>
          <w:color w:val="000000" w:themeColor="text1"/>
        </w:rPr>
        <w:t>Diponegoro</w:t>
      </w:r>
      <w:proofErr w:type="spellEnd"/>
      <w:r w:rsidR="00400557">
        <w:rPr>
          <w:rFonts w:cstheme="minorHAnsi"/>
          <w:bCs/>
        </w:rPr>
        <w:t xml:space="preserve"> </w:t>
      </w:r>
      <w:proofErr w:type="spellStart"/>
      <w:r w:rsidR="00A16FCD">
        <w:rPr>
          <w:rFonts w:cstheme="minorHAnsi"/>
          <w:bCs/>
        </w:rPr>
        <w:t>tersebut</w:t>
      </w:r>
      <w:proofErr w:type="spellEnd"/>
      <w:r w:rsidR="00A16FCD">
        <w:rPr>
          <w:rFonts w:cstheme="minorHAnsi"/>
          <w:bCs/>
        </w:rPr>
        <w:t xml:space="preserve"> </w:t>
      </w:r>
      <w:proofErr w:type="spellStart"/>
      <w:r w:rsidRPr="001079D6">
        <w:rPr>
          <w:rFonts w:cstheme="minorHAnsi"/>
          <w:bCs/>
        </w:rPr>
        <w:t>memper</w:t>
      </w:r>
      <w:r w:rsidR="00400557">
        <w:rPr>
          <w:rFonts w:cstheme="minorHAnsi"/>
          <w:bCs/>
        </w:rPr>
        <w:t>hatikan</w:t>
      </w:r>
      <w:proofErr w:type="spellEnd"/>
      <w:r w:rsidRPr="001079D6">
        <w:rPr>
          <w:rFonts w:cstheme="minorHAnsi"/>
          <w:bCs/>
        </w:rPr>
        <w:t xml:space="preserve"> </w:t>
      </w:r>
      <w:proofErr w:type="spellStart"/>
      <w:r w:rsidRPr="001079D6">
        <w:rPr>
          <w:rFonts w:cstheme="minorHAnsi"/>
          <w:bCs/>
        </w:rPr>
        <w:t>kesesuaian</w:t>
      </w:r>
      <w:proofErr w:type="spellEnd"/>
      <w:r w:rsidRPr="001079D6">
        <w:rPr>
          <w:rFonts w:cstheme="minorHAnsi"/>
          <w:bCs/>
        </w:rPr>
        <w:t xml:space="preserve"> </w:t>
      </w:r>
      <w:proofErr w:type="spellStart"/>
      <w:r w:rsidRPr="001079D6">
        <w:rPr>
          <w:rFonts w:cstheme="minorHAnsi"/>
          <w:bCs/>
        </w:rPr>
        <w:t>dengan</w:t>
      </w:r>
      <w:proofErr w:type="spellEnd"/>
      <w:r w:rsidRPr="001079D6">
        <w:rPr>
          <w:rFonts w:cstheme="minorHAnsi"/>
          <w:bCs/>
        </w:rPr>
        <w:t xml:space="preserve"> </w:t>
      </w:r>
      <w:proofErr w:type="spellStart"/>
      <w:r w:rsidRPr="001079D6">
        <w:rPr>
          <w:rFonts w:cstheme="minorHAnsi"/>
          <w:bCs/>
        </w:rPr>
        <w:t>visi</w:t>
      </w:r>
      <w:proofErr w:type="spellEnd"/>
      <w:r w:rsidRPr="001079D6">
        <w:rPr>
          <w:rFonts w:cstheme="minorHAnsi"/>
          <w:bCs/>
        </w:rPr>
        <w:t xml:space="preserve"> dan </w:t>
      </w:r>
      <w:proofErr w:type="spellStart"/>
      <w:r w:rsidRPr="001079D6">
        <w:rPr>
          <w:rFonts w:cstheme="minorHAnsi"/>
          <w:bCs/>
        </w:rPr>
        <w:t>misi</w:t>
      </w:r>
      <w:proofErr w:type="spellEnd"/>
      <w:r w:rsidRPr="001079D6">
        <w:rPr>
          <w:rFonts w:cstheme="minorHAnsi"/>
          <w:bCs/>
        </w:rPr>
        <w:t xml:space="preserve"> </w:t>
      </w:r>
      <w:proofErr w:type="spellStart"/>
      <w:r w:rsidR="00400557">
        <w:rPr>
          <w:rFonts w:cstheme="minorHAnsi"/>
          <w:color w:val="000000" w:themeColor="text1"/>
        </w:rPr>
        <w:t>Universitas</w:t>
      </w:r>
      <w:proofErr w:type="spellEnd"/>
      <w:r w:rsidR="00400557">
        <w:rPr>
          <w:rFonts w:cstheme="minorHAnsi"/>
          <w:color w:val="000000" w:themeColor="text1"/>
        </w:rPr>
        <w:t xml:space="preserve"> </w:t>
      </w:r>
      <w:proofErr w:type="spellStart"/>
      <w:r w:rsidR="00400557">
        <w:rPr>
          <w:rFonts w:cstheme="minorHAnsi"/>
          <w:color w:val="000000" w:themeColor="text1"/>
        </w:rPr>
        <w:t>Diponegoro</w:t>
      </w:r>
      <w:proofErr w:type="spellEnd"/>
      <w:r w:rsidRPr="001079D6">
        <w:rPr>
          <w:rFonts w:cstheme="minorHAnsi"/>
          <w:bCs/>
        </w:rPr>
        <w:t xml:space="preserve"> </w:t>
      </w:r>
      <w:proofErr w:type="spellStart"/>
      <w:r w:rsidRPr="001079D6">
        <w:rPr>
          <w:rFonts w:cstheme="minorHAnsi"/>
          <w:bCs/>
        </w:rPr>
        <w:t>serta</w:t>
      </w:r>
      <w:proofErr w:type="spellEnd"/>
      <w:r w:rsidRPr="001079D6">
        <w:rPr>
          <w:rFonts w:cstheme="minorHAnsi"/>
          <w:bCs/>
        </w:rPr>
        <w:t xml:space="preserve"> </w:t>
      </w:r>
      <w:proofErr w:type="spellStart"/>
      <w:r w:rsidR="00400557">
        <w:rPr>
          <w:rFonts w:cstheme="minorHAnsi"/>
          <w:bCs/>
        </w:rPr>
        <w:t>sebagai</w:t>
      </w:r>
      <w:proofErr w:type="spellEnd"/>
      <w:r w:rsidR="00400557">
        <w:rPr>
          <w:rFonts w:cstheme="minorHAnsi"/>
          <w:bCs/>
        </w:rPr>
        <w:t xml:space="preserve"> </w:t>
      </w:r>
      <w:proofErr w:type="spellStart"/>
      <w:r w:rsidR="00400557">
        <w:rPr>
          <w:rFonts w:cstheme="minorHAnsi"/>
          <w:bCs/>
        </w:rPr>
        <w:t>tanggapan</w:t>
      </w:r>
      <w:proofErr w:type="spellEnd"/>
      <w:r w:rsidR="00400557">
        <w:rPr>
          <w:rFonts w:cstheme="minorHAnsi"/>
          <w:bCs/>
        </w:rPr>
        <w:t xml:space="preserve"> </w:t>
      </w:r>
      <w:proofErr w:type="spellStart"/>
      <w:r w:rsidR="00400557">
        <w:rPr>
          <w:rFonts w:cstheme="minorHAnsi"/>
          <w:bCs/>
        </w:rPr>
        <w:t>terhadap</w:t>
      </w:r>
      <w:proofErr w:type="spellEnd"/>
      <w:r w:rsidR="00400557">
        <w:rPr>
          <w:rFonts w:cstheme="minorHAnsi"/>
          <w:bCs/>
        </w:rPr>
        <w:t xml:space="preserve"> </w:t>
      </w:r>
      <w:proofErr w:type="spellStart"/>
      <w:r w:rsidR="00400557">
        <w:rPr>
          <w:rFonts w:cstheme="minorHAnsi"/>
          <w:bCs/>
        </w:rPr>
        <w:t>kebijkan</w:t>
      </w:r>
      <w:proofErr w:type="spellEnd"/>
      <w:r w:rsidR="00400557">
        <w:rPr>
          <w:rFonts w:cstheme="minorHAnsi"/>
          <w:bCs/>
        </w:rPr>
        <w:t xml:space="preserve"> </w:t>
      </w:r>
      <w:proofErr w:type="spellStart"/>
      <w:r w:rsidR="00400557">
        <w:rPr>
          <w:rFonts w:cstheme="minorHAnsi"/>
          <w:bCs/>
        </w:rPr>
        <w:t>pemerintah</w:t>
      </w:r>
      <w:proofErr w:type="spellEnd"/>
      <w:r w:rsidR="00400557">
        <w:rPr>
          <w:rFonts w:cstheme="minorHAnsi"/>
          <w:bCs/>
        </w:rPr>
        <w:t>,</w:t>
      </w:r>
      <w:r w:rsidRPr="001079D6">
        <w:rPr>
          <w:rFonts w:cstheme="minorHAnsi"/>
          <w:bCs/>
        </w:rPr>
        <w:t xml:space="preserve"> </w:t>
      </w:r>
      <w:proofErr w:type="spellStart"/>
      <w:r w:rsidRPr="001079D6">
        <w:rPr>
          <w:rFonts w:cstheme="minorHAnsi"/>
          <w:bCs/>
        </w:rPr>
        <w:t>perubahan</w:t>
      </w:r>
      <w:proofErr w:type="spellEnd"/>
      <w:r w:rsidRPr="001079D6">
        <w:rPr>
          <w:rFonts w:cstheme="minorHAnsi"/>
          <w:bCs/>
        </w:rPr>
        <w:t xml:space="preserve"> </w:t>
      </w:r>
      <w:proofErr w:type="spellStart"/>
      <w:r w:rsidRPr="001079D6">
        <w:rPr>
          <w:rFonts w:cstheme="minorHAnsi"/>
          <w:bCs/>
        </w:rPr>
        <w:t>globalisasi</w:t>
      </w:r>
      <w:proofErr w:type="spellEnd"/>
      <w:r w:rsidRPr="001079D6">
        <w:rPr>
          <w:rFonts w:cstheme="minorHAnsi"/>
          <w:bCs/>
        </w:rPr>
        <w:t xml:space="preserve"> </w:t>
      </w:r>
      <w:proofErr w:type="spellStart"/>
      <w:r w:rsidRPr="001079D6">
        <w:rPr>
          <w:rFonts w:cstheme="minorHAnsi"/>
          <w:bCs/>
        </w:rPr>
        <w:t>industri</w:t>
      </w:r>
      <w:proofErr w:type="spellEnd"/>
      <w:r w:rsidRPr="001079D6">
        <w:rPr>
          <w:rFonts w:cstheme="minorHAnsi"/>
          <w:bCs/>
        </w:rPr>
        <w:t xml:space="preserve"> dan </w:t>
      </w:r>
      <w:proofErr w:type="spellStart"/>
      <w:r w:rsidRPr="001079D6">
        <w:rPr>
          <w:rFonts w:cstheme="minorHAnsi"/>
          <w:bCs/>
        </w:rPr>
        <w:t>pendidikan</w:t>
      </w:r>
      <w:proofErr w:type="spellEnd"/>
      <w:r w:rsidRPr="001079D6">
        <w:rPr>
          <w:rFonts w:cstheme="minorHAnsi"/>
          <w:bCs/>
        </w:rPr>
        <w:t xml:space="preserve"> </w:t>
      </w:r>
      <w:proofErr w:type="spellStart"/>
      <w:r w:rsidR="001079D6" w:rsidRPr="001079D6">
        <w:rPr>
          <w:rFonts w:cstheme="minorHAnsi"/>
          <w:bCs/>
        </w:rPr>
        <w:t>sesuai</w:t>
      </w:r>
      <w:proofErr w:type="spellEnd"/>
      <w:r w:rsidR="001079D6" w:rsidRPr="001079D6">
        <w:rPr>
          <w:rFonts w:cstheme="minorHAnsi"/>
          <w:bCs/>
        </w:rPr>
        <w:t xml:space="preserve"> </w:t>
      </w:r>
      <w:proofErr w:type="spellStart"/>
      <w:r w:rsidR="001079D6" w:rsidRPr="001079D6">
        <w:rPr>
          <w:rFonts w:cstheme="minorHAnsi"/>
          <w:bCs/>
        </w:rPr>
        <w:t>hasil</w:t>
      </w:r>
      <w:proofErr w:type="spellEnd"/>
      <w:r w:rsidR="001079D6" w:rsidRPr="001079D6">
        <w:rPr>
          <w:rFonts w:cstheme="minorHAnsi"/>
          <w:bCs/>
        </w:rPr>
        <w:t xml:space="preserve"> </w:t>
      </w:r>
      <w:proofErr w:type="spellStart"/>
      <w:r w:rsidR="001079D6" w:rsidRPr="001079D6">
        <w:rPr>
          <w:rFonts w:cstheme="minorHAnsi"/>
          <w:bCs/>
        </w:rPr>
        <w:t>analisis</w:t>
      </w:r>
      <w:proofErr w:type="spellEnd"/>
      <w:r w:rsidR="001079D6" w:rsidRPr="001079D6">
        <w:rPr>
          <w:rFonts w:cstheme="minorHAnsi"/>
          <w:bCs/>
        </w:rPr>
        <w:t xml:space="preserve"> </w:t>
      </w:r>
      <w:proofErr w:type="spellStart"/>
      <w:r w:rsidR="001079D6" w:rsidRPr="001079D6">
        <w:rPr>
          <w:rFonts w:cstheme="minorHAnsi"/>
          <w:bCs/>
        </w:rPr>
        <w:t>lingkungan</w:t>
      </w:r>
      <w:proofErr w:type="spellEnd"/>
      <w:r w:rsidR="001079D6" w:rsidRPr="001079D6">
        <w:rPr>
          <w:rFonts w:cstheme="minorHAnsi"/>
          <w:bCs/>
        </w:rPr>
        <w:t xml:space="preserve">. </w:t>
      </w:r>
      <w:proofErr w:type="spellStart"/>
      <w:r w:rsidR="001079D6" w:rsidRPr="001079D6">
        <w:rPr>
          <w:rFonts w:cstheme="minorHAnsi"/>
          <w:bCs/>
        </w:rPr>
        <w:t>Mengingat</w:t>
      </w:r>
      <w:proofErr w:type="spellEnd"/>
      <w:r w:rsidR="001079D6" w:rsidRPr="001079D6">
        <w:rPr>
          <w:rFonts w:cstheme="minorHAnsi"/>
          <w:bCs/>
        </w:rPr>
        <w:t xml:space="preserve"> Program </w:t>
      </w:r>
      <w:proofErr w:type="spellStart"/>
      <w:r w:rsidR="001079D6" w:rsidRPr="001079D6">
        <w:rPr>
          <w:rFonts w:cstheme="minorHAnsi"/>
          <w:bCs/>
        </w:rPr>
        <w:t>Studi</w:t>
      </w:r>
      <w:proofErr w:type="spellEnd"/>
      <w:r w:rsidR="001079D6" w:rsidRPr="001079D6">
        <w:rPr>
          <w:rFonts w:cstheme="minorHAnsi"/>
          <w:bCs/>
        </w:rPr>
        <w:t xml:space="preserve"> Magister Teknik Kimia (PSMTK) </w:t>
      </w:r>
      <w:proofErr w:type="spellStart"/>
      <w:r w:rsidR="001079D6" w:rsidRPr="001079D6">
        <w:rPr>
          <w:rFonts w:cstheme="minorHAnsi"/>
          <w:bCs/>
        </w:rPr>
        <w:t>merupakan</w:t>
      </w:r>
      <w:proofErr w:type="spellEnd"/>
      <w:r w:rsidR="001079D6" w:rsidRPr="001079D6">
        <w:rPr>
          <w:rFonts w:cstheme="minorHAnsi"/>
          <w:bCs/>
        </w:rPr>
        <w:t xml:space="preserve"> program </w:t>
      </w:r>
      <w:proofErr w:type="spellStart"/>
      <w:r w:rsidR="001079D6" w:rsidRPr="001079D6">
        <w:rPr>
          <w:rFonts w:cstheme="minorHAnsi"/>
          <w:bCs/>
        </w:rPr>
        <w:t>studi</w:t>
      </w:r>
      <w:proofErr w:type="spellEnd"/>
      <w:r w:rsidR="001079D6" w:rsidRPr="001079D6">
        <w:rPr>
          <w:rFonts w:cstheme="minorHAnsi"/>
          <w:bCs/>
        </w:rPr>
        <w:t xml:space="preserve"> </w:t>
      </w:r>
      <w:proofErr w:type="spellStart"/>
      <w:r w:rsidR="001079D6" w:rsidRPr="001079D6">
        <w:rPr>
          <w:rFonts w:cstheme="minorHAnsi"/>
          <w:bCs/>
        </w:rPr>
        <w:t>dibawah</w:t>
      </w:r>
      <w:proofErr w:type="spellEnd"/>
      <w:r w:rsidR="001079D6" w:rsidRPr="001079D6">
        <w:rPr>
          <w:rFonts w:cstheme="minorHAnsi"/>
          <w:bCs/>
        </w:rPr>
        <w:t xml:space="preserve"> </w:t>
      </w:r>
      <w:proofErr w:type="spellStart"/>
      <w:r w:rsidR="001079D6" w:rsidRPr="001079D6">
        <w:rPr>
          <w:rFonts w:cstheme="minorHAnsi"/>
          <w:bCs/>
        </w:rPr>
        <w:t>pengelolaan</w:t>
      </w:r>
      <w:proofErr w:type="spellEnd"/>
      <w:r w:rsidR="001079D6" w:rsidRPr="001079D6">
        <w:rPr>
          <w:rFonts w:cstheme="minorHAnsi"/>
          <w:bCs/>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400557">
        <w:rPr>
          <w:rFonts w:cstheme="minorHAnsi"/>
          <w:color w:val="000000"/>
        </w:rPr>
        <w:t xml:space="preserve"> </w:t>
      </w:r>
      <w:proofErr w:type="spellStart"/>
      <w:r w:rsidR="00400557">
        <w:rPr>
          <w:rFonts w:cstheme="minorHAnsi"/>
          <w:color w:val="000000" w:themeColor="text1"/>
        </w:rPr>
        <w:t>Universitas</w:t>
      </w:r>
      <w:proofErr w:type="spellEnd"/>
      <w:r w:rsidR="00400557">
        <w:rPr>
          <w:rFonts w:cstheme="minorHAnsi"/>
          <w:color w:val="000000" w:themeColor="text1"/>
        </w:rPr>
        <w:t xml:space="preserve"> </w:t>
      </w:r>
      <w:proofErr w:type="spellStart"/>
      <w:r w:rsidR="00400557">
        <w:rPr>
          <w:rFonts w:cstheme="minorHAnsi"/>
          <w:color w:val="000000" w:themeColor="text1"/>
        </w:rPr>
        <w:t>Diponegoro</w:t>
      </w:r>
      <w:proofErr w:type="spellEnd"/>
      <w:r w:rsidR="001079D6" w:rsidRPr="001079D6">
        <w:rPr>
          <w:rFonts w:cstheme="minorHAnsi"/>
          <w:bCs/>
        </w:rPr>
        <w:t xml:space="preserve">, </w:t>
      </w:r>
      <w:proofErr w:type="spellStart"/>
      <w:r w:rsidR="001079D6" w:rsidRPr="001079D6">
        <w:rPr>
          <w:rFonts w:cstheme="minorHAnsi"/>
          <w:bCs/>
        </w:rPr>
        <w:t>maka</w:t>
      </w:r>
      <w:proofErr w:type="spellEnd"/>
      <w:r w:rsidR="001079D6" w:rsidRPr="001079D6">
        <w:rPr>
          <w:rFonts w:cstheme="minorHAnsi"/>
          <w:bCs/>
        </w:rPr>
        <w:t xml:space="preserve"> </w:t>
      </w:r>
      <w:proofErr w:type="spellStart"/>
      <w:r w:rsidR="001079D6" w:rsidRPr="001079D6">
        <w:rPr>
          <w:rFonts w:cstheme="minorHAnsi"/>
          <w:bCs/>
        </w:rPr>
        <w:t>visi</w:t>
      </w:r>
      <w:proofErr w:type="spellEnd"/>
      <w:r w:rsidR="001079D6" w:rsidRPr="001079D6">
        <w:rPr>
          <w:rFonts w:cstheme="minorHAnsi"/>
          <w:bCs/>
        </w:rPr>
        <w:t xml:space="preserve"> PSMTK </w:t>
      </w:r>
      <w:proofErr w:type="spellStart"/>
      <w:r w:rsidR="001079D6" w:rsidRPr="001079D6">
        <w:rPr>
          <w:rFonts w:cstheme="minorHAnsi"/>
          <w:bCs/>
        </w:rPr>
        <w:t>mencerminkan</w:t>
      </w:r>
      <w:proofErr w:type="spellEnd"/>
      <w:r w:rsidR="001079D6" w:rsidRPr="001079D6">
        <w:rPr>
          <w:rFonts w:cstheme="minorHAnsi"/>
          <w:bCs/>
        </w:rPr>
        <w:t xml:space="preserve"> </w:t>
      </w:r>
      <w:proofErr w:type="spellStart"/>
      <w:r w:rsidR="001079D6" w:rsidRPr="001079D6">
        <w:rPr>
          <w:rFonts w:cstheme="minorHAnsi"/>
          <w:bCs/>
        </w:rPr>
        <w:t>visi</w:t>
      </w:r>
      <w:proofErr w:type="spellEnd"/>
      <w:r w:rsidR="001079D6" w:rsidRPr="001079D6">
        <w:rPr>
          <w:rFonts w:cstheme="minorHAnsi"/>
          <w:bCs/>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400557">
        <w:rPr>
          <w:rFonts w:cstheme="minorHAnsi"/>
          <w:color w:val="000000" w:themeColor="text1"/>
        </w:rPr>
        <w:t>Universitas</w:t>
      </w:r>
      <w:proofErr w:type="spellEnd"/>
      <w:r w:rsidR="00400557">
        <w:rPr>
          <w:rFonts w:cstheme="minorHAnsi"/>
          <w:color w:val="000000" w:themeColor="text1"/>
        </w:rPr>
        <w:t xml:space="preserve"> </w:t>
      </w:r>
      <w:proofErr w:type="spellStart"/>
      <w:r w:rsidR="00400557">
        <w:rPr>
          <w:rFonts w:cstheme="minorHAnsi"/>
          <w:color w:val="000000" w:themeColor="text1"/>
        </w:rPr>
        <w:t>Diponegoro</w:t>
      </w:r>
      <w:proofErr w:type="spellEnd"/>
      <w:r w:rsidR="00400557">
        <w:rPr>
          <w:rFonts w:cstheme="minorHAnsi"/>
          <w:bCs/>
        </w:rPr>
        <w:t xml:space="preserve"> </w:t>
      </w:r>
      <w:proofErr w:type="spellStart"/>
      <w:r w:rsidR="001079D6" w:rsidRPr="001079D6">
        <w:rPr>
          <w:rFonts w:cstheme="minorHAnsi"/>
          <w:bCs/>
        </w:rPr>
        <w:t>yaitu</w:t>
      </w:r>
      <w:proofErr w:type="spellEnd"/>
      <w:r w:rsidR="001079D6" w:rsidRPr="001079D6">
        <w:rPr>
          <w:rFonts w:cstheme="minorHAnsi"/>
          <w:bCs/>
        </w:rPr>
        <w:t xml:space="preserve"> “Pada </w:t>
      </w:r>
      <w:proofErr w:type="spellStart"/>
      <w:r w:rsidR="001079D6" w:rsidRPr="001079D6">
        <w:rPr>
          <w:rFonts w:cstheme="minorHAnsi"/>
          <w:bCs/>
        </w:rPr>
        <w:t>tahun</w:t>
      </w:r>
      <w:proofErr w:type="spellEnd"/>
      <w:r w:rsidR="001079D6" w:rsidRPr="001079D6">
        <w:rPr>
          <w:rFonts w:cstheme="minorHAnsi"/>
          <w:bCs/>
        </w:rPr>
        <w:t xml:space="preserve"> 2024 PSMTK </w:t>
      </w:r>
      <w:proofErr w:type="spellStart"/>
      <w:r w:rsidR="001079D6" w:rsidRPr="001079D6">
        <w:rPr>
          <w:rFonts w:cstheme="minorHAnsi"/>
          <w:bCs/>
        </w:rPr>
        <w:t>menjadi</w:t>
      </w:r>
      <w:proofErr w:type="spellEnd"/>
      <w:r w:rsidR="001079D6" w:rsidRPr="001079D6">
        <w:rPr>
          <w:rFonts w:cstheme="minorHAnsi"/>
          <w:bCs/>
        </w:rPr>
        <w:t xml:space="preserve"> </w:t>
      </w:r>
      <w:r w:rsidR="00C8471E" w:rsidRPr="001079D6">
        <w:rPr>
          <w:rFonts w:cstheme="minorHAnsi"/>
          <w:bCs/>
        </w:rPr>
        <w:t xml:space="preserve">Program Magister Teknik Kimia </w:t>
      </w:r>
      <w:proofErr w:type="spellStart"/>
      <w:r w:rsidR="001079D6" w:rsidRPr="001079D6">
        <w:rPr>
          <w:rFonts w:cstheme="minorHAnsi"/>
          <w:bCs/>
        </w:rPr>
        <w:t>berbasis</w:t>
      </w:r>
      <w:proofErr w:type="spellEnd"/>
      <w:r w:rsidR="001079D6" w:rsidRPr="001079D6">
        <w:rPr>
          <w:rFonts w:cstheme="minorHAnsi"/>
          <w:bCs/>
        </w:rPr>
        <w:t xml:space="preserve"> </w:t>
      </w:r>
      <w:proofErr w:type="spellStart"/>
      <w:r w:rsidR="001079D6" w:rsidRPr="001079D6">
        <w:rPr>
          <w:rFonts w:cstheme="minorHAnsi"/>
          <w:bCs/>
        </w:rPr>
        <w:t>riset</w:t>
      </w:r>
      <w:proofErr w:type="spellEnd"/>
      <w:r w:rsidR="001079D6" w:rsidRPr="001079D6">
        <w:rPr>
          <w:rFonts w:cstheme="minorHAnsi"/>
          <w:bCs/>
        </w:rPr>
        <w:t xml:space="preserve"> yang </w:t>
      </w:r>
      <w:proofErr w:type="spellStart"/>
      <w:r w:rsidR="001079D6" w:rsidRPr="001079D6">
        <w:rPr>
          <w:rFonts w:cstheme="minorHAnsi"/>
          <w:bCs/>
        </w:rPr>
        <w:t>unggul</w:t>
      </w:r>
      <w:proofErr w:type="spellEnd"/>
      <w:r w:rsidR="001079D6" w:rsidRPr="001079D6">
        <w:rPr>
          <w:rFonts w:cstheme="minorHAnsi"/>
          <w:bCs/>
        </w:rPr>
        <w:t xml:space="preserve"> di </w:t>
      </w:r>
      <w:proofErr w:type="spellStart"/>
      <w:r w:rsidR="001079D6" w:rsidRPr="001079D6">
        <w:rPr>
          <w:rFonts w:cstheme="minorHAnsi"/>
          <w:bCs/>
        </w:rPr>
        <w:t>tingkat</w:t>
      </w:r>
      <w:proofErr w:type="spellEnd"/>
      <w:r w:rsidR="001079D6" w:rsidRPr="001079D6">
        <w:rPr>
          <w:rFonts w:cstheme="minorHAnsi"/>
          <w:bCs/>
        </w:rPr>
        <w:t xml:space="preserve"> </w:t>
      </w:r>
      <w:proofErr w:type="spellStart"/>
      <w:r w:rsidR="001079D6" w:rsidRPr="001079D6">
        <w:rPr>
          <w:rFonts w:cstheme="minorHAnsi"/>
          <w:bCs/>
        </w:rPr>
        <w:t>internasional</w:t>
      </w:r>
      <w:proofErr w:type="spellEnd"/>
      <w:r w:rsidR="001079D6" w:rsidRPr="001079D6">
        <w:rPr>
          <w:rFonts w:cstheme="minorHAnsi"/>
          <w:bCs/>
        </w:rPr>
        <w:t xml:space="preserve">”. </w:t>
      </w:r>
      <w:r w:rsidR="00A16FCD" w:rsidRPr="00A16FCD">
        <w:rPr>
          <w:rFonts w:cstheme="minorHAnsi"/>
          <w:bCs/>
        </w:rPr>
        <w:t xml:space="preserve">VMTS PSMTK </w:t>
      </w:r>
      <w:proofErr w:type="spellStart"/>
      <w:r w:rsidR="00A16FCD">
        <w:rPr>
          <w:rFonts w:cstheme="minorHAnsi"/>
          <w:bCs/>
        </w:rPr>
        <w:t>ini</w:t>
      </w:r>
      <w:proofErr w:type="spellEnd"/>
      <w:r w:rsidR="00A16FCD">
        <w:rPr>
          <w:rFonts w:cstheme="minorHAnsi"/>
          <w:bCs/>
        </w:rPr>
        <w:t xml:space="preserve"> </w:t>
      </w:r>
      <w:proofErr w:type="spellStart"/>
      <w:r w:rsidR="00A16FCD" w:rsidRPr="00A16FCD">
        <w:rPr>
          <w:rFonts w:cstheme="minorHAnsi"/>
          <w:bCs/>
        </w:rPr>
        <w:t>dijabarkan</w:t>
      </w:r>
      <w:proofErr w:type="spellEnd"/>
      <w:r w:rsidR="00A16FCD" w:rsidRPr="00A16FCD">
        <w:rPr>
          <w:rFonts w:cstheme="minorHAnsi"/>
          <w:bCs/>
        </w:rPr>
        <w:t xml:space="preserve"> </w:t>
      </w:r>
      <w:proofErr w:type="spellStart"/>
      <w:r w:rsidR="00A16FCD" w:rsidRPr="00A16FCD">
        <w:rPr>
          <w:rFonts w:cstheme="minorHAnsi"/>
          <w:bCs/>
        </w:rPr>
        <w:t>dalam</w:t>
      </w:r>
      <w:proofErr w:type="spellEnd"/>
      <w:r w:rsidR="00A16FCD" w:rsidRPr="00A16FCD">
        <w:rPr>
          <w:rFonts w:cstheme="minorHAnsi"/>
          <w:bCs/>
        </w:rPr>
        <w:t xml:space="preserve"> </w:t>
      </w:r>
      <w:proofErr w:type="spellStart"/>
      <w:r w:rsidR="00A16FCD" w:rsidRPr="00A16FCD">
        <w:rPr>
          <w:rFonts w:cstheme="minorHAnsi"/>
          <w:bCs/>
        </w:rPr>
        <w:t>Rentra</w:t>
      </w:r>
      <w:proofErr w:type="spellEnd"/>
      <w:r w:rsidR="00A16FCD" w:rsidRPr="00A16FCD">
        <w:rPr>
          <w:rFonts w:cstheme="minorHAnsi"/>
          <w:bCs/>
        </w:rPr>
        <w:t xml:space="preserve"> </w:t>
      </w:r>
      <w:proofErr w:type="spellStart"/>
      <w:r w:rsidR="00A16FCD" w:rsidRPr="00A16FCD">
        <w:rPr>
          <w:rFonts w:cstheme="minorHAnsi"/>
          <w:bCs/>
        </w:rPr>
        <w:t>Departemen</w:t>
      </w:r>
      <w:proofErr w:type="spellEnd"/>
      <w:r w:rsidR="00A16FCD" w:rsidRPr="00A16FCD">
        <w:rPr>
          <w:rFonts w:cstheme="minorHAnsi"/>
          <w:bCs/>
        </w:rPr>
        <w:t xml:space="preserve"> Teknik Kimia </w:t>
      </w:r>
      <w:proofErr w:type="spellStart"/>
      <w:r w:rsidR="00A16FCD" w:rsidRPr="00A16FCD">
        <w:rPr>
          <w:rFonts w:cstheme="minorHAnsi"/>
          <w:bCs/>
        </w:rPr>
        <w:t>Tahun</w:t>
      </w:r>
      <w:proofErr w:type="spellEnd"/>
      <w:r w:rsidR="00A16FCD" w:rsidRPr="00A16FCD">
        <w:rPr>
          <w:rFonts w:cstheme="minorHAnsi"/>
          <w:bCs/>
        </w:rPr>
        <w:t xml:space="preserve"> 2015-2019 </w:t>
      </w:r>
      <w:proofErr w:type="spellStart"/>
      <w:r w:rsidR="00A16FCD" w:rsidRPr="00A16FCD">
        <w:rPr>
          <w:rFonts w:cstheme="minorHAnsi"/>
          <w:bCs/>
        </w:rPr>
        <w:t>R</w:t>
      </w:r>
      <w:r w:rsidR="00400557">
        <w:rPr>
          <w:rFonts w:cstheme="minorHAnsi"/>
          <w:bCs/>
        </w:rPr>
        <w:t>e</w:t>
      </w:r>
      <w:r w:rsidR="00A16FCD" w:rsidRPr="00A16FCD">
        <w:rPr>
          <w:rFonts w:cstheme="minorHAnsi"/>
          <w:bCs/>
        </w:rPr>
        <w:t>visi</w:t>
      </w:r>
      <w:proofErr w:type="spellEnd"/>
      <w:r w:rsidR="00A16FCD" w:rsidRPr="00A16FCD">
        <w:rPr>
          <w:rFonts w:cstheme="minorHAnsi"/>
          <w:bCs/>
        </w:rPr>
        <w:t xml:space="preserve"> (</w:t>
      </w:r>
      <w:r w:rsidR="00A16FCD" w:rsidRPr="00A16FCD">
        <w:rPr>
          <w:rFonts w:cstheme="minorHAnsi"/>
          <w:bCs/>
          <w:highlight w:val="yellow"/>
        </w:rPr>
        <w:t xml:space="preserve">SK </w:t>
      </w:r>
      <w:proofErr w:type="spellStart"/>
      <w:r w:rsidR="00A16FCD" w:rsidRPr="00A16FCD">
        <w:rPr>
          <w:rFonts w:cstheme="minorHAnsi"/>
          <w:bCs/>
          <w:highlight w:val="yellow"/>
        </w:rPr>
        <w:t>Dekanxxxxxx</w:t>
      </w:r>
      <w:proofErr w:type="spellEnd"/>
      <w:r w:rsidR="00A16FCD" w:rsidRPr="00A16FCD">
        <w:rPr>
          <w:rFonts w:cstheme="minorHAnsi"/>
          <w:bCs/>
        </w:rPr>
        <w:t>).</w:t>
      </w:r>
    </w:p>
    <w:p w14:paraId="1F3BF1B7" w14:textId="77777777" w:rsidR="00A16FCD" w:rsidRPr="001079D6" w:rsidRDefault="00A16FCD" w:rsidP="00803A34">
      <w:pPr>
        <w:spacing w:after="0" w:line="240" w:lineRule="auto"/>
        <w:jc w:val="both"/>
        <w:rPr>
          <w:rFonts w:cstheme="minorHAnsi"/>
          <w:bCs/>
        </w:rPr>
      </w:pPr>
    </w:p>
    <w:p w14:paraId="31767522" w14:textId="67D2CBA8" w:rsidR="001079D6" w:rsidRDefault="001079D6" w:rsidP="00803A34">
      <w:pPr>
        <w:jc w:val="both"/>
        <w:rPr>
          <w:rFonts w:cstheme="minorHAnsi"/>
          <w:bCs/>
          <w:highlight w:val="darkGray"/>
        </w:rPr>
      </w:pPr>
      <w:proofErr w:type="spellStart"/>
      <w:r w:rsidRPr="0065712D">
        <w:rPr>
          <w:rFonts w:cstheme="minorHAnsi"/>
          <w:bCs/>
        </w:rPr>
        <w:t>Pengelola</w:t>
      </w:r>
      <w:proofErr w:type="spellEnd"/>
      <w:r w:rsidRPr="0065712D">
        <w:rPr>
          <w:rFonts w:cstheme="minorHAnsi"/>
          <w:bCs/>
        </w:rPr>
        <w:t xml:space="preserve">, </w:t>
      </w:r>
      <w:proofErr w:type="spellStart"/>
      <w:r w:rsidR="00275483" w:rsidRPr="0065712D">
        <w:rPr>
          <w:rFonts w:cstheme="minorHAnsi"/>
          <w:bCs/>
        </w:rPr>
        <w:t>dosen</w:t>
      </w:r>
      <w:proofErr w:type="spellEnd"/>
      <w:r w:rsidRPr="0065712D">
        <w:rPr>
          <w:rFonts w:cstheme="minorHAnsi"/>
          <w:bCs/>
        </w:rPr>
        <w:t xml:space="preserve">, </w:t>
      </w:r>
      <w:proofErr w:type="spellStart"/>
      <w:r w:rsidRPr="0065712D">
        <w:rPr>
          <w:rFonts w:cstheme="minorHAnsi"/>
          <w:bCs/>
        </w:rPr>
        <w:t>tenaga</w:t>
      </w:r>
      <w:proofErr w:type="spellEnd"/>
      <w:r w:rsidRPr="0065712D">
        <w:rPr>
          <w:rFonts w:cstheme="minorHAnsi"/>
          <w:bCs/>
        </w:rPr>
        <w:t xml:space="preserve"> </w:t>
      </w:r>
      <w:proofErr w:type="spellStart"/>
      <w:r w:rsidRPr="0065712D">
        <w:rPr>
          <w:rFonts w:cstheme="minorHAnsi"/>
          <w:bCs/>
        </w:rPr>
        <w:t>kependidikan</w:t>
      </w:r>
      <w:proofErr w:type="spellEnd"/>
      <w:r w:rsidRPr="0065712D">
        <w:rPr>
          <w:rFonts w:cstheme="minorHAnsi"/>
          <w:bCs/>
        </w:rPr>
        <w:t xml:space="preserve"> dan </w:t>
      </w:r>
      <w:proofErr w:type="spellStart"/>
      <w:r w:rsidRPr="0065712D">
        <w:rPr>
          <w:rFonts w:cstheme="minorHAnsi"/>
          <w:bCs/>
        </w:rPr>
        <w:t>mahasiswa</w:t>
      </w:r>
      <w:proofErr w:type="spellEnd"/>
      <w:r w:rsidRPr="0065712D">
        <w:rPr>
          <w:rFonts w:cstheme="minorHAnsi"/>
          <w:bCs/>
        </w:rPr>
        <w:t xml:space="preserve"> </w:t>
      </w:r>
      <w:proofErr w:type="spellStart"/>
      <w:r w:rsidR="00C46912">
        <w:rPr>
          <w:rFonts w:cstheme="minorHAnsi"/>
          <w:bCs/>
        </w:rPr>
        <w:t>sebagai</w:t>
      </w:r>
      <w:proofErr w:type="spellEnd"/>
      <w:r w:rsidRPr="0065712D">
        <w:rPr>
          <w:rFonts w:cstheme="minorHAnsi"/>
          <w:bCs/>
        </w:rPr>
        <w:t xml:space="preserve"> </w:t>
      </w:r>
      <w:proofErr w:type="spellStart"/>
      <w:r w:rsidRPr="0065712D">
        <w:rPr>
          <w:rFonts w:cstheme="minorHAnsi"/>
          <w:bCs/>
        </w:rPr>
        <w:t>pelaksana</w:t>
      </w:r>
      <w:proofErr w:type="spellEnd"/>
      <w:r w:rsidRPr="0065712D">
        <w:rPr>
          <w:rFonts w:cstheme="minorHAnsi"/>
          <w:bCs/>
        </w:rPr>
        <w:t xml:space="preserve"> </w:t>
      </w:r>
      <w:r w:rsidR="00275483" w:rsidRPr="0065712D">
        <w:rPr>
          <w:rFonts w:cstheme="minorHAnsi"/>
          <w:bCs/>
        </w:rPr>
        <w:t xml:space="preserve">Tri Dharma </w:t>
      </w:r>
      <w:proofErr w:type="spellStart"/>
      <w:r w:rsidR="00275483" w:rsidRPr="0065712D">
        <w:rPr>
          <w:rFonts w:cstheme="minorHAnsi"/>
          <w:bCs/>
        </w:rPr>
        <w:t>Perguruan</w:t>
      </w:r>
      <w:proofErr w:type="spellEnd"/>
      <w:r w:rsidR="00275483" w:rsidRPr="0065712D">
        <w:rPr>
          <w:rFonts w:cstheme="minorHAnsi"/>
          <w:bCs/>
        </w:rPr>
        <w:t xml:space="preserve"> Tinggi</w:t>
      </w:r>
      <w:r w:rsidRPr="0065712D">
        <w:rPr>
          <w:rFonts w:cstheme="minorHAnsi"/>
          <w:bCs/>
        </w:rPr>
        <w:t xml:space="preserve"> di </w:t>
      </w:r>
      <w:proofErr w:type="spellStart"/>
      <w:r w:rsidRPr="0065712D">
        <w:rPr>
          <w:rFonts w:cstheme="minorHAnsi"/>
          <w:bCs/>
        </w:rPr>
        <w:t>tingkat</w:t>
      </w:r>
      <w:proofErr w:type="spellEnd"/>
      <w:r w:rsidRPr="0065712D">
        <w:rPr>
          <w:rFonts w:cstheme="minorHAnsi"/>
          <w:bCs/>
        </w:rPr>
        <w:t xml:space="preserve"> program </w:t>
      </w:r>
      <w:proofErr w:type="spellStart"/>
      <w:r w:rsidRPr="0065712D">
        <w:rPr>
          <w:rFonts w:cstheme="minorHAnsi"/>
          <w:bCs/>
        </w:rPr>
        <w:t>studi</w:t>
      </w:r>
      <w:proofErr w:type="spellEnd"/>
      <w:r w:rsidRPr="0065712D">
        <w:rPr>
          <w:rFonts w:cstheme="minorHAnsi"/>
          <w:bCs/>
        </w:rPr>
        <w:t xml:space="preserve"> (Prodi) yang </w:t>
      </w:r>
      <w:proofErr w:type="spellStart"/>
      <w:r w:rsidRPr="0065712D">
        <w:rPr>
          <w:rFonts w:cstheme="minorHAnsi"/>
          <w:bCs/>
        </w:rPr>
        <w:t>melaksanakan</w:t>
      </w:r>
      <w:proofErr w:type="spellEnd"/>
      <w:r w:rsidRPr="0065712D">
        <w:rPr>
          <w:rFonts w:cstheme="minorHAnsi"/>
          <w:bCs/>
        </w:rPr>
        <w:t xml:space="preserve"> VMTS </w:t>
      </w:r>
      <w:proofErr w:type="spellStart"/>
      <w:r w:rsidR="0006544D">
        <w:rPr>
          <w:rFonts w:cstheme="minorHAnsi"/>
          <w:color w:val="000000"/>
        </w:rPr>
        <w:t>Fakultas</w:t>
      </w:r>
      <w:proofErr w:type="spellEnd"/>
      <w:r w:rsidR="0006544D">
        <w:rPr>
          <w:rFonts w:cstheme="minorHAnsi"/>
          <w:color w:val="000000"/>
        </w:rPr>
        <w:t xml:space="preserve"> Teknik </w:t>
      </w:r>
      <w:bookmarkStart w:id="6" w:name="_Hlk17663084"/>
      <w:proofErr w:type="spellStart"/>
      <w:r w:rsidR="00C46912">
        <w:rPr>
          <w:rFonts w:cstheme="minorHAnsi"/>
          <w:color w:val="000000" w:themeColor="text1"/>
        </w:rPr>
        <w:t>Universitas</w:t>
      </w:r>
      <w:proofErr w:type="spellEnd"/>
      <w:r w:rsidR="00C46912">
        <w:rPr>
          <w:rFonts w:cstheme="minorHAnsi"/>
          <w:color w:val="000000" w:themeColor="text1"/>
        </w:rPr>
        <w:t xml:space="preserve"> </w:t>
      </w:r>
      <w:proofErr w:type="spellStart"/>
      <w:r w:rsidR="00C46912">
        <w:rPr>
          <w:rFonts w:cstheme="minorHAnsi"/>
          <w:color w:val="000000" w:themeColor="text1"/>
        </w:rPr>
        <w:t>Diponegoro</w:t>
      </w:r>
      <w:proofErr w:type="spellEnd"/>
      <w:r w:rsidR="00C46912">
        <w:rPr>
          <w:rFonts w:cstheme="minorHAnsi"/>
          <w:bCs/>
        </w:rPr>
        <w:t xml:space="preserve"> </w:t>
      </w:r>
      <w:bookmarkEnd w:id="6"/>
      <w:r w:rsidRPr="0065712D">
        <w:rPr>
          <w:rFonts w:cstheme="minorHAnsi"/>
          <w:bCs/>
        </w:rPr>
        <w:t xml:space="preserve">dan </w:t>
      </w:r>
      <w:r w:rsidR="0065712D" w:rsidRPr="0065712D">
        <w:rPr>
          <w:rFonts w:cstheme="minorHAnsi"/>
          <w:bCs/>
        </w:rPr>
        <w:t xml:space="preserve">PSMTK </w:t>
      </w:r>
      <w:proofErr w:type="spellStart"/>
      <w:r w:rsidR="0065712D" w:rsidRPr="0065712D">
        <w:rPr>
          <w:rFonts w:cstheme="minorHAnsi"/>
          <w:bCs/>
        </w:rPr>
        <w:t>sesuai</w:t>
      </w:r>
      <w:proofErr w:type="spellEnd"/>
      <w:r w:rsidRPr="0065712D">
        <w:rPr>
          <w:rFonts w:cstheme="minorHAnsi"/>
          <w:bCs/>
        </w:rPr>
        <w:t xml:space="preserve"> </w:t>
      </w:r>
      <w:proofErr w:type="spellStart"/>
      <w:r w:rsidRPr="0065712D">
        <w:rPr>
          <w:rFonts w:cstheme="minorHAnsi"/>
          <w:bCs/>
        </w:rPr>
        <w:t>perannya</w:t>
      </w:r>
      <w:proofErr w:type="spellEnd"/>
      <w:r w:rsidR="00E37875">
        <w:rPr>
          <w:rFonts w:cstheme="minorHAnsi"/>
          <w:bCs/>
        </w:rPr>
        <w:t xml:space="preserve"> </w:t>
      </w:r>
      <w:proofErr w:type="spellStart"/>
      <w:r w:rsidR="00E37875">
        <w:rPr>
          <w:rFonts w:cstheme="minorHAnsi"/>
          <w:bCs/>
        </w:rPr>
        <w:t>masing-masing</w:t>
      </w:r>
      <w:proofErr w:type="spellEnd"/>
      <w:r w:rsidR="0065712D" w:rsidRPr="0065712D">
        <w:rPr>
          <w:rFonts w:cstheme="minorHAnsi"/>
          <w:bCs/>
        </w:rPr>
        <w:t xml:space="preserve">. </w:t>
      </w:r>
      <w:proofErr w:type="spellStart"/>
      <w:r w:rsidRPr="0065712D">
        <w:rPr>
          <w:rFonts w:cstheme="minorHAnsi"/>
          <w:bCs/>
        </w:rPr>
        <w:t>Dosen</w:t>
      </w:r>
      <w:proofErr w:type="spellEnd"/>
      <w:r w:rsidRPr="0065712D">
        <w:rPr>
          <w:rFonts w:cstheme="minorHAnsi"/>
          <w:bCs/>
        </w:rPr>
        <w:t xml:space="preserve"> </w:t>
      </w:r>
      <w:proofErr w:type="spellStart"/>
      <w:r w:rsidRPr="0065712D">
        <w:rPr>
          <w:rFonts w:cstheme="minorHAnsi"/>
          <w:bCs/>
        </w:rPr>
        <w:t>me</w:t>
      </w:r>
      <w:r w:rsidR="00C46912">
        <w:rPr>
          <w:rFonts w:cstheme="minorHAnsi"/>
          <w:bCs/>
        </w:rPr>
        <w:t>laksanakan</w:t>
      </w:r>
      <w:proofErr w:type="spellEnd"/>
      <w:r w:rsidR="00C46912">
        <w:rPr>
          <w:rFonts w:cstheme="minorHAnsi"/>
          <w:bCs/>
        </w:rPr>
        <w:t xml:space="preserve"> </w:t>
      </w:r>
      <w:r w:rsidRPr="0065712D">
        <w:rPr>
          <w:rFonts w:cstheme="minorHAnsi"/>
          <w:bCs/>
        </w:rPr>
        <w:t xml:space="preserve">proses </w:t>
      </w:r>
      <w:proofErr w:type="spellStart"/>
      <w:r w:rsidR="00C46912">
        <w:rPr>
          <w:rFonts w:cstheme="minorHAnsi"/>
          <w:bCs/>
        </w:rPr>
        <w:t>pembelajaran</w:t>
      </w:r>
      <w:proofErr w:type="spellEnd"/>
      <w:r w:rsidRPr="0065712D">
        <w:rPr>
          <w:rFonts w:cstheme="minorHAnsi"/>
          <w:bCs/>
        </w:rPr>
        <w:t xml:space="preserve">, </w:t>
      </w:r>
      <w:proofErr w:type="spellStart"/>
      <w:r w:rsidRPr="0065712D">
        <w:rPr>
          <w:rFonts w:cstheme="minorHAnsi"/>
          <w:bCs/>
        </w:rPr>
        <w:t>penelitian</w:t>
      </w:r>
      <w:proofErr w:type="spellEnd"/>
      <w:r w:rsidRPr="0065712D">
        <w:rPr>
          <w:rFonts w:cstheme="minorHAnsi"/>
          <w:bCs/>
        </w:rPr>
        <w:t xml:space="preserve"> dan </w:t>
      </w:r>
      <w:proofErr w:type="spellStart"/>
      <w:r w:rsidRPr="0065712D">
        <w:rPr>
          <w:rFonts w:cstheme="minorHAnsi"/>
          <w:bCs/>
        </w:rPr>
        <w:t>pengabdian</w:t>
      </w:r>
      <w:proofErr w:type="spellEnd"/>
      <w:r w:rsidRPr="0065712D">
        <w:rPr>
          <w:rFonts w:cstheme="minorHAnsi"/>
          <w:bCs/>
        </w:rPr>
        <w:t xml:space="preserve"> </w:t>
      </w:r>
      <w:proofErr w:type="spellStart"/>
      <w:r w:rsidR="00C46912">
        <w:rPr>
          <w:rFonts w:cstheme="minorHAnsi"/>
          <w:bCs/>
        </w:rPr>
        <w:t>kepada</w:t>
      </w:r>
      <w:proofErr w:type="spellEnd"/>
      <w:r w:rsidR="00C46912">
        <w:rPr>
          <w:rFonts w:cstheme="minorHAnsi"/>
          <w:bCs/>
        </w:rPr>
        <w:t xml:space="preserve"> </w:t>
      </w:r>
      <w:proofErr w:type="spellStart"/>
      <w:r w:rsidRPr="0065712D">
        <w:rPr>
          <w:rFonts w:cstheme="minorHAnsi"/>
          <w:bCs/>
        </w:rPr>
        <w:t>masyarakat</w:t>
      </w:r>
      <w:proofErr w:type="spellEnd"/>
      <w:r w:rsidRPr="0065712D">
        <w:rPr>
          <w:rFonts w:cstheme="minorHAnsi"/>
          <w:bCs/>
        </w:rPr>
        <w:t xml:space="preserve"> </w:t>
      </w:r>
      <w:proofErr w:type="spellStart"/>
      <w:r w:rsidR="00C46912" w:rsidRPr="0065712D">
        <w:rPr>
          <w:rFonts w:cstheme="minorHAnsi"/>
          <w:bCs/>
        </w:rPr>
        <w:t>dibantu</w:t>
      </w:r>
      <w:proofErr w:type="spellEnd"/>
      <w:r w:rsidR="00C46912" w:rsidRPr="0065712D">
        <w:rPr>
          <w:rFonts w:cstheme="minorHAnsi"/>
          <w:bCs/>
        </w:rPr>
        <w:t xml:space="preserve"> oleh</w:t>
      </w:r>
      <w:r w:rsidR="00C46912">
        <w:rPr>
          <w:rFonts w:cstheme="minorHAnsi"/>
          <w:bCs/>
        </w:rPr>
        <w:t xml:space="preserve"> </w:t>
      </w:r>
      <w:proofErr w:type="spellStart"/>
      <w:r w:rsidRPr="0065712D">
        <w:rPr>
          <w:rFonts w:cstheme="minorHAnsi"/>
          <w:bCs/>
        </w:rPr>
        <w:t>mahasiswa</w:t>
      </w:r>
      <w:proofErr w:type="spellEnd"/>
      <w:r w:rsidRPr="0065712D">
        <w:rPr>
          <w:rFonts w:cstheme="minorHAnsi"/>
          <w:bCs/>
        </w:rPr>
        <w:t xml:space="preserve"> dan </w:t>
      </w:r>
      <w:proofErr w:type="spellStart"/>
      <w:r w:rsidR="00C46912">
        <w:rPr>
          <w:rFonts w:cstheme="minorHAnsi"/>
          <w:bCs/>
        </w:rPr>
        <w:t>tenaga</w:t>
      </w:r>
      <w:proofErr w:type="spellEnd"/>
      <w:r w:rsidR="00C46912">
        <w:rPr>
          <w:rFonts w:cstheme="minorHAnsi"/>
          <w:bCs/>
        </w:rPr>
        <w:t xml:space="preserve"> </w:t>
      </w:r>
      <w:proofErr w:type="spellStart"/>
      <w:r w:rsidR="00C46912">
        <w:rPr>
          <w:rFonts w:cstheme="minorHAnsi"/>
          <w:bCs/>
        </w:rPr>
        <w:t>kependidikan</w:t>
      </w:r>
      <w:proofErr w:type="spellEnd"/>
      <w:r w:rsidRPr="0065712D">
        <w:rPr>
          <w:rFonts w:cstheme="minorHAnsi"/>
          <w:bCs/>
        </w:rPr>
        <w:t xml:space="preserve">. </w:t>
      </w:r>
      <w:proofErr w:type="spellStart"/>
      <w:r w:rsidR="0065712D" w:rsidRPr="0065712D">
        <w:rPr>
          <w:rFonts w:cstheme="minorHAnsi"/>
          <w:bCs/>
        </w:rPr>
        <w:t>Pengelola</w:t>
      </w:r>
      <w:proofErr w:type="spellEnd"/>
      <w:r w:rsidR="0065712D" w:rsidRPr="0065712D">
        <w:rPr>
          <w:rFonts w:cstheme="minorHAnsi"/>
          <w:bCs/>
        </w:rPr>
        <w:t xml:space="preserve"> </w:t>
      </w:r>
      <w:r w:rsidR="00C46912">
        <w:rPr>
          <w:rFonts w:cstheme="minorHAnsi"/>
          <w:bCs/>
        </w:rPr>
        <w:t xml:space="preserve">PSMTK </w:t>
      </w:r>
      <w:proofErr w:type="spellStart"/>
      <w:r w:rsidR="0065712D" w:rsidRPr="0065712D">
        <w:rPr>
          <w:rFonts w:cstheme="minorHAnsi"/>
          <w:bCs/>
        </w:rPr>
        <w:t>mengatur</w:t>
      </w:r>
      <w:proofErr w:type="spellEnd"/>
      <w:r w:rsidR="0065712D" w:rsidRPr="0065712D">
        <w:rPr>
          <w:rFonts w:cstheme="minorHAnsi"/>
          <w:bCs/>
        </w:rPr>
        <w:t xml:space="preserve"> </w:t>
      </w:r>
      <w:proofErr w:type="spellStart"/>
      <w:r w:rsidR="0065712D" w:rsidRPr="0065712D">
        <w:rPr>
          <w:rFonts w:cstheme="minorHAnsi"/>
          <w:bCs/>
        </w:rPr>
        <w:t>pelaksanaan</w:t>
      </w:r>
      <w:proofErr w:type="spellEnd"/>
      <w:r w:rsidR="0065712D" w:rsidRPr="0065712D">
        <w:rPr>
          <w:rFonts w:cstheme="minorHAnsi"/>
          <w:bCs/>
        </w:rPr>
        <w:t xml:space="preserve"> </w:t>
      </w:r>
      <w:proofErr w:type="spellStart"/>
      <w:r w:rsidR="00C46912">
        <w:rPr>
          <w:rFonts w:cstheme="minorHAnsi"/>
          <w:bCs/>
        </w:rPr>
        <w:t>kegiatan</w:t>
      </w:r>
      <w:proofErr w:type="spellEnd"/>
      <w:r w:rsidR="00C46912">
        <w:rPr>
          <w:rFonts w:cstheme="minorHAnsi"/>
          <w:bCs/>
        </w:rPr>
        <w:t xml:space="preserve"> </w:t>
      </w:r>
      <w:proofErr w:type="spellStart"/>
      <w:r w:rsidR="0065712D" w:rsidRPr="0065712D">
        <w:rPr>
          <w:rFonts w:cstheme="minorHAnsi"/>
          <w:bCs/>
        </w:rPr>
        <w:t>akademik</w:t>
      </w:r>
      <w:proofErr w:type="spellEnd"/>
      <w:r w:rsidR="0065712D" w:rsidRPr="0065712D">
        <w:rPr>
          <w:rFonts w:cstheme="minorHAnsi"/>
          <w:bCs/>
        </w:rPr>
        <w:t xml:space="preserve"> </w:t>
      </w:r>
      <w:proofErr w:type="spellStart"/>
      <w:r w:rsidR="00C46912">
        <w:rPr>
          <w:rFonts w:cstheme="minorHAnsi"/>
          <w:bCs/>
        </w:rPr>
        <w:t>untuk</w:t>
      </w:r>
      <w:proofErr w:type="spellEnd"/>
      <w:r w:rsidR="0065712D" w:rsidRPr="0065712D">
        <w:rPr>
          <w:rFonts w:cstheme="minorHAnsi"/>
          <w:bCs/>
        </w:rPr>
        <w:t xml:space="preserve"> </w:t>
      </w:r>
      <w:proofErr w:type="spellStart"/>
      <w:r w:rsidR="0065712D" w:rsidRPr="0065712D">
        <w:rPr>
          <w:rFonts w:cstheme="minorHAnsi"/>
          <w:bCs/>
        </w:rPr>
        <w:t>memastikan</w:t>
      </w:r>
      <w:proofErr w:type="spellEnd"/>
      <w:r w:rsidR="0065712D" w:rsidRPr="0065712D">
        <w:rPr>
          <w:rFonts w:cstheme="minorHAnsi"/>
          <w:bCs/>
        </w:rPr>
        <w:t xml:space="preserve"> </w:t>
      </w:r>
      <w:proofErr w:type="spellStart"/>
      <w:r w:rsidR="00C46912">
        <w:rPr>
          <w:rFonts w:cstheme="minorHAnsi"/>
          <w:bCs/>
        </w:rPr>
        <w:t>mencapai</w:t>
      </w:r>
      <w:proofErr w:type="spellEnd"/>
      <w:r w:rsidR="00C46912">
        <w:rPr>
          <w:rFonts w:cstheme="minorHAnsi"/>
          <w:bCs/>
        </w:rPr>
        <w:t xml:space="preserve"> </w:t>
      </w:r>
      <w:r w:rsidR="0065712D" w:rsidRPr="0065712D">
        <w:rPr>
          <w:rFonts w:cstheme="minorHAnsi"/>
          <w:bCs/>
        </w:rPr>
        <w:t xml:space="preserve">VMTS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00C46912">
        <w:rPr>
          <w:rFonts w:cstheme="minorHAnsi"/>
          <w:color w:val="000000" w:themeColor="text1"/>
        </w:rPr>
        <w:t>Universitas</w:t>
      </w:r>
      <w:proofErr w:type="spellEnd"/>
      <w:r w:rsidR="00C46912">
        <w:rPr>
          <w:rFonts w:cstheme="minorHAnsi"/>
          <w:color w:val="000000" w:themeColor="text1"/>
        </w:rPr>
        <w:t xml:space="preserve"> </w:t>
      </w:r>
      <w:proofErr w:type="spellStart"/>
      <w:r w:rsidR="00C46912">
        <w:rPr>
          <w:rFonts w:cstheme="minorHAnsi"/>
          <w:color w:val="000000" w:themeColor="text1"/>
        </w:rPr>
        <w:t>Diponegoro</w:t>
      </w:r>
      <w:proofErr w:type="spellEnd"/>
      <w:r w:rsidR="00C46912">
        <w:rPr>
          <w:rFonts w:cstheme="minorHAnsi"/>
          <w:bCs/>
        </w:rPr>
        <w:t xml:space="preserve"> </w:t>
      </w:r>
      <w:proofErr w:type="spellStart"/>
      <w:r w:rsidR="0065712D" w:rsidRPr="0065712D">
        <w:rPr>
          <w:rFonts w:cstheme="minorHAnsi"/>
          <w:bCs/>
        </w:rPr>
        <w:t>melalui</w:t>
      </w:r>
      <w:proofErr w:type="spellEnd"/>
      <w:r w:rsidR="0065712D" w:rsidRPr="0065712D">
        <w:rPr>
          <w:rFonts w:cstheme="minorHAnsi"/>
          <w:bCs/>
        </w:rPr>
        <w:t xml:space="preserve"> </w:t>
      </w:r>
      <w:proofErr w:type="spellStart"/>
      <w:r w:rsidR="0065712D" w:rsidRPr="0065712D">
        <w:rPr>
          <w:rFonts w:cstheme="minorHAnsi"/>
          <w:bCs/>
        </w:rPr>
        <w:t>penyusunan</w:t>
      </w:r>
      <w:proofErr w:type="spellEnd"/>
      <w:r w:rsidR="0065712D" w:rsidRPr="0065712D">
        <w:rPr>
          <w:rFonts w:cstheme="minorHAnsi"/>
          <w:bCs/>
        </w:rPr>
        <w:t xml:space="preserve"> </w:t>
      </w:r>
      <w:proofErr w:type="spellStart"/>
      <w:r w:rsidR="0065712D" w:rsidRPr="0065712D">
        <w:rPr>
          <w:rFonts w:cstheme="minorHAnsi"/>
          <w:bCs/>
        </w:rPr>
        <w:t>kurikulum</w:t>
      </w:r>
      <w:proofErr w:type="spellEnd"/>
      <w:r w:rsidR="0065712D" w:rsidRPr="0065712D">
        <w:rPr>
          <w:rFonts w:cstheme="minorHAnsi"/>
          <w:bCs/>
        </w:rPr>
        <w:t xml:space="preserve"> </w:t>
      </w:r>
      <w:proofErr w:type="spellStart"/>
      <w:r w:rsidR="0065712D" w:rsidRPr="0065712D">
        <w:rPr>
          <w:rFonts w:cstheme="minorHAnsi"/>
          <w:bCs/>
        </w:rPr>
        <w:t>pem</w:t>
      </w:r>
      <w:r w:rsidR="00A16FCD">
        <w:rPr>
          <w:rFonts w:cstheme="minorHAnsi"/>
          <w:bCs/>
        </w:rPr>
        <w:t>b</w:t>
      </w:r>
      <w:r w:rsidR="0065712D" w:rsidRPr="0065712D">
        <w:rPr>
          <w:rFonts w:cstheme="minorHAnsi"/>
          <w:bCs/>
        </w:rPr>
        <w:t>elajaran</w:t>
      </w:r>
      <w:proofErr w:type="spellEnd"/>
      <w:r w:rsidR="0065712D" w:rsidRPr="0065712D">
        <w:rPr>
          <w:rFonts w:cstheme="minorHAnsi"/>
          <w:bCs/>
        </w:rPr>
        <w:t xml:space="preserve"> dan roadmap </w:t>
      </w:r>
      <w:proofErr w:type="spellStart"/>
      <w:r w:rsidR="0065712D" w:rsidRPr="0065712D">
        <w:rPr>
          <w:rFonts w:cstheme="minorHAnsi"/>
          <w:bCs/>
        </w:rPr>
        <w:t>penelitian</w:t>
      </w:r>
      <w:proofErr w:type="spellEnd"/>
      <w:r w:rsidR="0065712D" w:rsidRPr="0065712D">
        <w:rPr>
          <w:rFonts w:cstheme="minorHAnsi"/>
          <w:bCs/>
        </w:rPr>
        <w:t xml:space="preserve"> PSMTK </w:t>
      </w:r>
      <w:proofErr w:type="spellStart"/>
      <w:r w:rsidR="0065712D" w:rsidRPr="0065712D">
        <w:rPr>
          <w:rFonts w:cstheme="minorHAnsi"/>
          <w:bCs/>
        </w:rPr>
        <w:t>dengan</w:t>
      </w:r>
      <w:proofErr w:type="spellEnd"/>
      <w:r w:rsidR="0065712D" w:rsidRPr="0065712D">
        <w:rPr>
          <w:rFonts w:cstheme="minorHAnsi"/>
          <w:bCs/>
        </w:rPr>
        <w:t xml:space="preserve"> </w:t>
      </w:r>
      <w:proofErr w:type="spellStart"/>
      <w:r w:rsidR="0065712D" w:rsidRPr="0065712D">
        <w:rPr>
          <w:rFonts w:cstheme="minorHAnsi"/>
          <w:bCs/>
        </w:rPr>
        <w:t>mempertimbangkan</w:t>
      </w:r>
      <w:proofErr w:type="spellEnd"/>
      <w:r w:rsidR="0065712D" w:rsidRPr="0065712D">
        <w:rPr>
          <w:rFonts w:cstheme="minorHAnsi"/>
          <w:bCs/>
        </w:rPr>
        <w:t xml:space="preserve"> </w:t>
      </w:r>
      <w:proofErr w:type="spellStart"/>
      <w:r w:rsidR="0065712D" w:rsidRPr="0065712D">
        <w:rPr>
          <w:rFonts w:cstheme="minorHAnsi"/>
          <w:bCs/>
        </w:rPr>
        <w:t>kepakaran</w:t>
      </w:r>
      <w:proofErr w:type="spellEnd"/>
      <w:r w:rsidR="0065712D" w:rsidRPr="0065712D">
        <w:rPr>
          <w:rFonts w:cstheme="minorHAnsi"/>
          <w:bCs/>
        </w:rPr>
        <w:t xml:space="preserve"> </w:t>
      </w:r>
      <w:proofErr w:type="spellStart"/>
      <w:r w:rsidR="0065712D" w:rsidRPr="0065712D">
        <w:rPr>
          <w:rFonts w:cstheme="minorHAnsi"/>
          <w:bCs/>
        </w:rPr>
        <w:t>dosen</w:t>
      </w:r>
      <w:proofErr w:type="spellEnd"/>
      <w:r w:rsidR="0065712D" w:rsidRPr="0065712D">
        <w:rPr>
          <w:rFonts w:cstheme="minorHAnsi"/>
          <w:bCs/>
        </w:rPr>
        <w:t xml:space="preserve">, </w:t>
      </w:r>
      <w:proofErr w:type="spellStart"/>
      <w:r w:rsidR="0065712D" w:rsidRPr="0065712D">
        <w:rPr>
          <w:rFonts w:cstheme="minorHAnsi"/>
          <w:bCs/>
        </w:rPr>
        <w:t>masukan</w:t>
      </w:r>
      <w:proofErr w:type="spellEnd"/>
      <w:r w:rsidR="0065712D" w:rsidRPr="0065712D">
        <w:rPr>
          <w:rFonts w:cstheme="minorHAnsi"/>
          <w:bCs/>
        </w:rPr>
        <w:t xml:space="preserve"> </w:t>
      </w:r>
      <w:proofErr w:type="spellStart"/>
      <w:r w:rsidR="0065712D" w:rsidRPr="0065712D">
        <w:rPr>
          <w:rFonts w:cstheme="minorHAnsi"/>
          <w:bCs/>
        </w:rPr>
        <w:t>dari</w:t>
      </w:r>
      <w:proofErr w:type="spellEnd"/>
      <w:r w:rsidR="0065712D" w:rsidRPr="0065712D">
        <w:rPr>
          <w:rFonts w:cstheme="minorHAnsi"/>
          <w:bCs/>
        </w:rPr>
        <w:t xml:space="preserve"> </w:t>
      </w:r>
      <w:proofErr w:type="spellStart"/>
      <w:r w:rsidR="0065712D" w:rsidRPr="0065712D">
        <w:rPr>
          <w:rFonts w:cstheme="minorHAnsi"/>
          <w:bCs/>
        </w:rPr>
        <w:t>pemangku</w:t>
      </w:r>
      <w:proofErr w:type="spellEnd"/>
      <w:r w:rsidR="0065712D" w:rsidRPr="0065712D">
        <w:rPr>
          <w:rFonts w:cstheme="minorHAnsi"/>
          <w:bCs/>
        </w:rPr>
        <w:t xml:space="preserve"> </w:t>
      </w:r>
      <w:proofErr w:type="spellStart"/>
      <w:r w:rsidR="0065712D" w:rsidRPr="0065712D">
        <w:rPr>
          <w:rFonts w:cstheme="minorHAnsi"/>
          <w:bCs/>
        </w:rPr>
        <w:t>kepentingan</w:t>
      </w:r>
      <w:proofErr w:type="spellEnd"/>
      <w:r w:rsidR="0065712D" w:rsidRPr="0065712D">
        <w:rPr>
          <w:rFonts w:cstheme="minorHAnsi"/>
          <w:bCs/>
        </w:rPr>
        <w:t xml:space="preserve"> dan </w:t>
      </w:r>
      <w:proofErr w:type="spellStart"/>
      <w:r w:rsidR="0065712D" w:rsidRPr="0065712D">
        <w:rPr>
          <w:rFonts w:cstheme="minorHAnsi"/>
          <w:bCs/>
        </w:rPr>
        <w:t>ketersediaan</w:t>
      </w:r>
      <w:proofErr w:type="spellEnd"/>
      <w:r w:rsidR="0065712D" w:rsidRPr="0065712D">
        <w:rPr>
          <w:rFonts w:cstheme="minorHAnsi"/>
          <w:bCs/>
        </w:rPr>
        <w:t xml:space="preserve"> </w:t>
      </w:r>
      <w:proofErr w:type="spellStart"/>
      <w:r w:rsidR="0065712D" w:rsidRPr="0065712D">
        <w:rPr>
          <w:rFonts w:cstheme="minorHAnsi"/>
          <w:bCs/>
        </w:rPr>
        <w:t>sarana-prasarana</w:t>
      </w:r>
      <w:proofErr w:type="spellEnd"/>
      <w:r w:rsidR="0065712D" w:rsidRPr="0065712D">
        <w:rPr>
          <w:rFonts w:cstheme="minorHAnsi"/>
          <w:bCs/>
        </w:rPr>
        <w:t xml:space="preserve">. </w:t>
      </w:r>
    </w:p>
    <w:p w14:paraId="6F18E197" w14:textId="25CA1EF5" w:rsidR="0041553B" w:rsidRPr="00652D02" w:rsidRDefault="00E37875" w:rsidP="00803A34">
      <w:pPr>
        <w:autoSpaceDE w:val="0"/>
        <w:autoSpaceDN w:val="0"/>
        <w:adjustRightInd w:val="0"/>
        <w:spacing w:after="0" w:line="240" w:lineRule="auto"/>
        <w:jc w:val="both"/>
        <w:rPr>
          <w:rFonts w:cstheme="minorHAnsi"/>
          <w:color w:val="FF0000"/>
        </w:rPr>
      </w:pPr>
      <w:proofErr w:type="spellStart"/>
      <w:r w:rsidRPr="00652D02">
        <w:rPr>
          <w:rFonts w:cstheme="minorHAnsi"/>
          <w:color w:val="FF0000"/>
        </w:rPr>
        <w:t>Rencana</w:t>
      </w:r>
      <w:proofErr w:type="spellEnd"/>
      <w:r w:rsidRPr="00652D02">
        <w:rPr>
          <w:rFonts w:cstheme="minorHAnsi"/>
          <w:color w:val="FF0000"/>
        </w:rPr>
        <w:t xml:space="preserve"> </w:t>
      </w:r>
      <w:proofErr w:type="spellStart"/>
      <w:r w:rsidRPr="00652D02">
        <w:rPr>
          <w:rFonts w:cstheme="minorHAnsi"/>
          <w:color w:val="FF0000"/>
        </w:rPr>
        <w:t>strategi</w:t>
      </w:r>
      <w:proofErr w:type="spellEnd"/>
    </w:p>
    <w:p w14:paraId="370DE3B3" w14:textId="5DACB673" w:rsidR="00A16FCD" w:rsidRPr="00652D02" w:rsidRDefault="00483F54" w:rsidP="00803A34">
      <w:pPr>
        <w:autoSpaceDE w:val="0"/>
        <w:autoSpaceDN w:val="0"/>
        <w:adjustRightInd w:val="0"/>
        <w:spacing w:after="0" w:line="240" w:lineRule="auto"/>
        <w:jc w:val="both"/>
        <w:rPr>
          <w:rFonts w:cstheme="minorHAnsi"/>
          <w:color w:val="000000"/>
        </w:rPr>
      </w:pPr>
      <w:proofErr w:type="spellStart"/>
      <w:r>
        <w:rPr>
          <w:rFonts w:cstheme="minorHAnsi"/>
          <w:color w:val="000000"/>
        </w:rPr>
        <w:t>Berdasarkan</w:t>
      </w:r>
      <w:proofErr w:type="spellEnd"/>
      <w:r>
        <w:rPr>
          <w:rFonts w:cstheme="minorHAnsi"/>
          <w:color w:val="000000"/>
        </w:rPr>
        <w:t xml:space="preserve"> pada</w:t>
      </w:r>
      <w:r w:rsidR="00A16FCD">
        <w:rPr>
          <w:rFonts w:cstheme="minorHAnsi"/>
          <w:color w:val="000000"/>
        </w:rPr>
        <w:t xml:space="preserve"> </w:t>
      </w:r>
      <w:proofErr w:type="spellStart"/>
      <w:r w:rsidR="00A16FCD" w:rsidRPr="00652D02">
        <w:rPr>
          <w:rFonts w:cstheme="minorHAnsi"/>
          <w:color w:val="000000"/>
        </w:rPr>
        <w:t>visi</w:t>
      </w:r>
      <w:proofErr w:type="spellEnd"/>
      <w:r w:rsidR="00A16FCD" w:rsidRPr="00652D02">
        <w:rPr>
          <w:rFonts w:cstheme="minorHAnsi"/>
          <w:color w:val="000000"/>
        </w:rPr>
        <w:t xml:space="preserve"> </w:t>
      </w:r>
      <w:proofErr w:type="spellStart"/>
      <w:r>
        <w:rPr>
          <w:rFonts w:cstheme="minorHAnsi"/>
          <w:color w:val="000000"/>
        </w:rPr>
        <w:t>Fakultas</w:t>
      </w:r>
      <w:proofErr w:type="spellEnd"/>
      <w:r>
        <w:rPr>
          <w:rFonts w:cstheme="minorHAnsi"/>
          <w:color w:val="000000"/>
        </w:rPr>
        <w:t xml:space="preserve"> Teknik </w:t>
      </w:r>
      <w:proofErr w:type="spellStart"/>
      <w:r>
        <w:rPr>
          <w:rFonts w:cstheme="minorHAnsi"/>
          <w:color w:val="000000" w:themeColor="text1"/>
        </w:rPr>
        <w:t>Universitas</w:t>
      </w:r>
      <w:proofErr w:type="spellEnd"/>
      <w:r>
        <w:rPr>
          <w:rFonts w:cstheme="minorHAnsi"/>
          <w:color w:val="000000" w:themeColor="text1"/>
        </w:rPr>
        <w:t xml:space="preserve"> </w:t>
      </w:r>
      <w:proofErr w:type="spellStart"/>
      <w:r>
        <w:rPr>
          <w:rFonts w:cstheme="minorHAnsi"/>
          <w:color w:val="000000" w:themeColor="text1"/>
        </w:rPr>
        <w:t>Diponegoro</w:t>
      </w:r>
      <w:proofErr w:type="spellEnd"/>
      <w:r w:rsidR="00A16FCD" w:rsidRPr="00652D02">
        <w:rPr>
          <w:rFonts w:cstheme="minorHAnsi"/>
          <w:color w:val="000000"/>
        </w:rPr>
        <w:t xml:space="preserve"> </w:t>
      </w:r>
      <w:proofErr w:type="spellStart"/>
      <w:r w:rsidR="00A16FCD" w:rsidRPr="00652D02">
        <w:rPr>
          <w:rFonts w:cstheme="minorHAnsi"/>
          <w:color w:val="000000"/>
        </w:rPr>
        <w:t>disusunlah</w:t>
      </w:r>
      <w:proofErr w:type="spellEnd"/>
      <w:r w:rsidR="00A16FCD" w:rsidRPr="00652D02">
        <w:rPr>
          <w:rFonts w:cstheme="minorHAnsi"/>
          <w:color w:val="000000"/>
        </w:rPr>
        <w:t xml:space="preserve"> </w:t>
      </w:r>
      <w:proofErr w:type="spellStart"/>
      <w:r w:rsidR="00A16FCD" w:rsidRPr="00652D02">
        <w:rPr>
          <w:rFonts w:cstheme="minorHAnsi"/>
          <w:color w:val="000000"/>
        </w:rPr>
        <w:t>misi</w:t>
      </w:r>
      <w:proofErr w:type="spellEnd"/>
      <w:r w:rsidR="00A16FCD"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Pr="00483F54">
        <w:rPr>
          <w:rFonts w:cstheme="minorHAnsi"/>
          <w:color w:val="000000" w:themeColor="text1"/>
        </w:rPr>
        <w:t xml:space="preserve"> </w:t>
      </w:r>
      <w:proofErr w:type="spellStart"/>
      <w:r>
        <w:rPr>
          <w:rFonts w:cstheme="minorHAnsi"/>
          <w:color w:val="000000" w:themeColor="text1"/>
        </w:rPr>
        <w:t>Universitas</w:t>
      </w:r>
      <w:proofErr w:type="spellEnd"/>
      <w:r>
        <w:rPr>
          <w:rFonts w:cstheme="minorHAnsi"/>
          <w:color w:val="000000" w:themeColor="text1"/>
        </w:rPr>
        <w:t xml:space="preserve"> </w:t>
      </w:r>
      <w:proofErr w:type="spellStart"/>
      <w:r>
        <w:rPr>
          <w:rFonts w:cstheme="minorHAnsi"/>
          <w:color w:val="000000" w:themeColor="text1"/>
        </w:rPr>
        <w:t>Diponegoro</w:t>
      </w:r>
      <w:proofErr w:type="spellEnd"/>
      <w:r w:rsidR="0006544D">
        <w:rPr>
          <w:rFonts w:cstheme="minorHAnsi"/>
          <w:color w:val="000000"/>
        </w:rPr>
        <w:t xml:space="preserve"> </w:t>
      </w:r>
      <w:r w:rsidR="00A16FCD" w:rsidRPr="00652D02">
        <w:rPr>
          <w:rFonts w:cstheme="minorHAnsi"/>
          <w:color w:val="000000"/>
        </w:rPr>
        <w:t xml:space="preserve">yang </w:t>
      </w:r>
      <w:proofErr w:type="spellStart"/>
      <w:r w:rsidR="00A16FCD" w:rsidRPr="00652D02">
        <w:rPr>
          <w:rFonts w:cstheme="minorHAnsi"/>
          <w:color w:val="000000"/>
        </w:rPr>
        <w:t>me</w:t>
      </w:r>
      <w:r>
        <w:rPr>
          <w:rFonts w:cstheme="minorHAnsi"/>
          <w:color w:val="000000"/>
        </w:rPr>
        <w:t>ncakup</w:t>
      </w:r>
      <w:proofErr w:type="spellEnd"/>
      <w:r w:rsidR="00A16FCD" w:rsidRPr="00652D02">
        <w:rPr>
          <w:rFonts w:cstheme="minorHAnsi"/>
          <w:color w:val="000000"/>
        </w:rPr>
        <w:t xml:space="preserve"> </w:t>
      </w:r>
      <w:proofErr w:type="spellStart"/>
      <w:r w:rsidR="00A16FCD" w:rsidRPr="00652D02">
        <w:rPr>
          <w:rFonts w:cstheme="minorHAnsi"/>
          <w:color w:val="000000"/>
        </w:rPr>
        <w:t>kegiatan</w:t>
      </w:r>
      <w:proofErr w:type="spellEnd"/>
      <w:r w:rsidR="00A16FCD" w:rsidRPr="00652D02">
        <w:rPr>
          <w:rFonts w:cstheme="minorHAnsi"/>
          <w:color w:val="000000"/>
        </w:rPr>
        <w:t xml:space="preserve"> Tri Dharma </w:t>
      </w:r>
      <w:proofErr w:type="spellStart"/>
      <w:r w:rsidR="00A16FCD" w:rsidRPr="00652D02">
        <w:rPr>
          <w:rFonts w:cstheme="minorHAnsi"/>
          <w:color w:val="000000"/>
        </w:rPr>
        <w:t>Perguruan</w:t>
      </w:r>
      <w:proofErr w:type="spellEnd"/>
      <w:r w:rsidR="00A16FCD" w:rsidRPr="00652D02">
        <w:rPr>
          <w:rFonts w:cstheme="minorHAnsi"/>
          <w:color w:val="000000"/>
        </w:rPr>
        <w:t xml:space="preserve"> Tinggi dan tata </w:t>
      </w:r>
      <w:proofErr w:type="spellStart"/>
      <w:r w:rsidR="00A16FCD" w:rsidRPr="00652D02">
        <w:rPr>
          <w:rFonts w:cstheme="minorHAnsi"/>
          <w:color w:val="000000"/>
        </w:rPr>
        <w:t>kelolanya</w:t>
      </w:r>
      <w:proofErr w:type="spellEnd"/>
      <w:r w:rsidR="00A16FCD" w:rsidRPr="00652D02">
        <w:rPr>
          <w:rFonts w:cstheme="minorHAnsi"/>
          <w:color w:val="000000"/>
        </w:rPr>
        <w:t xml:space="preserve">. </w:t>
      </w:r>
      <w:proofErr w:type="spellStart"/>
      <w:r w:rsidR="00A16FCD" w:rsidRPr="00652D02">
        <w:rPr>
          <w:rFonts w:cstheme="minorHAnsi"/>
          <w:color w:val="000000"/>
        </w:rPr>
        <w:t>Secar</w:t>
      </w:r>
      <w:r w:rsidR="00A16FCD">
        <w:rPr>
          <w:rFonts w:cstheme="minorHAnsi"/>
          <w:color w:val="000000"/>
        </w:rPr>
        <w:t>a</w:t>
      </w:r>
      <w:proofErr w:type="spellEnd"/>
      <w:r w:rsidR="00A16FCD" w:rsidRPr="00652D02">
        <w:rPr>
          <w:rFonts w:cstheme="minorHAnsi"/>
          <w:color w:val="000000"/>
        </w:rPr>
        <w:t xml:space="preserve"> </w:t>
      </w:r>
      <w:proofErr w:type="spellStart"/>
      <w:r>
        <w:rPr>
          <w:rFonts w:cstheme="minorHAnsi"/>
          <w:color w:val="000000"/>
        </w:rPr>
        <w:t>rinci</w:t>
      </w:r>
      <w:r w:rsidR="00A16FCD" w:rsidRPr="00652D02">
        <w:rPr>
          <w:rFonts w:cstheme="minorHAnsi"/>
          <w:color w:val="000000"/>
        </w:rPr>
        <w:t>l</w:t>
      </w:r>
      <w:proofErr w:type="spellEnd"/>
      <w:r w:rsidR="00A16FCD" w:rsidRPr="00652D02">
        <w:rPr>
          <w:rFonts w:cstheme="minorHAnsi"/>
          <w:color w:val="000000"/>
        </w:rPr>
        <w:t xml:space="preserve">, </w:t>
      </w:r>
      <w:proofErr w:type="spellStart"/>
      <w:r w:rsidR="00A16FCD" w:rsidRPr="00652D02">
        <w:rPr>
          <w:rFonts w:cstheme="minorHAnsi"/>
          <w:color w:val="000000"/>
        </w:rPr>
        <w:t>misi</w:t>
      </w:r>
      <w:proofErr w:type="spellEnd"/>
      <w:r w:rsidR="00A16FCD"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A16FCD" w:rsidRPr="00652D02">
        <w:rPr>
          <w:rFonts w:cstheme="minorHAnsi"/>
          <w:color w:val="000000"/>
        </w:rPr>
        <w:t xml:space="preserve"> </w:t>
      </w:r>
      <w:proofErr w:type="spellStart"/>
      <w:r>
        <w:rPr>
          <w:rFonts w:cstheme="minorHAnsi"/>
          <w:color w:val="000000" w:themeColor="text1"/>
        </w:rPr>
        <w:t>Universitas</w:t>
      </w:r>
      <w:proofErr w:type="spellEnd"/>
      <w:r>
        <w:rPr>
          <w:rFonts w:cstheme="minorHAnsi"/>
          <w:color w:val="000000" w:themeColor="text1"/>
        </w:rPr>
        <w:t xml:space="preserve"> </w:t>
      </w:r>
      <w:proofErr w:type="spellStart"/>
      <w:r>
        <w:rPr>
          <w:rFonts w:cstheme="minorHAnsi"/>
          <w:color w:val="000000" w:themeColor="text1"/>
        </w:rPr>
        <w:t>Diponegoro</w:t>
      </w:r>
      <w:proofErr w:type="spellEnd"/>
      <w:r>
        <w:rPr>
          <w:rFonts w:cstheme="minorHAnsi"/>
          <w:bCs/>
        </w:rPr>
        <w:t xml:space="preserve"> </w:t>
      </w:r>
      <w:proofErr w:type="spellStart"/>
      <w:r w:rsidR="00A16FCD" w:rsidRPr="00652D02">
        <w:rPr>
          <w:rFonts w:cstheme="minorHAnsi"/>
          <w:color w:val="000000"/>
        </w:rPr>
        <w:t>adalah</w:t>
      </w:r>
      <w:proofErr w:type="spellEnd"/>
      <w:r>
        <w:rPr>
          <w:rFonts w:cstheme="minorHAnsi"/>
          <w:color w:val="000000"/>
        </w:rPr>
        <w:t xml:space="preserve"> </w:t>
      </w:r>
      <w:proofErr w:type="spellStart"/>
      <w:r>
        <w:rPr>
          <w:rFonts w:cstheme="minorHAnsi"/>
          <w:color w:val="000000"/>
        </w:rPr>
        <w:t>sebagai</w:t>
      </w:r>
      <w:proofErr w:type="spellEnd"/>
      <w:r>
        <w:rPr>
          <w:rFonts w:cstheme="minorHAnsi"/>
          <w:color w:val="000000"/>
        </w:rPr>
        <w:t xml:space="preserve"> </w:t>
      </w:r>
      <w:proofErr w:type="spellStart"/>
      <w:r>
        <w:rPr>
          <w:rFonts w:cstheme="minorHAnsi"/>
          <w:color w:val="000000"/>
        </w:rPr>
        <w:t>berikut</w:t>
      </w:r>
      <w:proofErr w:type="spellEnd"/>
      <w:r w:rsidR="00A16FCD" w:rsidRPr="00652D02">
        <w:rPr>
          <w:rFonts w:cstheme="minorHAnsi"/>
          <w:color w:val="000000"/>
        </w:rPr>
        <w:t>:</w:t>
      </w:r>
    </w:p>
    <w:p w14:paraId="2AE51F99" w14:textId="77777777" w:rsidR="00A16FCD" w:rsidRPr="00652D02" w:rsidRDefault="00A16FCD" w:rsidP="009808DD">
      <w:pPr>
        <w:pStyle w:val="ListParagraph"/>
        <w:numPr>
          <w:ilvl w:val="0"/>
          <w:numId w:val="2"/>
        </w:numPr>
        <w:autoSpaceDE w:val="0"/>
        <w:autoSpaceDN w:val="0"/>
        <w:adjustRightInd w:val="0"/>
        <w:spacing w:after="0" w:line="240" w:lineRule="auto"/>
        <w:ind w:left="270" w:hanging="270"/>
        <w:jc w:val="both"/>
        <w:rPr>
          <w:rFonts w:asciiTheme="minorHAnsi" w:hAnsiTheme="minorHAnsi" w:cstheme="minorHAnsi"/>
          <w:color w:val="000000"/>
        </w:rPr>
      </w:pPr>
      <w:bookmarkStart w:id="7" w:name="_GoBack"/>
      <w:proofErr w:type="spellStart"/>
      <w:r w:rsidRPr="00652D02">
        <w:rPr>
          <w:rFonts w:asciiTheme="minorHAnsi" w:hAnsiTheme="minorHAnsi" w:cstheme="minorHAnsi"/>
          <w:color w:val="000000"/>
        </w:rPr>
        <w:t>Menyelenggarakan</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pendidikan</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tinggi</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untuk</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menghasilkan</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lulusan</w:t>
      </w:r>
      <w:proofErr w:type="spellEnd"/>
      <w:r w:rsidRPr="00652D02">
        <w:rPr>
          <w:rFonts w:asciiTheme="minorHAnsi" w:hAnsiTheme="minorHAnsi" w:cstheme="minorHAnsi"/>
          <w:color w:val="000000"/>
        </w:rPr>
        <w:t xml:space="preserve"> yang </w:t>
      </w:r>
      <w:proofErr w:type="spellStart"/>
      <w:r w:rsidRPr="00652D02">
        <w:rPr>
          <w:rFonts w:asciiTheme="minorHAnsi" w:hAnsiTheme="minorHAnsi" w:cstheme="minorHAnsi"/>
          <w:color w:val="000000"/>
        </w:rPr>
        <w:t>memiliki</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keunggulan</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kompetitif</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dalam</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bidang</w:t>
      </w:r>
      <w:proofErr w:type="spellEnd"/>
      <w:r w:rsidRPr="00652D02">
        <w:rPr>
          <w:rFonts w:asciiTheme="minorHAnsi" w:hAnsiTheme="minorHAnsi" w:cstheme="minorHAnsi"/>
          <w:color w:val="000000"/>
        </w:rPr>
        <w:t xml:space="preserve"> </w:t>
      </w:r>
      <w:proofErr w:type="spellStart"/>
      <w:r w:rsidRPr="00652D02">
        <w:rPr>
          <w:rFonts w:asciiTheme="minorHAnsi" w:hAnsiTheme="minorHAnsi" w:cstheme="minorHAnsi"/>
          <w:color w:val="000000"/>
        </w:rPr>
        <w:t>kerekayasaan</w:t>
      </w:r>
      <w:proofErr w:type="spellEnd"/>
      <w:r w:rsidRPr="00652D02">
        <w:rPr>
          <w:rFonts w:asciiTheme="minorHAnsi" w:hAnsiTheme="minorHAnsi" w:cstheme="minorHAnsi"/>
          <w:color w:val="000000"/>
        </w:rPr>
        <w:t xml:space="preserve"> dan </w:t>
      </w:r>
      <w:proofErr w:type="spellStart"/>
      <w:r w:rsidRPr="00652D02">
        <w:rPr>
          <w:rFonts w:asciiTheme="minorHAnsi" w:hAnsiTheme="minorHAnsi" w:cstheme="minorHAnsi"/>
          <w:color w:val="000000"/>
        </w:rPr>
        <w:t>teknologi</w:t>
      </w:r>
      <w:proofErr w:type="spellEnd"/>
    </w:p>
    <w:p w14:paraId="32F9F4B1" w14:textId="56DED7D2" w:rsidR="00A16FCD" w:rsidRPr="00652D02" w:rsidRDefault="00A16FCD" w:rsidP="00803A34">
      <w:pPr>
        <w:autoSpaceDE w:val="0"/>
        <w:autoSpaceDN w:val="0"/>
        <w:adjustRightInd w:val="0"/>
        <w:spacing w:after="0" w:line="240" w:lineRule="auto"/>
        <w:ind w:left="270" w:hanging="270"/>
        <w:jc w:val="both"/>
        <w:rPr>
          <w:rFonts w:cstheme="minorHAnsi"/>
          <w:color w:val="000000"/>
        </w:rPr>
      </w:pPr>
      <w:r w:rsidRPr="00652D02">
        <w:rPr>
          <w:rFonts w:cstheme="minorHAnsi"/>
          <w:color w:val="000000"/>
        </w:rPr>
        <w:t xml:space="preserve">2)  </w:t>
      </w:r>
      <w:proofErr w:type="spellStart"/>
      <w:r w:rsidRPr="00652D02">
        <w:rPr>
          <w:rFonts w:cstheme="minorHAnsi"/>
          <w:color w:val="000000"/>
        </w:rPr>
        <w:t>Menyelenggarakan</w:t>
      </w:r>
      <w:proofErr w:type="spellEnd"/>
      <w:r w:rsidRPr="00652D02">
        <w:rPr>
          <w:rFonts w:cstheme="minorHAnsi"/>
          <w:color w:val="000000"/>
        </w:rPr>
        <w:t xml:space="preserve"> </w:t>
      </w:r>
      <w:proofErr w:type="spellStart"/>
      <w:r w:rsidRPr="00652D02">
        <w:rPr>
          <w:rFonts w:cstheme="minorHAnsi"/>
          <w:color w:val="000000"/>
        </w:rPr>
        <w:t>penelitian</w:t>
      </w:r>
      <w:proofErr w:type="spellEnd"/>
      <w:r w:rsidRPr="00652D02">
        <w:rPr>
          <w:rFonts w:cstheme="minorHAnsi"/>
          <w:color w:val="000000"/>
        </w:rPr>
        <w:t xml:space="preserve"> yang </w:t>
      </w:r>
      <w:proofErr w:type="spellStart"/>
      <w:r w:rsidRPr="00652D02">
        <w:rPr>
          <w:rFonts w:cstheme="minorHAnsi"/>
          <w:color w:val="000000"/>
        </w:rPr>
        <w:t>menghasilkan</w:t>
      </w:r>
      <w:proofErr w:type="spellEnd"/>
      <w:r w:rsidRPr="00652D02">
        <w:rPr>
          <w:rFonts w:cstheme="minorHAnsi"/>
          <w:color w:val="000000"/>
        </w:rPr>
        <w:t xml:space="preserve"> </w:t>
      </w:r>
      <w:proofErr w:type="spellStart"/>
      <w:r w:rsidRPr="00652D02">
        <w:rPr>
          <w:rFonts w:cstheme="minorHAnsi"/>
          <w:color w:val="000000"/>
        </w:rPr>
        <w:t>publikasi</w:t>
      </w:r>
      <w:proofErr w:type="spellEnd"/>
      <w:r w:rsidRPr="00652D02">
        <w:rPr>
          <w:rFonts w:cstheme="minorHAnsi"/>
          <w:color w:val="000000"/>
        </w:rPr>
        <w:t xml:space="preserve">, </w:t>
      </w:r>
      <w:proofErr w:type="spellStart"/>
      <w:r w:rsidRPr="00652D02">
        <w:rPr>
          <w:rFonts w:cstheme="minorHAnsi"/>
          <w:color w:val="000000"/>
        </w:rPr>
        <w:t>hak</w:t>
      </w:r>
      <w:proofErr w:type="spellEnd"/>
      <w:r w:rsidRPr="00652D02">
        <w:rPr>
          <w:rFonts w:cstheme="minorHAnsi"/>
          <w:color w:val="000000"/>
        </w:rPr>
        <w:t xml:space="preserve"> </w:t>
      </w:r>
      <w:proofErr w:type="spellStart"/>
      <w:r w:rsidRPr="00652D02">
        <w:rPr>
          <w:rFonts w:cstheme="minorHAnsi"/>
          <w:color w:val="000000"/>
        </w:rPr>
        <w:t>kekayaan</w:t>
      </w:r>
      <w:proofErr w:type="spellEnd"/>
      <w:r w:rsidRPr="00652D02">
        <w:rPr>
          <w:rFonts w:cstheme="minorHAnsi"/>
          <w:color w:val="000000"/>
        </w:rPr>
        <w:t xml:space="preserve"> </w:t>
      </w:r>
      <w:proofErr w:type="spellStart"/>
      <w:r w:rsidRPr="00652D02">
        <w:rPr>
          <w:rFonts w:cstheme="minorHAnsi"/>
          <w:color w:val="000000"/>
        </w:rPr>
        <w:t>intelektual</w:t>
      </w:r>
      <w:proofErr w:type="spellEnd"/>
      <w:r w:rsidRPr="00652D02">
        <w:rPr>
          <w:rFonts w:cstheme="minorHAnsi"/>
          <w:color w:val="000000"/>
        </w:rPr>
        <w:t xml:space="preserve">, </w:t>
      </w:r>
      <w:proofErr w:type="spellStart"/>
      <w:r w:rsidRPr="00652D02">
        <w:rPr>
          <w:rFonts w:cstheme="minorHAnsi"/>
          <w:color w:val="000000"/>
        </w:rPr>
        <w:t>buku</w:t>
      </w:r>
      <w:proofErr w:type="spellEnd"/>
      <w:r w:rsidRPr="00652D02">
        <w:rPr>
          <w:rFonts w:cstheme="minorHAnsi"/>
          <w:color w:val="000000"/>
        </w:rPr>
        <w:t xml:space="preserve">, </w:t>
      </w:r>
      <w:proofErr w:type="spellStart"/>
      <w:r w:rsidRPr="00652D02">
        <w:rPr>
          <w:rFonts w:cstheme="minorHAnsi"/>
          <w:color w:val="000000"/>
        </w:rPr>
        <w:t>kebijakan</w:t>
      </w:r>
      <w:proofErr w:type="spellEnd"/>
      <w:r w:rsidRPr="00652D02">
        <w:rPr>
          <w:rFonts w:cstheme="minorHAnsi"/>
          <w:color w:val="000000"/>
        </w:rPr>
        <w:t xml:space="preserve">, </w:t>
      </w:r>
      <w:proofErr w:type="spellStart"/>
      <w:r w:rsidRPr="00652D02">
        <w:rPr>
          <w:rFonts w:cstheme="minorHAnsi"/>
          <w:color w:val="000000"/>
        </w:rPr>
        <w:t>kerekayasaan</w:t>
      </w:r>
      <w:proofErr w:type="spellEnd"/>
      <w:r w:rsidRPr="00652D02">
        <w:rPr>
          <w:rFonts w:cstheme="minorHAnsi"/>
          <w:color w:val="000000"/>
        </w:rPr>
        <w:t xml:space="preserve"> dan </w:t>
      </w:r>
      <w:proofErr w:type="spellStart"/>
      <w:r w:rsidRPr="00652D02">
        <w:rPr>
          <w:rFonts w:cstheme="minorHAnsi"/>
          <w:color w:val="000000"/>
        </w:rPr>
        <w:t>teknologi</w:t>
      </w:r>
      <w:proofErr w:type="spellEnd"/>
      <w:r w:rsidRPr="00652D02">
        <w:rPr>
          <w:rFonts w:cstheme="minorHAnsi"/>
          <w:color w:val="000000"/>
        </w:rPr>
        <w:t xml:space="preserve"> yang </w:t>
      </w:r>
      <w:proofErr w:type="spellStart"/>
      <w:r w:rsidRPr="00652D02">
        <w:rPr>
          <w:rFonts w:cstheme="minorHAnsi"/>
          <w:color w:val="000000"/>
        </w:rPr>
        <w:t>berhasil</w:t>
      </w:r>
      <w:proofErr w:type="spellEnd"/>
      <w:r w:rsidRPr="00652D02">
        <w:rPr>
          <w:rFonts w:cstheme="minorHAnsi"/>
          <w:color w:val="000000"/>
        </w:rPr>
        <w:t xml:space="preserve"> </w:t>
      </w:r>
      <w:proofErr w:type="spellStart"/>
      <w:r w:rsidRPr="00652D02">
        <w:rPr>
          <w:rFonts w:cstheme="minorHAnsi"/>
          <w:color w:val="000000"/>
        </w:rPr>
        <w:t>guna</w:t>
      </w:r>
      <w:proofErr w:type="spellEnd"/>
      <w:r w:rsidR="00064149">
        <w:rPr>
          <w:rFonts w:cstheme="minorHAnsi"/>
          <w:color w:val="000000"/>
        </w:rPr>
        <w:t xml:space="preserve"> </w:t>
      </w:r>
      <w:r w:rsidRPr="00652D02">
        <w:rPr>
          <w:rFonts w:cstheme="minorHAnsi"/>
          <w:color w:val="000000"/>
        </w:rPr>
        <w:t xml:space="preserve">dan </w:t>
      </w:r>
      <w:proofErr w:type="spellStart"/>
      <w:r w:rsidRPr="00652D02">
        <w:rPr>
          <w:rFonts w:cstheme="minorHAnsi"/>
          <w:color w:val="000000"/>
        </w:rPr>
        <w:t>berdaya</w:t>
      </w:r>
      <w:proofErr w:type="spellEnd"/>
      <w:r w:rsidRPr="00652D02">
        <w:rPr>
          <w:rFonts w:cstheme="minorHAnsi"/>
          <w:color w:val="000000"/>
        </w:rPr>
        <w:t xml:space="preserve"> </w:t>
      </w:r>
      <w:proofErr w:type="spellStart"/>
      <w:r w:rsidRPr="00652D02">
        <w:rPr>
          <w:rFonts w:cstheme="minorHAnsi"/>
          <w:color w:val="000000"/>
        </w:rPr>
        <w:t>guna</w:t>
      </w:r>
      <w:proofErr w:type="spellEnd"/>
      <w:r w:rsidRPr="00652D02">
        <w:rPr>
          <w:rFonts w:cstheme="minorHAnsi"/>
          <w:color w:val="000000"/>
        </w:rPr>
        <w:t xml:space="preserve"> </w:t>
      </w:r>
      <w:proofErr w:type="spellStart"/>
      <w:r w:rsidRPr="00652D02">
        <w:rPr>
          <w:rFonts w:cstheme="minorHAnsi"/>
          <w:color w:val="000000"/>
        </w:rPr>
        <w:t>dengan</w:t>
      </w:r>
      <w:proofErr w:type="spellEnd"/>
      <w:r w:rsidRPr="00652D02">
        <w:rPr>
          <w:rFonts w:cstheme="minorHAnsi"/>
          <w:color w:val="000000"/>
        </w:rPr>
        <w:t xml:space="preserve"> </w:t>
      </w:r>
      <w:proofErr w:type="spellStart"/>
      <w:r w:rsidRPr="00652D02">
        <w:rPr>
          <w:rFonts w:cstheme="minorHAnsi"/>
          <w:color w:val="000000"/>
        </w:rPr>
        <w:t>mengedepankan</w:t>
      </w:r>
      <w:proofErr w:type="spellEnd"/>
      <w:r w:rsidRPr="00652D02">
        <w:rPr>
          <w:rFonts w:cstheme="minorHAnsi"/>
          <w:color w:val="000000"/>
        </w:rPr>
        <w:t xml:space="preserve"> </w:t>
      </w:r>
      <w:proofErr w:type="spellStart"/>
      <w:r w:rsidRPr="00652D02">
        <w:rPr>
          <w:rFonts w:cstheme="minorHAnsi"/>
          <w:color w:val="000000"/>
        </w:rPr>
        <w:t>budaya</w:t>
      </w:r>
      <w:proofErr w:type="spellEnd"/>
      <w:r w:rsidRPr="00652D02">
        <w:rPr>
          <w:rFonts w:cstheme="minorHAnsi"/>
          <w:color w:val="000000"/>
        </w:rPr>
        <w:t xml:space="preserve"> dan </w:t>
      </w:r>
      <w:proofErr w:type="spellStart"/>
      <w:r w:rsidRPr="00652D02">
        <w:rPr>
          <w:rFonts w:cstheme="minorHAnsi"/>
          <w:color w:val="000000"/>
        </w:rPr>
        <w:t>sumber</w:t>
      </w:r>
      <w:proofErr w:type="spellEnd"/>
      <w:r w:rsidRPr="00652D02">
        <w:rPr>
          <w:rFonts w:cstheme="minorHAnsi"/>
          <w:color w:val="000000"/>
        </w:rPr>
        <w:t xml:space="preserve"> </w:t>
      </w:r>
      <w:proofErr w:type="spellStart"/>
      <w:r w:rsidRPr="00652D02">
        <w:rPr>
          <w:rFonts w:cstheme="minorHAnsi"/>
          <w:color w:val="000000"/>
        </w:rPr>
        <w:t>daya</w:t>
      </w:r>
      <w:proofErr w:type="spellEnd"/>
      <w:r w:rsidRPr="00652D02">
        <w:rPr>
          <w:rFonts w:cstheme="minorHAnsi"/>
          <w:color w:val="000000"/>
        </w:rPr>
        <w:t xml:space="preserve"> </w:t>
      </w:r>
      <w:proofErr w:type="spellStart"/>
      <w:r w:rsidRPr="00652D02">
        <w:rPr>
          <w:rFonts w:cstheme="minorHAnsi"/>
          <w:color w:val="000000"/>
        </w:rPr>
        <w:t>lokal</w:t>
      </w:r>
      <w:proofErr w:type="spellEnd"/>
      <w:r w:rsidRPr="00652D02">
        <w:rPr>
          <w:rFonts w:cstheme="minorHAnsi"/>
          <w:color w:val="000000"/>
        </w:rPr>
        <w:t>.</w:t>
      </w:r>
    </w:p>
    <w:p w14:paraId="3A2D0869" w14:textId="77777777" w:rsidR="00A16FCD" w:rsidRPr="00652D02" w:rsidRDefault="00A16FCD" w:rsidP="00803A34">
      <w:pPr>
        <w:autoSpaceDE w:val="0"/>
        <w:autoSpaceDN w:val="0"/>
        <w:adjustRightInd w:val="0"/>
        <w:spacing w:after="0" w:line="240" w:lineRule="auto"/>
        <w:ind w:left="270" w:hanging="270"/>
        <w:jc w:val="both"/>
        <w:rPr>
          <w:rFonts w:cstheme="minorHAnsi"/>
          <w:color w:val="000000"/>
        </w:rPr>
      </w:pPr>
      <w:r w:rsidRPr="00652D02">
        <w:rPr>
          <w:rFonts w:cstheme="minorHAnsi"/>
          <w:color w:val="000000"/>
        </w:rPr>
        <w:t xml:space="preserve">3)  </w:t>
      </w:r>
      <w:proofErr w:type="spellStart"/>
      <w:r w:rsidRPr="00652D02">
        <w:rPr>
          <w:rFonts w:cstheme="minorHAnsi"/>
          <w:color w:val="000000"/>
        </w:rPr>
        <w:t>Menyelenggarakan</w:t>
      </w:r>
      <w:proofErr w:type="spellEnd"/>
      <w:r w:rsidRPr="00652D02">
        <w:rPr>
          <w:rFonts w:cstheme="minorHAnsi"/>
          <w:color w:val="000000"/>
        </w:rPr>
        <w:t xml:space="preserve"> </w:t>
      </w:r>
      <w:proofErr w:type="spellStart"/>
      <w:r w:rsidRPr="00652D02">
        <w:rPr>
          <w:rFonts w:cstheme="minorHAnsi"/>
          <w:color w:val="000000"/>
        </w:rPr>
        <w:t>pengabdian</w:t>
      </w:r>
      <w:proofErr w:type="spellEnd"/>
      <w:r w:rsidRPr="00652D02">
        <w:rPr>
          <w:rFonts w:cstheme="minorHAnsi"/>
          <w:color w:val="000000"/>
        </w:rPr>
        <w:t xml:space="preserve"> </w:t>
      </w:r>
      <w:proofErr w:type="spellStart"/>
      <w:r w:rsidRPr="00652D02">
        <w:rPr>
          <w:rFonts w:cstheme="minorHAnsi"/>
          <w:color w:val="000000"/>
        </w:rPr>
        <w:t>kepada</w:t>
      </w:r>
      <w:proofErr w:type="spellEnd"/>
      <w:r w:rsidRPr="00652D02">
        <w:rPr>
          <w:rFonts w:cstheme="minorHAnsi"/>
          <w:color w:val="000000"/>
        </w:rPr>
        <w:t xml:space="preserve"> </w:t>
      </w:r>
      <w:proofErr w:type="spellStart"/>
      <w:r w:rsidRPr="00652D02">
        <w:rPr>
          <w:rFonts w:cstheme="minorHAnsi"/>
          <w:color w:val="000000"/>
        </w:rPr>
        <w:t>masyarakat</w:t>
      </w:r>
      <w:proofErr w:type="spellEnd"/>
      <w:r>
        <w:rPr>
          <w:rFonts w:cstheme="minorHAnsi"/>
          <w:color w:val="000000"/>
        </w:rPr>
        <w:t xml:space="preserve"> </w:t>
      </w:r>
      <w:r w:rsidRPr="00652D02">
        <w:rPr>
          <w:rFonts w:cstheme="minorHAnsi"/>
          <w:color w:val="000000"/>
        </w:rPr>
        <w:t xml:space="preserve">yang </w:t>
      </w:r>
      <w:proofErr w:type="spellStart"/>
      <w:r w:rsidRPr="00652D02">
        <w:rPr>
          <w:rFonts w:cstheme="minorHAnsi"/>
          <w:color w:val="000000"/>
        </w:rPr>
        <w:t>dapat</w:t>
      </w:r>
      <w:proofErr w:type="spellEnd"/>
      <w:r>
        <w:rPr>
          <w:rFonts w:cstheme="minorHAnsi"/>
          <w:color w:val="000000"/>
        </w:rPr>
        <w:t xml:space="preserve"> </w:t>
      </w:r>
      <w:proofErr w:type="spellStart"/>
      <w:r w:rsidRPr="00652D02">
        <w:rPr>
          <w:rFonts w:cstheme="minorHAnsi"/>
          <w:color w:val="000000"/>
        </w:rPr>
        <w:t>menghasilkan</w:t>
      </w:r>
      <w:proofErr w:type="spellEnd"/>
      <w:r>
        <w:rPr>
          <w:rFonts w:cstheme="minorHAnsi"/>
          <w:color w:val="000000"/>
        </w:rPr>
        <w:t xml:space="preserve"> </w:t>
      </w:r>
      <w:proofErr w:type="spellStart"/>
      <w:r w:rsidRPr="00652D02">
        <w:rPr>
          <w:rFonts w:cstheme="minorHAnsi"/>
          <w:color w:val="000000"/>
        </w:rPr>
        <w:t>publikasi</w:t>
      </w:r>
      <w:proofErr w:type="spellEnd"/>
      <w:r w:rsidRPr="00652D02">
        <w:rPr>
          <w:rFonts w:cstheme="minorHAnsi"/>
          <w:color w:val="000000"/>
        </w:rPr>
        <w:t xml:space="preserve">, </w:t>
      </w:r>
      <w:proofErr w:type="spellStart"/>
      <w:r w:rsidRPr="00652D02">
        <w:rPr>
          <w:rFonts w:cstheme="minorHAnsi"/>
          <w:color w:val="000000"/>
        </w:rPr>
        <w:t>hak</w:t>
      </w:r>
      <w:proofErr w:type="spellEnd"/>
      <w:r w:rsidRPr="00652D02">
        <w:rPr>
          <w:rFonts w:cstheme="minorHAnsi"/>
          <w:color w:val="000000"/>
        </w:rPr>
        <w:t xml:space="preserve"> </w:t>
      </w:r>
      <w:proofErr w:type="spellStart"/>
      <w:r w:rsidRPr="00652D02">
        <w:rPr>
          <w:rFonts w:cstheme="minorHAnsi"/>
          <w:color w:val="000000"/>
        </w:rPr>
        <w:t>kekayaan</w:t>
      </w:r>
      <w:proofErr w:type="spellEnd"/>
      <w:r w:rsidRPr="00652D02">
        <w:rPr>
          <w:rFonts w:cstheme="minorHAnsi"/>
          <w:color w:val="000000"/>
        </w:rPr>
        <w:t xml:space="preserve"> </w:t>
      </w:r>
      <w:proofErr w:type="spellStart"/>
      <w:r w:rsidRPr="00652D02">
        <w:rPr>
          <w:rFonts w:cstheme="minorHAnsi"/>
          <w:color w:val="000000"/>
        </w:rPr>
        <w:t>intelektual</w:t>
      </w:r>
      <w:proofErr w:type="spellEnd"/>
      <w:r w:rsidRPr="00652D02">
        <w:rPr>
          <w:rFonts w:cstheme="minorHAnsi"/>
          <w:color w:val="000000"/>
        </w:rPr>
        <w:t xml:space="preserve">, </w:t>
      </w:r>
      <w:proofErr w:type="spellStart"/>
      <w:r w:rsidRPr="00652D02">
        <w:rPr>
          <w:rFonts w:cstheme="minorHAnsi"/>
          <w:color w:val="000000"/>
        </w:rPr>
        <w:t>buku</w:t>
      </w:r>
      <w:proofErr w:type="spellEnd"/>
      <w:r w:rsidRPr="00652D02">
        <w:rPr>
          <w:rFonts w:cstheme="minorHAnsi"/>
          <w:color w:val="000000"/>
        </w:rPr>
        <w:t xml:space="preserve">, </w:t>
      </w:r>
      <w:proofErr w:type="spellStart"/>
      <w:r w:rsidRPr="00652D02">
        <w:rPr>
          <w:rFonts w:cstheme="minorHAnsi"/>
          <w:color w:val="000000"/>
        </w:rPr>
        <w:t>kebijakan</w:t>
      </w:r>
      <w:proofErr w:type="spellEnd"/>
      <w:r w:rsidRPr="00652D02">
        <w:rPr>
          <w:rFonts w:cstheme="minorHAnsi"/>
          <w:color w:val="000000"/>
        </w:rPr>
        <w:t xml:space="preserve">, </w:t>
      </w:r>
      <w:proofErr w:type="spellStart"/>
      <w:r w:rsidRPr="00652D02">
        <w:rPr>
          <w:rFonts w:cstheme="minorHAnsi"/>
          <w:color w:val="000000"/>
        </w:rPr>
        <w:t>kerekayasaan</w:t>
      </w:r>
      <w:proofErr w:type="spellEnd"/>
      <w:r w:rsidRPr="00652D02">
        <w:rPr>
          <w:rFonts w:cstheme="minorHAnsi"/>
          <w:color w:val="000000"/>
        </w:rPr>
        <w:t xml:space="preserve"> dan</w:t>
      </w:r>
      <w:r>
        <w:rPr>
          <w:rFonts w:cstheme="minorHAnsi"/>
          <w:color w:val="000000"/>
        </w:rPr>
        <w:t xml:space="preserve"> </w:t>
      </w:r>
      <w:proofErr w:type="spellStart"/>
      <w:r w:rsidRPr="00652D02">
        <w:rPr>
          <w:rFonts w:cstheme="minorHAnsi"/>
          <w:color w:val="000000"/>
        </w:rPr>
        <w:t>teknologi</w:t>
      </w:r>
      <w:proofErr w:type="spellEnd"/>
      <w:r w:rsidRPr="00652D02">
        <w:rPr>
          <w:rFonts w:cstheme="minorHAnsi"/>
          <w:color w:val="000000"/>
        </w:rPr>
        <w:t xml:space="preserve"> yang </w:t>
      </w:r>
      <w:proofErr w:type="spellStart"/>
      <w:r w:rsidRPr="00652D02">
        <w:rPr>
          <w:rFonts w:cstheme="minorHAnsi"/>
          <w:color w:val="000000"/>
        </w:rPr>
        <w:t>berhasil</w:t>
      </w:r>
      <w:proofErr w:type="spellEnd"/>
      <w:r w:rsidRPr="00652D02">
        <w:rPr>
          <w:rFonts w:cstheme="minorHAnsi"/>
          <w:color w:val="000000"/>
        </w:rPr>
        <w:t xml:space="preserve"> </w:t>
      </w:r>
      <w:proofErr w:type="spellStart"/>
      <w:r w:rsidRPr="00652D02">
        <w:rPr>
          <w:rFonts w:cstheme="minorHAnsi"/>
          <w:color w:val="000000"/>
        </w:rPr>
        <w:t>guna</w:t>
      </w:r>
      <w:proofErr w:type="spellEnd"/>
      <w:r w:rsidRPr="00652D02">
        <w:rPr>
          <w:rFonts w:cstheme="minorHAnsi"/>
          <w:color w:val="000000"/>
        </w:rPr>
        <w:t xml:space="preserve"> dan </w:t>
      </w:r>
      <w:proofErr w:type="spellStart"/>
      <w:r w:rsidRPr="00652D02">
        <w:rPr>
          <w:rFonts w:cstheme="minorHAnsi"/>
          <w:color w:val="000000"/>
        </w:rPr>
        <w:t>berdaya</w:t>
      </w:r>
      <w:proofErr w:type="spellEnd"/>
      <w:r w:rsidRPr="00652D02">
        <w:rPr>
          <w:rFonts w:cstheme="minorHAnsi"/>
          <w:color w:val="000000"/>
        </w:rPr>
        <w:t xml:space="preserve"> </w:t>
      </w:r>
      <w:proofErr w:type="spellStart"/>
      <w:r w:rsidRPr="00652D02">
        <w:rPr>
          <w:rFonts w:cstheme="minorHAnsi"/>
          <w:color w:val="000000"/>
        </w:rPr>
        <w:t>guna</w:t>
      </w:r>
      <w:proofErr w:type="spellEnd"/>
      <w:r w:rsidRPr="00652D02">
        <w:rPr>
          <w:rFonts w:cstheme="minorHAnsi"/>
          <w:color w:val="000000"/>
        </w:rPr>
        <w:t xml:space="preserve"> </w:t>
      </w:r>
      <w:proofErr w:type="spellStart"/>
      <w:r w:rsidRPr="00652D02">
        <w:rPr>
          <w:rFonts w:cstheme="minorHAnsi"/>
          <w:color w:val="000000"/>
        </w:rPr>
        <w:t>dengan</w:t>
      </w:r>
      <w:proofErr w:type="spellEnd"/>
      <w:r w:rsidRPr="00652D02">
        <w:rPr>
          <w:rFonts w:cstheme="minorHAnsi"/>
          <w:color w:val="000000"/>
        </w:rPr>
        <w:t xml:space="preserve"> </w:t>
      </w:r>
      <w:proofErr w:type="spellStart"/>
      <w:r w:rsidRPr="00652D02">
        <w:rPr>
          <w:rFonts w:cstheme="minorHAnsi"/>
          <w:color w:val="000000"/>
        </w:rPr>
        <w:t>mengedepankan</w:t>
      </w:r>
      <w:proofErr w:type="spellEnd"/>
      <w:r w:rsidRPr="00652D02">
        <w:rPr>
          <w:rFonts w:cstheme="minorHAnsi"/>
          <w:color w:val="000000"/>
        </w:rPr>
        <w:t xml:space="preserve"> </w:t>
      </w:r>
      <w:proofErr w:type="spellStart"/>
      <w:r w:rsidRPr="00652D02">
        <w:rPr>
          <w:rFonts w:cstheme="minorHAnsi"/>
          <w:color w:val="000000"/>
        </w:rPr>
        <w:t>budayadan</w:t>
      </w:r>
      <w:proofErr w:type="spellEnd"/>
      <w:r w:rsidRPr="00652D02">
        <w:rPr>
          <w:rFonts w:cstheme="minorHAnsi"/>
          <w:color w:val="000000"/>
        </w:rPr>
        <w:t xml:space="preserve"> </w:t>
      </w:r>
      <w:proofErr w:type="spellStart"/>
      <w:r w:rsidRPr="00652D02">
        <w:rPr>
          <w:rFonts w:cstheme="minorHAnsi"/>
          <w:color w:val="000000"/>
        </w:rPr>
        <w:t>sumber</w:t>
      </w:r>
      <w:proofErr w:type="spellEnd"/>
      <w:r w:rsidRPr="00652D02">
        <w:rPr>
          <w:rFonts w:cstheme="minorHAnsi"/>
          <w:color w:val="000000"/>
        </w:rPr>
        <w:t xml:space="preserve"> </w:t>
      </w:r>
      <w:proofErr w:type="spellStart"/>
      <w:r w:rsidRPr="00652D02">
        <w:rPr>
          <w:rFonts w:cstheme="minorHAnsi"/>
          <w:color w:val="000000"/>
        </w:rPr>
        <w:t>daya</w:t>
      </w:r>
      <w:proofErr w:type="spellEnd"/>
      <w:r w:rsidRPr="00652D02">
        <w:rPr>
          <w:rFonts w:cstheme="minorHAnsi"/>
          <w:color w:val="000000"/>
        </w:rPr>
        <w:t xml:space="preserve"> </w:t>
      </w:r>
      <w:proofErr w:type="spellStart"/>
      <w:r w:rsidRPr="00652D02">
        <w:rPr>
          <w:rFonts w:cstheme="minorHAnsi"/>
          <w:color w:val="000000"/>
        </w:rPr>
        <w:t>lokal</w:t>
      </w:r>
      <w:proofErr w:type="spellEnd"/>
      <w:r w:rsidRPr="00652D02">
        <w:rPr>
          <w:rFonts w:cstheme="minorHAnsi"/>
          <w:color w:val="000000"/>
        </w:rPr>
        <w:t>.</w:t>
      </w:r>
    </w:p>
    <w:p w14:paraId="6CA88360" w14:textId="77777777" w:rsidR="00A16FCD" w:rsidRPr="00652D02" w:rsidRDefault="00A16FCD" w:rsidP="00803A34">
      <w:pPr>
        <w:autoSpaceDE w:val="0"/>
        <w:autoSpaceDN w:val="0"/>
        <w:adjustRightInd w:val="0"/>
        <w:spacing w:after="0" w:line="240" w:lineRule="auto"/>
        <w:ind w:left="270" w:hanging="270"/>
        <w:jc w:val="both"/>
        <w:rPr>
          <w:rFonts w:cstheme="minorHAnsi"/>
          <w:color w:val="000000"/>
        </w:rPr>
      </w:pPr>
      <w:r w:rsidRPr="00652D02">
        <w:rPr>
          <w:rFonts w:cstheme="minorHAnsi"/>
          <w:color w:val="000000"/>
        </w:rPr>
        <w:t xml:space="preserve">4)  </w:t>
      </w:r>
      <w:proofErr w:type="spellStart"/>
      <w:r w:rsidRPr="00652D02">
        <w:rPr>
          <w:rFonts w:cstheme="minorHAnsi"/>
          <w:color w:val="000000"/>
        </w:rPr>
        <w:t>Menyelenggarakan</w:t>
      </w:r>
      <w:proofErr w:type="spellEnd"/>
      <w:r w:rsidRPr="00652D02">
        <w:rPr>
          <w:rFonts w:cstheme="minorHAnsi"/>
          <w:color w:val="000000"/>
        </w:rPr>
        <w:t xml:space="preserve"> tata </w:t>
      </w:r>
      <w:proofErr w:type="spellStart"/>
      <w:r w:rsidRPr="00652D02">
        <w:rPr>
          <w:rFonts w:cstheme="minorHAnsi"/>
          <w:color w:val="000000"/>
        </w:rPr>
        <w:t>kelola</w:t>
      </w:r>
      <w:proofErr w:type="spellEnd"/>
      <w:r w:rsidRPr="00652D02">
        <w:rPr>
          <w:rFonts w:cstheme="minorHAnsi"/>
          <w:color w:val="000000"/>
        </w:rPr>
        <w:t xml:space="preserve"> </w:t>
      </w:r>
      <w:proofErr w:type="spellStart"/>
      <w:r w:rsidRPr="00652D02">
        <w:rPr>
          <w:rFonts w:cstheme="minorHAnsi"/>
          <w:color w:val="000000"/>
        </w:rPr>
        <w:t>pendidikan</w:t>
      </w:r>
      <w:proofErr w:type="spellEnd"/>
      <w:r w:rsidRPr="00652D02">
        <w:rPr>
          <w:rFonts w:cstheme="minorHAnsi"/>
          <w:color w:val="000000"/>
        </w:rPr>
        <w:t xml:space="preserve"> </w:t>
      </w:r>
      <w:proofErr w:type="spellStart"/>
      <w:r w:rsidRPr="00652D02">
        <w:rPr>
          <w:rFonts w:cstheme="minorHAnsi"/>
          <w:color w:val="000000"/>
        </w:rPr>
        <w:t>tinggi</w:t>
      </w:r>
      <w:proofErr w:type="spellEnd"/>
      <w:r w:rsidRPr="00652D02">
        <w:rPr>
          <w:rFonts w:cstheme="minorHAnsi"/>
          <w:color w:val="000000"/>
        </w:rPr>
        <w:t xml:space="preserve"> yang </w:t>
      </w:r>
      <w:proofErr w:type="spellStart"/>
      <w:r w:rsidRPr="00652D02">
        <w:rPr>
          <w:rFonts w:cstheme="minorHAnsi"/>
          <w:color w:val="000000"/>
        </w:rPr>
        <w:t>efisien</w:t>
      </w:r>
      <w:proofErr w:type="spellEnd"/>
      <w:r w:rsidRPr="00652D02">
        <w:rPr>
          <w:rFonts w:cstheme="minorHAnsi"/>
          <w:color w:val="000000"/>
        </w:rPr>
        <w:t xml:space="preserve">, </w:t>
      </w:r>
      <w:proofErr w:type="spellStart"/>
      <w:proofErr w:type="gramStart"/>
      <w:r w:rsidRPr="00652D02">
        <w:rPr>
          <w:rFonts w:cstheme="minorHAnsi"/>
          <w:color w:val="000000"/>
        </w:rPr>
        <w:t>akuntabel,transparan</w:t>
      </w:r>
      <w:proofErr w:type="spellEnd"/>
      <w:proofErr w:type="gramEnd"/>
      <w:r w:rsidRPr="00652D02">
        <w:rPr>
          <w:rFonts w:cstheme="minorHAnsi"/>
          <w:color w:val="000000"/>
        </w:rPr>
        <w:t xml:space="preserve">, </w:t>
      </w:r>
      <w:proofErr w:type="spellStart"/>
      <w:r w:rsidRPr="00652D02">
        <w:rPr>
          <w:rFonts w:cstheme="minorHAnsi"/>
          <w:color w:val="000000"/>
        </w:rPr>
        <w:t>partisipatif</w:t>
      </w:r>
      <w:proofErr w:type="spellEnd"/>
      <w:r w:rsidRPr="00652D02">
        <w:rPr>
          <w:rFonts w:cstheme="minorHAnsi"/>
          <w:color w:val="000000"/>
        </w:rPr>
        <w:t xml:space="preserve">, dan </w:t>
      </w:r>
      <w:proofErr w:type="spellStart"/>
      <w:r w:rsidRPr="00652D02">
        <w:rPr>
          <w:rFonts w:cstheme="minorHAnsi"/>
          <w:color w:val="000000"/>
        </w:rPr>
        <w:t>berkeadilan</w:t>
      </w:r>
      <w:proofErr w:type="spellEnd"/>
      <w:r w:rsidRPr="00652D02">
        <w:rPr>
          <w:rFonts w:cstheme="minorHAnsi"/>
          <w:color w:val="000000"/>
        </w:rPr>
        <w:t>.</w:t>
      </w:r>
    </w:p>
    <w:bookmarkEnd w:id="7"/>
    <w:p w14:paraId="7A34A37E" w14:textId="77777777" w:rsidR="00A16FCD" w:rsidRDefault="00A16FCD" w:rsidP="00803A34">
      <w:pPr>
        <w:tabs>
          <w:tab w:val="left" w:pos="5970"/>
        </w:tabs>
        <w:autoSpaceDE w:val="0"/>
        <w:autoSpaceDN w:val="0"/>
        <w:adjustRightInd w:val="0"/>
        <w:spacing w:after="0" w:line="240" w:lineRule="auto"/>
        <w:jc w:val="both"/>
        <w:rPr>
          <w:rFonts w:cstheme="minorHAnsi"/>
          <w:color w:val="000000"/>
        </w:rPr>
      </w:pPr>
    </w:p>
    <w:p w14:paraId="4E7AA517" w14:textId="5F25E795" w:rsidR="00433DE9" w:rsidRDefault="00064149" w:rsidP="00506C8E">
      <w:pPr>
        <w:tabs>
          <w:tab w:val="left" w:pos="5970"/>
        </w:tabs>
        <w:autoSpaceDE w:val="0"/>
        <w:autoSpaceDN w:val="0"/>
        <w:adjustRightInd w:val="0"/>
        <w:spacing w:after="0" w:line="240" w:lineRule="auto"/>
        <w:jc w:val="both"/>
        <w:rPr>
          <w:rFonts w:cstheme="minorHAnsi"/>
          <w:color w:val="000000"/>
        </w:rPr>
      </w:pPr>
      <w:proofErr w:type="spellStart"/>
      <w:r>
        <w:rPr>
          <w:rFonts w:cstheme="minorHAnsi"/>
          <w:color w:val="000000"/>
        </w:rPr>
        <w:t>Dalam</w:t>
      </w:r>
      <w:proofErr w:type="spellEnd"/>
      <w:r>
        <w:rPr>
          <w:rFonts w:cstheme="minorHAnsi"/>
          <w:color w:val="000000"/>
        </w:rPr>
        <w:t xml:space="preserve"> </w:t>
      </w:r>
      <w:proofErr w:type="spellStart"/>
      <w:r>
        <w:rPr>
          <w:rFonts w:cstheme="minorHAnsi"/>
          <w:color w:val="000000"/>
        </w:rPr>
        <w:t>rangka</w:t>
      </w:r>
      <w:proofErr w:type="spellEnd"/>
      <w:r>
        <w:rPr>
          <w:rFonts w:cstheme="minorHAnsi"/>
          <w:color w:val="000000"/>
        </w:rPr>
        <w:t xml:space="preserve"> </w:t>
      </w:r>
      <w:proofErr w:type="spellStart"/>
      <w:r>
        <w:rPr>
          <w:rFonts w:cstheme="minorHAnsi"/>
          <w:color w:val="000000"/>
        </w:rPr>
        <w:t>men</w:t>
      </w:r>
      <w:r w:rsidR="0041553B" w:rsidRPr="00652D02">
        <w:rPr>
          <w:rFonts w:cstheme="minorHAnsi"/>
          <w:color w:val="000000"/>
        </w:rPr>
        <w:t>capai</w:t>
      </w:r>
      <w:proofErr w:type="spellEnd"/>
      <w:r w:rsidR="0041553B" w:rsidRPr="00652D02">
        <w:rPr>
          <w:rFonts w:cstheme="minorHAnsi"/>
          <w:color w:val="000000"/>
        </w:rPr>
        <w:t xml:space="preserve"> </w:t>
      </w:r>
      <w:proofErr w:type="spellStart"/>
      <w:r w:rsidR="00A16FCD">
        <w:rPr>
          <w:rFonts w:cstheme="minorHAnsi"/>
          <w:color w:val="000000"/>
        </w:rPr>
        <w:t>visi</w:t>
      </w:r>
      <w:proofErr w:type="spellEnd"/>
      <w:r w:rsidR="00A16FCD">
        <w:rPr>
          <w:rFonts w:cstheme="minorHAnsi"/>
          <w:color w:val="000000"/>
        </w:rPr>
        <w:t xml:space="preserve"> dan </w:t>
      </w:r>
      <w:proofErr w:type="spellStart"/>
      <w:r w:rsidR="00A16FCD">
        <w:rPr>
          <w:rFonts w:cstheme="minorHAnsi"/>
          <w:color w:val="000000"/>
        </w:rPr>
        <w:t>misi</w:t>
      </w:r>
      <w:proofErr w:type="spellEnd"/>
      <w:r w:rsidR="00A16FCD">
        <w:rPr>
          <w:rFonts w:cstheme="minorHAnsi"/>
          <w:color w:val="000000"/>
        </w:rPr>
        <w:t xml:space="preserve"> </w:t>
      </w:r>
      <w:proofErr w:type="spellStart"/>
      <w:r w:rsidR="00A16FCD">
        <w:rPr>
          <w:rFonts w:cstheme="minorHAnsi"/>
          <w:color w:val="000000"/>
        </w:rPr>
        <w:t>tersebut</w:t>
      </w:r>
      <w:proofErr w:type="spellEnd"/>
      <w:r w:rsidR="00A16FCD">
        <w:rPr>
          <w:rFonts w:cstheme="minorHAnsi"/>
          <w:color w:val="000000"/>
        </w:rPr>
        <w:t xml:space="preserve">, </w:t>
      </w:r>
      <w:proofErr w:type="spellStart"/>
      <w:r>
        <w:rPr>
          <w:rFonts w:cstheme="minorHAnsi"/>
          <w:color w:val="000000"/>
        </w:rPr>
        <w:t>selanjutnya</w:t>
      </w:r>
      <w:proofErr w:type="spellEnd"/>
      <w:r>
        <w:rPr>
          <w:rFonts w:cstheme="minorHAnsi"/>
          <w:color w:val="000000"/>
        </w:rPr>
        <w:t xml:space="preserve"> </w:t>
      </w:r>
      <w:proofErr w:type="spellStart"/>
      <w:r w:rsidR="00A16FCD">
        <w:rPr>
          <w:rFonts w:cstheme="minorHAnsi"/>
          <w:color w:val="000000"/>
        </w:rPr>
        <w:t>dirumuskan</w:t>
      </w:r>
      <w:proofErr w:type="spellEnd"/>
      <w:r w:rsidR="00A16FCD">
        <w:rPr>
          <w:rFonts w:cstheme="minorHAnsi"/>
          <w:color w:val="000000"/>
        </w:rPr>
        <w:t xml:space="preserve"> </w:t>
      </w:r>
      <w:proofErr w:type="spellStart"/>
      <w:r w:rsidR="00A16FCD">
        <w:rPr>
          <w:rFonts w:cstheme="minorHAnsi"/>
          <w:color w:val="000000"/>
        </w:rPr>
        <w:t>tujuan</w:t>
      </w:r>
      <w:proofErr w:type="spellEnd"/>
      <w:r w:rsidR="00A16FCD">
        <w:rPr>
          <w:rFonts w:cstheme="minorHAnsi"/>
          <w:color w:val="000000"/>
        </w:rPr>
        <w:t xml:space="preserve"> </w:t>
      </w:r>
      <w:proofErr w:type="spellStart"/>
      <w:r w:rsidR="00A16FCD">
        <w:rPr>
          <w:rFonts w:cstheme="minorHAnsi"/>
          <w:color w:val="000000"/>
        </w:rPr>
        <w:t>strategis</w:t>
      </w:r>
      <w:proofErr w:type="spellEnd"/>
      <w:r w:rsidR="00A16FCD">
        <w:rPr>
          <w:rFonts w:cstheme="minorHAnsi"/>
          <w:color w:val="000000"/>
        </w:rPr>
        <w:t xml:space="preserve"> </w:t>
      </w:r>
      <w:proofErr w:type="spellStart"/>
      <w:r w:rsidR="00A16FCD">
        <w:rPr>
          <w:rFonts w:cstheme="minorHAnsi"/>
          <w:color w:val="000000"/>
        </w:rPr>
        <w:t>serta</w:t>
      </w:r>
      <w:proofErr w:type="spellEnd"/>
      <w:r w:rsidR="00A16FCD">
        <w:rPr>
          <w:rFonts w:cstheme="minorHAnsi"/>
          <w:color w:val="000000"/>
        </w:rPr>
        <w:t xml:space="preserve"> </w:t>
      </w:r>
      <w:proofErr w:type="spellStart"/>
      <w:r w:rsidR="0041553B" w:rsidRPr="00652D02">
        <w:rPr>
          <w:rFonts w:cstheme="minorHAnsi"/>
          <w:color w:val="000000"/>
        </w:rPr>
        <w:t>rencana</w:t>
      </w:r>
      <w:proofErr w:type="spellEnd"/>
      <w:r w:rsidR="0041553B" w:rsidRPr="00652D02">
        <w:rPr>
          <w:rFonts w:cstheme="minorHAnsi"/>
          <w:color w:val="000000"/>
        </w:rPr>
        <w:t xml:space="preserve"> </w:t>
      </w:r>
      <w:proofErr w:type="spellStart"/>
      <w:r w:rsidR="0041553B" w:rsidRPr="00652D02">
        <w:rPr>
          <w:rFonts w:cstheme="minorHAnsi"/>
          <w:color w:val="000000"/>
        </w:rPr>
        <w:t>strategi</w:t>
      </w:r>
      <w:proofErr w:type="spellEnd"/>
      <w:r w:rsidR="0041553B" w:rsidRPr="00652D02">
        <w:rPr>
          <w:rFonts w:cstheme="minorHAnsi"/>
          <w:color w:val="000000"/>
        </w:rPr>
        <w:t xml:space="preserve"> </w:t>
      </w:r>
      <w:proofErr w:type="spellStart"/>
      <w:r w:rsidR="00E27B6F">
        <w:rPr>
          <w:rFonts w:cstheme="minorHAnsi"/>
          <w:color w:val="000000"/>
        </w:rPr>
        <w:t>pencapaiannya</w:t>
      </w:r>
      <w:proofErr w:type="spellEnd"/>
      <w:r w:rsidR="00E27B6F">
        <w:rPr>
          <w:rFonts w:cstheme="minorHAnsi"/>
          <w:color w:val="000000"/>
        </w:rPr>
        <w:t xml:space="preserve"> </w:t>
      </w:r>
      <w:proofErr w:type="spellStart"/>
      <w:r w:rsidR="0041553B" w:rsidRPr="00652D02">
        <w:rPr>
          <w:rFonts w:cstheme="minorHAnsi"/>
          <w:color w:val="000000"/>
        </w:rPr>
        <w:t>dengan</w:t>
      </w:r>
      <w:proofErr w:type="spellEnd"/>
      <w:r w:rsidR="0041553B" w:rsidRPr="00652D02">
        <w:rPr>
          <w:rFonts w:cstheme="minorHAnsi"/>
          <w:color w:val="000000"/>
        </w:rPr>
        <w:t xml:space="preserve"> </w:t>
      </w:r>
      <w:proofErr w:type="spellStart"/>
      <w:r w:rsidR="0041553B" w:rsidRPr="00652D02">
        <w:rPr>
          <w:rFonts w:cstheme="minorHAnsi"/>
          <w:color w:val="000000"/>
        </w:rPr>
        <w:t>memperhatikan</w:t>
      </w:r>
      <w:proofErr w:type="spellEnd"/>
      <w:r w:rsidR="0041553B" w:rsidRPr="00652D02">
        <w:rPr>
          <w:rFonts w:cstheme="minorHAnsi"/>
          <w:color w:val="000000"/>
        </w:rPr>
        <w:t xml:space="preserve"> </w:t>
      </w:r>
      <w:proofErr w:type="spellStart"/>
      <w:r w:rsidR="0041553B" w:rsidRPr="00652D02">
        <w:rPr>
          <w:rFonts w:cstheme="minorHAnsi"/>
          <w:color w:val="000000"/>
        </w:rPr>
        <w:t>isu-isu</w:t>
      </w:r>
      <w:proofErr w:type="spellEnd"/>
      <w:r w:rsidR="0041553B" w:rsidRPr="00652D02">
        <w:rPr>
          <w:rFonts w:cstheme="minorHAnsi"/>
          <w:color w:val="000000"/>
        </w:rPr>
        <w:t xml:space="preserve"> </w:t>
      </w:r>
      <w:proofErr w:type="spellStart"/>
      <w:r w:rsidR="0041553B" w:rsidRPr="00652D02">
        <w:rPr>
          <w:rFonts w:cstheme="minorHAnsi"/>
          <w:color w:val="000000"/>
        </w:rPr>
        <w:t>strategis</w:t>
      </w:r>
      <w:proofErr w:type="spellEnd"/>
      <w:r w:rsidR="0041553B" w:rsidRPr="00652D02">
        <w:rPr>
          <w:rFonts w:cstheme="minorHAnsi"/>
          <w:color w:val="000000"/>
        </w:rPr>
        <w:t xml:space="preserve"> yang </w:t>
      </w:r>
      <w:proofErr w:type="spellStart"/>
      <w:r w:rsidR="0041553B" w:rsidRPr="00652D02">
        <w:rPr>
          <w:rFonts w:cstheme="minorHAnsi"/>
          <w:color w:val="000000"/>
        </w:rPr>
        <w:t>ada</w:t>
      </w:r>
      <w:proofErr w:type="spellEnd"/>
      <w:r w:rsidR="0041553B" w:rsidRPr="00652D02">
        <w:rPr>
          <w:rFonts w:cstheme="minorHAnsi"/>
          <w:color w:val="000000"/>
        </w:rPr>
        <w:t xml:space="preserve">, </w:t>
      </w:r>
      <w:proofErr w:type="spellStart"/>
      <w:r w:rsidR="0041553B" w:rsidRPr="00652D02">
        <w:rPr>
          <w:rFonts w:cstheme="minorHAnsi"/>
          <w:color w:val="000000"/>
        </w:rPr>
        <w:t>baik</w:t>
      </w:r>
      <w:proofErr w:type="spellEnd"/>
      <w:r w:rsidR="0041553B" w:rsidRPr="00652D02">
        <w:rPr>
          <w:rFonts w:cstheme="minorHAnsi"/>
          <w:color w:val="000000"/>
        </w:rPr>
        <w:t xml:space="preserve"> internal </w:t>
      </w:r>
      <w:proofErr w:type="spellStart"/>
      <w:r w:rsidR="0041553B" w:rsidRPr="00652D02">
        <w:rPr>
          <w:rFonts w:cstheme="minorHAnsi"/>
          <w:color w:val="000000"/>
        </w:rPr>
        <w:t>maupun</w:t>
      </w:r>
      <w:proofErr w:type="spellEnd"/>
      <w:r w:rsidR="0041553B" w:rsidRPr="00652D02">
        <w:rPr>
          <w:rFonts w:cstheme="minorHAnsi"/>
          <w:color w:val="000000"/>
        </w:rPr>
        <w:t xml:space="preserve"> </w:t>
      </w:r>
      <w:proofErr w:type="spellStart"/>
      <w:proofErr w:type="gramStart"/>
      <w:r w:rsidR="0041553B" w:rsidRPr="00652D02">
        <w:rPr>
          <w:rFonts w:cstheme="minorHAnsi"/>
          <w:color w:val="000000"/>
        </w:rPr>
        <w:t>eksternal</w:t>
      </w:r>
      <w:proofErr w:type="spellEnd"/>
      <w:r w:rsidR="0041553B" w:rsidRPr="00652D02">
        <w:rPr>
          <w:rFonts w:cstheme="minorHAnsi"/>
          <w:color w:val="000000"/>
        </w:rPr>
        <w:t xml:space="preserve"> </w:t>
      </w:r>
      <w:r w:rsidR="00A16FCD">
        <w:rPr>
          <w:rFonts w:cstheme="minorHAnsi"/>
          <w:color w:val="000000"/>
        </w:rPr>
        <w:t xml:space="preserve"> </w:t>
      </w:r>
      <w:proofErr w:type="spellStart"/>
      <w:r w:rsidR="00A16FCD">
        <w:rPr>
          <w:rFonts w:cstheme="minorHAnsi"/>
          <w:color w:val="000000"/>
        </w:rPr>
        <w:t>melalui</w:t>
      </w:r>
      <w:proofErr w:type="spellEnd"/>
      <w:proofErr w:type="gramEnd"/>
      <w:r w:rsidR="0041553B" w:rsidRPr="00652D02">
        <w:rPr>
          <w:rFonts w:cstheme="minorHAnsi"/>
          <w:color w:val="000000"/>
        </w:rPr>
        <w:t xml:space="preserve"> </w:t>
      </w:r>
      <w:proofErr w:type="spellStart"/>
      <w:r w:rsidR="0041553B" w:rsidRPr="00652D02">
        <w:rPr>
          <w:rFonts w:cstheme="minorHAnsi"/>
          <w:color w:val="000000"/>
        </w:rPr>
        <w:t>analisis</w:t>
      </w:r>
      <w:proofErr w:type="spellEnd"/>
      <w:r w:rsidR="0041553B" w:rsidRPr="00652D02">
        <w:rPr>
          <w:rFonts w:cstheme="minorHAnsi"/>
          <w:color w:val="000000"/>
        </w:rPr>
        <w:t xml:space="preserve"> </w:t>
      </w:r>
      <w:proofErr w:type="spellStart"/>
      <w:r>
        <w:rPr>
          <w:rFonts w:cstheme="minorHAnsi"/>
          <w:color w:val="000000"/>
        </w:rPr>
        <w:t>lingkungan</w:t>
      </w:r>
      <w:proofErr w:type="spellEnd"/>
      <w:r>
        <w:rPr>
          <w:rFonts w:cstheme="minorHAnsi"/>
          <w:color w:val="000000"/>
        </w:rPr>
        <w:t xml:space="preserve"> (</w:t>
      </w:r>
      <w:r w:rsidR="0041553B" w:rsidRPr="00652D02">
        <w:rPr>
          <w:rFonts w:cstheme="minorHAnsi"/>
          <w:color w:val="000000"/>
        </w:rPr>
        <w:t>Strength, Weakness, Opportunity, and Treat</w:t>
      </w:r>
      <w:r>
        <w:rPr>
          <w:rFonts w:cstheme="minorHAnsi"/>
          <w:color w:val="000000"/>
        </w:rPr>
        <w:t>/SWOT</w:t>
      </w:r>
      <w:r w:rsidR="0041553B" w:rsidRPr="00652D02">
        <w:rPr>
          <w:rFonts w:cstheme="minorHAnsi"/>
          <w:color w:val="000000"/>
        </w:rPr>
        <w:t>)</w:t>
      </w:r>
      <w:r w:rsidR="00734417">
        <w:rPr>
          <w:rFonts w:cstheme="minorHAnsi"/>
          <w:color w:val="000000"/>
        </w:rPr>
        <w:t xml:space="preserve">. </w:t>
      </w:r>
      <w:proofErr w:type="spellStart"/>
      <w:r w:rsidR="00145AB7">
        <w:rPr>
          <w:rFonts w:cstheme="minorHAnsi"/>
          <w:color w:val="000000"/>
        </w:rPr>
        <w:t>Berdasarkan</w:t>
      </w:r>
      <w:proofErr w:type="spellEnd"/>
      <w:r w:rsidR="00145AB7">
        <w:rPr>
          <w:rFonts w:cstheme="minorHAnsi"/>
          <w:color w:val="000000"/>
        </w:rPr>
        <w:t xml:space="preserve"> pada </w:t>
      </w:r>
      <w:proofErr w:type="spellStart"/>
      <w:r w:rsidR="00145AB7">
        <w:rPr>
          <w:rFonts w:cstheme="minorHAnsi"/>
          <w:color w:val="000000"/>
        </w:rPr>
        <w:t>hasil</w:t>
      </w:r>
      <w:proofErr w:type="spellEnd"/>
      <w:r w:rsidR="00145AB7">
        <w:rPr>
          <w:rFonts w:cstheme="minorHAnsi"/>
          <w:color w:val="000000"/>
        </w:rPr>
        <w:t xml:space="preserve"> </w:t>
      </w:r>
      <w:proofErr w:type="spellStart"/>
      <w:r w:rsidR="00734417">
        <w:rPr>
          <w:rFonts w:cstheme="minorHAnsi"/>
          <w:color w:val="000000"/>
        </w:rPr>
        <w:t>analisis</w:t>
      </w:r>
      <w:proofErr w:type="spellEnd"/>
      <w:r w:rsidR="00734417">
        <w:rPr>
          <w:rFonts w:cstheme="minorHAnsi"/>
          <w:color w:val="000000"/>
        </w:rPr>
        <w:t xml:space="preserve"> </w:t>
      </w:r>
      <w:bookmarkStart w:id="8" w:name="_Hlk17649823"/>
      <w:r w:rsidR="00734417">
        <w:rPr>
          <w:rFonts w:cstheme="minorHAnsi"/>
          <w:color w:val="000000"/>
        </w:rPr>
        <w:t xml:space="preserve">SWOT </w:t>
      </w:r>
      <w:r>
        <w:rPr>
          <w:rFonts w:cstheme="minorHAnsi"/>
          <w:color w:val="000000"/>
        </w:rPr>
        <w:t xml:space="preserve">pada </w:t>
      </w:r>
      <w:proofErr w:type="spellStart"/>
      <w:r w:rsidR="00145AB7">
        <w:rPr>
          <w:rFonts w:cstheme="minorHAnsi"/>
          <w:color w:val="000000"/>
        </w:rPr>
        <w:t>setiap</w:t>
      </w:r>
      <w:proofErr w:type="spellEnd"/>
      <w:r w:rsidR="00734417">
        <w:rPr>
          <w:rFonts w:cstheme="minorHAnsi"/>
          <w:color w:val="000000"/>
        </w:rPr>
        <w:t xml:space="preserve"> </w:t>
      </w:r>
      <w:proofErr w:type="spellStart"/>
      <w:r w:rsidR="00734417">
        <w:rPr>
          <w:rFonts w:cstheme="minorHAnsi"/>
          <w:color w:val="000000"/>
        </w:rPr>
        <w:t>tujuan</w:t>
      </w:r>
      <w:proofErr w:type="spellEnd"/>
      <w:r w:rsidR="00734417">
        <w:rPr>
          <w:rFonts w:cstheme="minorHAnsi"/>
          <w:color w:val="000000"/>
        </w:rPr>
        <w:t xml:space="preserve"> </w:t>
      </w:r>
      <w:proofErr w:type="spellStart"/>
      <w:r w:rsidR="00145AB7">
        <w:rPr>
          <w:rFonts w:cstheme="minorHAnsi"/>
          <w:color w:val="000000"/>
        </w:rPr>
        <w:t>strategis</w:t>
      </w:r>
      <w:proofErr w:type="spellEnd"/>
      <w:r w:rsidR="00145AB7">
        <w:rPr>
          <w:rFonts w:cstheme="minorHAnsi"/>
          <w:color w:val="000000"/>
        </w:rPr>
        <w:t xml:space="preserve"> </w:t>
      </w:r>
      <w:proofErr w:type="spellStart"/>
      <w:r w:rsidR="00734417">
        <w:rPr>
          <w:rFonts w:cstheme="minorHAnsi"/>
          <w:color w:val="000000"/>
        </w:rPr>
        <w:t>tersebut</w:t>
      </w:r>
      <w:bookmarkEnd w:id="8"/>
      <w:proofErr w:type="spellEnd"/>
      <w:r w:rsidR="00734417">
        <w:rPr>
          <w:rFonts w:cstheme="minorHAnsi"/>
          <w:color w:val="000000"/>
        </w:rPr>
        <w:t xml:space="preserve"> </w:t>
      </w:r>
      <w:r w:rsidR="00734417" w:rsidRPr="00734417">
        <w:rPr>
          <w:rFonts w:cstheme="minorHAnsi"/>
          <w:color w:val="000000"/>
          <w:highlight w:val="yellow"/>
        </w:rPr>
        <w:t>(</w:t>
      </w:r>
      <w:bookmarkStart w:id="9" w:name="_Hlk17649798"/>
      <w:r w:rsidR="00734417" w:rsidRPr="00734417">
        <w:rPr>
          <w:rFonts w:cstheme="minorHAnsi"/>
          <w:color w:val="000000"/>
          <w:highlight w:val="yellow"/>
        </w:rPr>
        <w:t xml:space="preserve">Lampiran </w:t>
      </w:r>
      <w:proofErr w:type="spellStart"/>
      <w:r w:rsidR="00734417" w:rsidRPr="00734417">
        <w:rPr>
          <w:rFonts w:cstheme="minorHAnsi"/>
          <w:color w:val="000000"/>
          <w:highlight w:val="yellow"/>
        </w:rPr>
        <w:t>xxxx</w:t>
      </w:r>
      <w:bookmarkEnd w:id="9"/>
      <w:proofErr w:type="spellEnd"/>
      <w:r w:rsidR="00734417" w:rsidRPr="00734417">
        <w:rPr>
          <w:rFonts w:cstheme="minorHAnsi"/>
          <w:color w:val="000000"/>
          <w:highlight w:val="yellow"/>
        </w:rPr>
        <w:t>)</w:t>
      </w:r>
      <w:r w:rsidR="00145AB7">
        <w:rPr>
          <w:rFonts w:cstheme="minorHAnsi"/>
          <w:color w:val="000000"/>
        </w:rPr>
        <w:t>,</w:t>
      </w:r>
      <w:r w:rsidR="00734417">
        <w:rPr>
          <w:rFonts w:cstheme="minorHAnsi"/>
          <w:color w:val="000000"/>
        </w:rPr>
        <w:t xml:space="preserve"> </w:t>
      </w:r>
      <w:proofErr w:type="spellStart"/>
      <w:r w:rsidR="00734417">
        <w:rPr>
          <w:rFonts w:cstheme="minorHAnsi"/>
          <w:color w:val="000000"/>
        </w:rPr>
        <w:t>disusun</w:t>
      </w:r>
      <w:proofErr w:type="spellEnd"/>
      <w:r w:rsidR="00734417">
        <w:rPr>
          <w:rFonts w:cstheme="minorHAnsi"/>
          <w:color w:val="000000"/>
        </w:rPr>
        <w:t xml:space="preserve"> </w:t>
      </w:r>
      <w:proofErr w:type="spellStart"/>
      <w:r w:rsidR="00734417">
        <w:rPr>
          <w:rFonts w:cstheme="minorHAnsi"/>
          <w:color w:val="000000"/>
        </w:rPr>
        <w:t>sasaran</w:t>
      </w:r>
      <w:proofErr w:type="spellEnd"/>
      <w:r w:rsidR="00734417">
        <w:rPr>
          <w:rFonts w:cstheme="minorHAnsi"/>
          <w:color w:val="000000"/>
        </w:rPr>
        <w:t xml:space="preserve"> dan </w:t>
      </w:r>
      <w:proofErr w:type="spellStart"/>
      <w:r w:rsidR="00734417">
        <w:rPr>
          <w:rFonts w:cstheme="minorHAnsi"/>
          <w:color w:val="000000"/>
        </w:rPr>
        <w:t>strategi</w:t>
      </w:r>
      <w:proofErr w:type="spellEnd"/>
      <w:r w:rsidR="00734417">
        <w:rPr>
          <w:rFonts w:cstheme="minorHAnsi"/>
          <w:color w:val="000000"/>
        </w:rPr>
        <w:t xml:space="preserve"> </w:t>
      </w:r>
      <w:proofErr w:type="spellStart"/>
      <w:r w:rsidR="00145AB7">
        <w:rPr>
          <w:rFonts w:cstheme="minorHAnsi"/>
          <w:color w:val="000000"/>
        </w:rPr>
        <w:t>upaya</w:t>
      </w:r>
      <w:proofErr w:type="spellEnd"/>
      <w:r w:rsidR="00145AB7">
        <w:rPr>
          <w:rFonts w:cstheme="minorHAnsi"/>
          <w:color w:val="000000"/>
        </w:rPr>
        <w:t xml:space="preserve"> </w:t>
      </w:r>
      <w:proofErr w:type="spellStart"/>
      <w:r w:rsidR="00734417">
        <w:rPr>
          <w:rFonts w:cstheme="minorHAnsi"/>
          <w:color w:val="000000"/>
        </w:rPr>
        <w:t>pencapai</w:t>
      </w:r>
      <w:r>
        <w:rPr>
          <w:rFonts w:cstheme="minorHAnsi"/>
          <w:color w:val="000000"/>
        </w:rPr>
        <w:t>an</w:t>
      </w:r>
      <w:r w:rsidR="00734417">
        <w:rPr>
          <w:rFonts w:cstheme="minorHAnsi"/>
          <w:color w:val="000000"/>
        </w:rPr>
        <w:t>nya</w:t>
      </w:r>
      <w:proofErr w:type="spellEnd"/>
      <w:r w:rsidR="00F925C4">
        <w:rPr>
          <w:rFonts w:cstheme="minorHAnsi"/>
          <w:color w:val="000000"/>
        </w:rPr>
        <w:t>.</w:t>
      </w:r>
      <w:r w:rsidR="00734417">
        <w:rPr>
          <w:rFonts w:cstheme="minorHAnsi"/>
          <w:color w:val="000000"/>
        </w:rPr>
        <w:t xml:space="preserve"> </w:t>
      </w:r>
      <w:proofErr w:type="spellStart"/>
      <w:r w:rsidR="00433DE9">
        <w:rPr>
          <w:rFonts w:cstheme="minorHAnsi"/>
          <w:color w:val="000000"/>
        </w:rPr>
        <w:t>Selanjutnya</w:t>
      </w:r>
      <w:proofErr w:type="spellEnd"/>
      <w:r w:rsidR="00433DE9">
        <w:rPr>
          <w:rFonts w:cstheme="minorHAnsi"/>
          <w:color w:val="000000"/>
        </w:rPr>
        <w:t xml:space="preserve">, </w:t>
      </w:r>
      <w:proofErr w:type="spellStart"/>
      <w:r w:rsidR="00433DE9">
        <w:rPr>
          <w:rFonts w:cstheme="minorHAnsi"/>
          <w:color w:val="000000"/>
        </w:rPr>
        <w:t>disusun</w:t>
      </w:r>
      <w:proofErr w:type="spellEnd"/>
      <w:r w:rsidR="00433DE9">
        <w:rPr>
          <w:rFonts w:cstheme="minorHAnsi"/>
          <w:color w:val="000000"/>
        </w:rPr>
        <w:t xml:space="preserve"> program dan parameter </w:t>
      </w:r>
      <w:proofErr w:type="spellStart"/>
      <w:r w:rsidR="00433DE9">
        <w:rPr>
          <w:rFonts w:cstheme="minorHAnsi"/>
          <w:color w:val="000000"/>
        </w:rPr>
        <w:t>capaian</w:t>
      </w:r>
      <w:proofErr w:type="spellEnd"/>
      <w:r w:rsidR="00433DE9">
        <w:rPr>
          <w:rFonts w:cstheme="minorHAnsi"/>
          <w:color w:val="000000"/>
        </w:rPr>
        <w:t xml:space="preserve"> VMTS </w:t>
      </w:r>
      <w:proofErr w:type="spellStart"/>
      <w:r w:rsidR="00433DE9">
        <w:rPr>
          <w:rFonts w:cstheme="minorHAnsi"/>
          <w:color w:val="000000"/>
        </w:rPr>
        <w:t>untuk</w:t>
      </w:r>
      <w:proofErr w:type="spellEnd"/>
      <w:r w:rsidR="00433DE9">
        <w:rPr>
          <w:rFonts w:cstheme="minorHAnsi"/>
          <w:color w:val="000000"/>
        </w:rPr>
        <w:t xml:space="preserve"> </w:t>
      </w:r>
      <w:proofErr w:type="spellStart"/>
      <w:r w:rsidR="00433DE9">
        <w:rPr>
          <w:rFonts w:cstheme="minorHAnsi"/>
          <w:color w:val="000000"/>
        </w:rPr>
        <w:t>memastikan</w:t>
      </w:r>
      <w:proofErr w:type="spellEnd"/>
      <w:r w:rsidR="00433DE9">
        <w:rPr>
          <w:rFonts w:cstheme="minorHAnsi"/>
          <w:color w:val="000000"/>
        </w:rPr>
        <w:t xml:space="preserve"> dan </w:t>
      </w:r>
      <w:proofErr w:type="spellStart"/>
      <w:r w:rsidR="00433DE9">
        <w:rPr>
          <w:rFonts w:cstheme="minorHAnsi"/>
          <w:color w:val="000000"/>
        </w:rPr>
        <w:t>mengevaluasi</w:t>
      </w:r>
      <w:proofErr w:type="spellEnd"/>
      <w:r w:rsidR="00433DE9">
        <w:rPr>
          <w:rFonts w:cstheme="minorHAnsi"/>
          <w:color w:val="000000"/>
        </w:rPr>
        <w:t xml:space="preserve"> </w:t>
      </w:r>
      <w:proofErr w:type="spellStart"/>
      <w:r>
        <w:rPr>
          <w:rFonts w:cstheme="minorHAnsi"/>
          <w:color w:val="000000"/>
        </w:rPr>
        <w:t>tingkap</w:t>
      </w:r>
      <w:proofErr w:type="spellEnd"/>
      <w:r>
        <w:rPr>
          <w:rFonts w:cstheme="minorHAnsi"/>
          <w:color w:val="000000"/>
        </w:rPr>
        <w:t xml:space="preserve"> </w:t>
      </w:r>
      <w:proofErr w:type="spellStart"/>
      <w:r w:rsidR="00433DE9">
        <w:rPr>
          <w:rFonts w:cstheme="minorHAnsi"/>
          <w:color w:val="000000"/>
        </w:rPr>
        <w:t>capaian</w:t>
      </w:r>
      <w:proofErr w:type="spellEnd"/>
      <w:r w:rsidR="00433DE9">
        <w:rPr>
          <w:rFonts w:cstheme="minorHAnsi"/>
          <w:color w:val="000000"/>
        </w:rPr>
        <w:t xml:space="preserve"> </w:t>
      </w:r>
      <w:proofErr w:type="spellStart"/>
      <w:r w:rsidR="00433DE9">
        <w:rPr>
          <w:rFonts w:cstheme="minorHAnsi"/>
          <w:color w:val="000000"/>
        </w:rPr>
        <w:t>sasaran</w:t>
      </w:r>
      <w:proofErr w:type="spellEnd"/>
      <w:r w:rsidR="00433DE9">
        <w:rPr>
          <w:rFonts w:cstheme="minorHAnsi"/>
          <w:color w:val="000000"/>
        </w:rPr>
        <w:t xml:space="preserve">. </w:t>
      </w:r>
      <w:proofErr w:type="spellStart"/>
      <w:r w:rsidR="005B794E">
        <w:rPr>
          <w:rFonts w:cstheme="minorHAnsi"/>
          <w:color w:val="000000"/>
        </w:rPr>
        <w:t>Selain</w:t>
      </w:r>
      <w:proofErr w:type="spellEnd"/>
      <w:r w:rsidR="005B794E">
        <w:rPr>
          <w:rFonts w:cstheme="minorHAnsi"/>
          <w:color w:val="000000"/>
        </w:rPr>
        <w:t xml:space="preserve"> VMTS, </w:t>
      </w:r>
      <w:proofErr w:type="spellStart"/>
      <w:r w:rsidR="005B794E">
        <w:rPr>
          <w:rFonts w:cstheme="minorHAnsi"/>
          <w:color w:val="000000"/>
        </w:rPr>
        <w:t>Renstra</w:t>
      </w:r>
      <w:proofErr w:type="spellEnd"/>
      <w:r w:rsidR="005B794E">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Pr>
          <w:rFonts w:cstheme="minorHAnsi"/>
          <w:color w:val="000000" w:themeColor="text1"/>
        </w:rPr>
        <w:t>Universitas</w:t>
      </w:r>
      <w:proofErr w:type="spellEnd"/>
      <w:r>
        <w:rPr>
          <w:rFonts w:cstheme="minorHAnsi"/>
          <w:color w:val="000000" w:themeColor="text1"/>
        </w:rPr>
        <w:t xml:space="preserve"> </w:t>
      </w:r>
      <w:proofErr w:type="spellStart"/>
      <w:r>
        <w:rPr>
          <w:rFonts w:cstheme="minorHAnsi"/>
          <w:color w:val="000000" w:themeColor="text1"/>
        </w:rPr>
        <w:t>Diponegoro</w:t>
      </w:r>
      <w:proofErr w:type="spellEnd"/>
      <w:r>
        <w:rPr>
          <w:rFonts w:cstheme="minorHAnsi"/>
          <w:bCs/>
        </w:rPr>
        <w:t xml:space="preserve"> </w:t>
      </w:r>
      <w:r w:rsidR="00506C8E">
        <w:rPr>
          <w:rFonts w:cstheme="minorHAnsi"/>
          <w:color w:val="000000"/>
        </w:rPr>
        <w:t xml:space="preserve">juga </w:t>
      </w:r>
      <w:proofErr w:type="spellStart"/>
      <w:r w:rsidR="00506C8E">
        <w:rPr>
          <w:rFonts w:cstheme="minorHAnsi"/>
          <w:color w:val="000000"/>
        </w:rPr>
        <w:t>berisi</w:t>
      </w:r>
      <w:proofErr w:type="spellEnd"/>
      <w:r w:rsidR="00506C8E">
        <w:rPr>
          <w:rFonts w:cstheme="minorHAnsi"/>
          <w:color w:val="000000"/>
        </w:rPr>
        <w:t xml:space="preserve"> p</w:t>
      </w:r>
      <w:r w:rsidR="00506C8E" w:rsidRPr="00506C8E">
        <w:rPr>
          <w:rFonts w:cstheme="minorHAnsi"/>
          <w:color w:val="000000"/>
        </w:rPr>
        <w:t xml:space="preserve">rogram dan </w:t>
      </w:r>
      <w:proofErr w:type="spellStart"/>
      <w:r w:rsidR="00506C8E" w:rsidRPr="00506C8E">
        <w:rPr>
          <w:rFonts w:cstheme="minorHAnsi"/>
          <w:color w:val="000000"/>
        </w:rPr>
        <w:t>rencana</w:t>
      </w:r>
      <w:proofErr w:type="spellEnd"/>
      <w:r w:rsidR="00506C8E" w:rsidRPr="00506C8E">
        <w:rPr>
          <w:rFonts w:cstheme="minorHAnsi"/>
          <w:color w:val="000000"/>
        </w:rPr>
        <w:t xml:space="preserve"> </w:t>
      </w:r>
      <w:proofErr w:type="spellStart"/>
      <w:r w:rsidR="00506C8E" w:rsidRPr="00506C8E">
        <w:rPr>
          <w:rFonts w:cstheme="minorHAnsi"/>
          <w:color w:val="000000"/>
        </w:rPr>
        <w:t>oprasional</w:t>
      </w:r>
      <w:proofErr w:type="spellEnd"/>
      <w:r w:rsidR="00506C8E" w:rsidRPr="00506C8E">
        <w:rPr>
          <w:rFonts w:cstheme="minorHAnsi"/>
          <w:color w:val="000000"/>
        </w:rPr>
        <w:t xml:space="preserve"> </w:t>
      </w:r>
      <w:proofErr w:type="spellStart"/>
      <w:r w:rsidR="00506C8E" w:rsidRPr="00506C8E">
        <w:rPr>
          <w:rFonts w:cstheme="minorHAnsi"/>
          <w:color w:val="000000"/>
        </w:rPr>
        <w:t>bidang</w:t>
      </w:r>
      <w:proofErr w:type="spellEnd"/>
      <w:r w:rsidR="00506C8E" w:rsidRPr="00506C8E">
        <w:rPr>
          <w:rFonts w:cstheme="minorHAnsi"/>
          <w:color w:val="000000"/>
        </w:rPr>
        <w:t xml:space="preserve"> </w:t>
      </w:r>
      <w:proofErr w:type="spellStart"/>
      <w:r w:rsidR="00506C8E" w:rsidRPr="00506C8E">
        <w:rPr>
          <w:rFonts w:cstheme="minorHAnsi"/>
          <w:color w:val="000000"/>
        </w:rPr>
        <w:t>akademik</w:t>
      </w:r>
      <w:proofErr w:type="spellEnd"/>
      <w:r w:rsidR="00506C8E" w:rsidRPr="00506C8E">
        <w:rPr>
          <w:rFonts w:cstheme="minorHAnsi"/>
          <w:color w:val="000000"/>
        </w:rPr>
        <w:t xml:space="preserve"> dan </w:t>
      </w:r>
      <w:proofErr w:type="spellStart"/>
      <w:r w:rsidR="00506C8E" w:rsidRPr="00506C8E">
        <w:rPr>
          <w:rFonts w:cstheme="minorHAnsi"/>
          <w:color w:val="000000"/>
        </w:rPr>
        <w:t>kemahasiswaan</w:t>
      </w:r>
      <w:proofErr w:type="spellEnd"/>
      <w:r w:rsidR="00506C8E" w:rsidRPr="00506C8E">
        <w:rPr>
          <w:rFonts w:cstheme="minorHAnsi"/>
          <w:color w:val="000000"/>
        </w:rPr>
        <w:t xml:space="preserve">, </w:t>
      </w:r>
      <w:proofErr w:type="spellStart"/>
      <w:r w:rsidR="00506C8E" w:rsidRPr="00506C8E">
        <w:rPr>
          <w:rFonts w:cstheme="minorHAnsi"/>
          <w:color w:val="000000"/>
        </w:rPr>
        <w:t>bidang</w:t>
      </w:r>
      <w:proofErr w:type="spellEnd"/>
      <w:r w:rsidR="00506C8E">
        <w:rPr>
          <w:rFonts w:cstheme="minorHAnsi"/>
          <w:color w:val="000000"/>
        </w:rPr>
        <w:t xml:space="preserve"> </w:t>
      </w:r>
      <w:proofErr w:type="spellStart"/>
      <w:r w:rsidR="00506C8E" w:rsidRPr="00506C8E">
        <w:rPr>
          <w:rFonts w:cstheme="minorHAnsi"/>
          <w:color w:val="000000"/>
        </w:rPr>
        <w:t>sumberdaya</w:t>
      </w:r>
      <w:proofErr w:type="spellEnd"/>
      <w:r w:rsidR="00506C8E" w:rsidRPr="00506C8E">
        <w:rPr>
          <w:rFonts w:cstheme="minorHAnsi"/>
          <w:color w:val="000000"/>
        </w:rPr>
        <w:t xml:space="preserve">, </w:t>
      </w:r>
      <w:proofErr w:type="spellStart"/>
      <w:r w:rsidR="00506C8E" w:rsidRPr="00506C8E">
        <w:rPr>
          <w:rFonts w:cstheme="minorHAnsi"/>
          <w:color w:val="000000"/>
        </w:rPr>
        <w:t>bidang</w:t>
      </w:r>
      <w:proofErr w:type="spellEnd"/>
      <w:r w:rsidR="00506C8E" w:rsidRPr="00506C8E">
        <w:rPr>
          <w:rFonts w:cstheme="minorHAnsi"/>
          <w:color w:val="000000"/>
        </w:rPr>
        <w:t xml:space="preserve"> </w:t>
      </w:r>
      <w:proofErr w:type="spellStart"/>
      <w:r w:rsidR="00506C8E" w:rsidRPr="00506C8E">
        <w:rPr>
          <w:rFonts w:cstheme="minorHAnsi"/>
          <w:color w:val="000000"/>
        </w:rPr>
        <w:t>komunikasi</w:t>
      </w:r>
      <w:proofErr w:type="spellEnd"/>
      <w:r w:rsidR="00506C8E" w:rsidRPr="00506C8E">
        <w:rPr>
          <w:rFonts w:cstheme="minorHAnsi"/>
          <w:color w:val="000000"/>
        </w:rPr>
        <w:t xml:space="preserve"> dan </w:t>
      </w:r>
      <w:proofErr w:type="spellStart"/>
      <w:r w:rsidR="00506C8E" w:rsidRPr="00506C8E">
        <w:rPr>
          <w:rFonts w:cstheme="minorHAnsi"/>
          <w:color w:val="000000"/>
        </w:rPr>
        <w:t>bisnis</w:t>
      </w:r>
      <w:proofErr w:type="spellEnd"/>
      <w:r w:rsidR="00506C8E" w:rsidRPr="00506C8E">
        <w:rPr>
          <w:rFonts w:cstheme="minorHAnsi"/>
          <w:color w:val="000000"/>
        </w:rPr>
        <w:t xml:space="preserve">, dan </w:t>
      </w:r>
      <w:proofErr w:type="spellStart"/>
      <w:r w:rsidR="00506C8E" w:rsidRPr="00506C8E">
        <w:rPr>
          <w:rFonts w:cstheme="minorHAnsi"/>
          <w:color w:val="000000"/>
        </w:rPr>
        <w:t>bidang</w:t>
      </w:r>
      <w:proofErr w:type="spellEnd"/>
      <w:r w:rsidR="00506C8E" w:rsidRPr="00506C8E">
        <w:rPr>
          <w:rFonts w:cstheme="minorHAnsi"/>
          <w:color w:val="000000"/>
        </w:rPr>
        <w:t xml:space="preserve"> </w:t>
      </w:r>
      <w:proofErr w:type="spellStart"/>
      <w:r w:rsidR="00506C8E" w:rsidRPr="00506C8E">
        <w:rPr>
          <w:rFonts w:cstheme="minorHAnsi"/>
          <w:color w:val="000000"/>
        </w:rPr>
        <w:t>riset</w:t>
      </w:r>
      <w:proofErr w:type="spellEnd"/>
      <w:r w:rsidR="00506C8E" w:rsidRPr="00506C8E">
        <w:rPr>
          <w:rFonts w:cstheme="minorHAnsi"/>
          <w:color w:val="000000"/>
        </w:rPr>
        <w:t xml:space="preserve"> dan </w:t>
      </w:r>
      <w:proofErr w:type="spellStart"/>
      <w:r w:rsidR="00506C8E" w:rsidRPr="00506C8E">
        <w:rPr>
          <w:rFonts w:cstheme="minorHAnsi"/>
          <w:color w:val="000000"/>
        </w:rPr>
        <w:t>inovasi</w:t>
      </w:r>
      <w:proofErr w:type="spellEnd"/>
      <w:r w:rsidR="00506C8E">
        <w:rPr>
          <w:rFonts w:cstheme="minorHAnsi"/>
          <w:color w:val="000000"/>
        </w:rPr>
        <w:t xml:space="preserve"> </w:t>
      </w:r>
      <w:proofErr w:type="spellStart"/>
      <w:r w:rsidR="00506C8E">
        <w:rPr>
          <w:rFonts w:cstheme="minorHAnsi"/>
          <w:color w:val="000000"/>
        </w:rPr>
        <w:t>serta</w:t>
      </w:r>
      <w:proofErr w:type="spellEnd"/>
      <w:r w:rsidR="00506C8E">
        <w:rPr>
          <w:rFonts w:cstheme="minorHAnsi"/>
          <w:color w:val="000000"/>
        </w:rPr>
        <w:t xml:space="preserve"> </w:t>
      </w:r>
      <w:proofErr w:type="spellStart"/>
      <w:r>
        <w:rPr>
          <w:rFonts w:cstheme="minorHAnsi"/>
          <w:color w:val="000000"/>
        </w:rPr>
        <w:t>perkiraan</w:t>
      </w:r>
      <w:proofErr w:type="spellEnd"/>
      <w:r w:rsidR="00506C8E">
        <w:rPr>
          <w:rFonts w:cstheme="minorHAnsi"/>
          <w:color w:val="000000"/>
        </w:rPr>
        <w:t xml:space="preserve"> </w:t>
      </w:r>
      <w:proofErr w:type="spellStart"/>
      <w:r w:rsidR="005B794E">
        <w:rPr>
          <w:rFonts w:cstheme="minorHAnsi"/>
          <w:color w:val="000000"/>
        </w:rPr>
        <w:t>kerangka</w:t>
      </w:r>
      <w:proofErr w:type="spellEnd"/>
      <w:r w:rsidR="005B794E">
        <w:rPr>
          <w:rFonts w:cstheme="minorHAnsi"/>
          <w:color w:val="000000"/>
        </w:rPr>
        <w:t xml:space="preserve"> </w:t>
      </w:r>
      <w:proofErr w:type="spellStart"/>
      <w:r w:rsidR="005B794E">
        <w:rPr>
          <w:rFonts w:cstheme="minorHAnsi"/>
          <w:color w:val="000000"/>
        </w:rPr>
        <w:t>pendanaan</w:t>
      </w:r>
      <w:proofErr w:type="spellEnd"/>
      <w:r w:rsidR="005B794E">
        <w:rPr>
          <w:rFonts w:cstheme="minorHAnsi"/>
          <w:color w:val="000000"/>
        </w:rPr>
        <w:t xml:space="preserve"> </w:t>
      </w:r>
      <w:proofErr w:type="spellStart"/>
      <w:r w:rsidR="00506C8E">
        <w:rPr>
          <w:rFonts w:cstheme="minorHAnsi"/>
          <w:color w:val="000000"/>
        </w:rPr>
        <w:t>untuk</w:t>
      </w:r>
      <w:proofErr w:type="spellEnd"/>
      <w:r w:rsidR="00506C8E">
        <w:rPr>
          <w:rFonts w:cstheme="minorHAnsi"/>
          <w:color w:val="000000"/>
        </w:rPr>
        <w:t xml:space="preserve"> </w:t>
      </w:r>
      <w:proofErr w:type="spellStart"/>
      <w:r w:rsidR="00506C8E">
        <w:rPr>
          <w:rFonts w:cstheme="minorHAnsi"/>
          <w:color w:val="000000"/>
        </w:rPr>
        <w:t>pencapaian</w:t>
      </w:r>
      <w:proofErr w:type="spellEnd"/>
      <w:r w:rsidR="00506C8E">
        <w:rPr>
          <w:rFonts w:cstheme="minorHAnsi"/>
          <w:color w:val="000000"/>
        </w:rPr>
        <w:t xml:space="preserve"> </w:t>
      </w:r>
      <w:proofErr w:type="spellStart"/>
      <w:r w:rsidR="00506C8E">
        <w:rPr>
          <w:rFonts w:cstheme="minorHAnsi"/>
          <w:color w:val="000000"/>
        </w:rPr>
        <w:t>kinerjanya</w:t>
      </w:r>
      <w:proofErr w:type="spellEnd"/>
      <w:r w:rsidR="00506C8E">
        <w:rPr>
          <w:rFonts w:cstheme="minorHAnsi"/>
          <w:color w:val="000000"/>
        </w:rPr>
        <w:t>.</w:t>
      </w:r>
    </w:p>
    <w:p w14:paraId="49D303F1" w14:textId="24167E46" w:rsidR="009A2EDB" w:rsidRDefault="009A2EDB" w:rsidP="00803A34">
      <w:pPr>
        <w:tabs>
          <w:tab w:val="left" w:pos="5970"/>
        </w:tabs>
        <w:autoSpaceDE w:val="0"/>
        <w:autoSpaceDN w:val="0"/>
        <w:adjustRightInd w:val="0"/>
        <w:spacing w:after="0" w:line="240" w:lineRule="auto"/>
        <w:jc w:val="both"/>
        <w:rPr>
          <w:rFonts w:cstheme="minorHAnsi"/>
          <w:color w:val="000000"/>
        </w:rPr>
      </w:pPr>
    </w:p>
    <w:p w14:paraId="33A9D30A" w14:textId="77777777" w:rsidR="00E706F8" w:rsidRPr="00652D02" w:rsidRDefault="00E706F8" w:rsidP="00803A34">
      <w:pPr>
        <w:autoSpaceDE w:val="0"/>
        <w:autoSpaceDN w:val="0"/>
        <w:adjustRightInd w:val="0"/>
        <w:spacing w:after="0" w:line="240" w:lineRule="auto"/>
        <w:jc w:val="both"/>
        <w:rPr>
          <w:rFonts w:cstheme="minorHAnsi"/>
          <w:b/>
          <w:bCs/>
          <w:color w:val="000000"/>
        </w:rPr>
      </w:pPr>
      <w:r w:rsidRPr="00652D02">
        <w:rPr>
          <w:rFonts w:cstheme="minorHAnsi"/>
          <w:b/>
          <w:bCs/>
          <w:color w:val="000000"/>
        </w:rPr>
        <w:t>2. KEBIJAKAN</w:t>
      </w:r>
    </w:p>
    <w:p w14:paraId="1511EA39" w14:textId="2633F3A7" w:rsidR="00E706F8" w:rsidRPr="00652D02" w:rsidRDefault="00E706F8" w:rsidP="00803A34">
      <w:pPr>
        <w:autoSpaceDE w:val="0"/>
        <w:autoSpaceDN w:val="0"/>
        <w:adjustRightInd w:val="0"/>
        <w:spacing w:after="0" w:line="240" w:lineRule="auto"/>
        <w:jc w:val="both"/>
        <w:rPr>
          <w:rFonts w:cstheme="minorHAnsi"/>
          <w:color w:val="FF0000"/>
        </w:rPr>
      </w:pPr>
      <w:r w:rsidRPr="00652D02">
        <w:rPr>
          <w:rFonts w:cstheme="minorHAnsi"/>
          <w:color w:val="FF0000"/>
        </w:rPr>
        <w:t>BERISI DESKRIPSI DOKUMEN FORMAL KEBIJAKAN YANG MENCAKUP: PENYUSUNAN,</w:t>
      </w:r>
      <w:r w:rsidR="00E27B6F">
        <w:rPr>
          <w:rFonts w:cstheme="minorHAnsi"/>
          <w:color w:val="FF0000"/>
        </w:rPr>
        <w:t xml:space="preserve"> </w:t>
      </w:r>
      <w:r w:rsidRPr="00652D02">
        <w:rPr>
          <w:rFonts w:cstheme="minorHAnsi"/>
          <w:color w:val="FF0000"/>
        </w:rPr>
        <w:t xml:space="preserve">PENETAPAN, EVALUASI, SOSIALISASI, DAN IMPLEMENTASI VMTS KE DALAM PROGRAM PENGEMBANGAN </w:t>
      </w:r>
      <w:r w:rsidRPr="009B0964">
        <w:rPr>
          <w:rFonts w:cstheme="minorHAnsi"/>
          <w:color w:val="FF0000"/>
          <w:highlight w:val="yellow"/>
        </w:rPr>
        <w:t>UPPS DAN PROGRAM STUDI.</w:t>
      </w:r>
    </w:p>
    <w:p w14:paraId="7EEEF2A9" w14:textId="77F76B7A" w:rsidR="004F791A" w:rsidRPr="00652D02" w:rsidRDefault="004F791A" w:rsidP="00803A34">
      <w:pPr>
        <w:tabs>
          <w:tab w:val="left" w:pos="5970"/>
        </w:tabs>
        <w:autoSpaceDE w:val="0"/>
        <w:autoSpaceDN w:val="0"/>
        <w:adjustRightInd w:val="0"/>
        <w:spacing w:after="0" w:line="240" w:lineRule="auto"/>
        <w:jc w:val="both"/>
        <w:rPr>
          <w:rFonts w:cstheme="minorHAnsi"/>
          <w:color w:val="000000"/>
        </w:rPr>
      </w:pPr>
    </w:p>
    <w:p w14:paraId="69E31251" w14:textId="59514441" w:rsidR="00B544BF" w:rsidRPr="00652D02" w:rsidRDefault="00B544BF" w:rsidP="00803A34">
      <w:pPr>
        <w:tabs>
          <w:tab w:val="left" w:pos="5970"/>
        </w:tabs>
        <w:autoSpaceDE w:val="0"/>
        <w:autoSpaceDN w:val="0"/>
        <w:adjustRightInd w:val="0"/>
        <w:spacing w:after="0" w:line="240" w:lineRule="auto"/>
        <w:jc w:val="both"/>
        <w:rPr>
          <w:rFonts w:cstheme="minorHAnsi"/>
          <w:color w:val="FF0000"/>
        </w:rPr>
      </w:pPr>
      <w:proofErr w:type="spellStart"/>
      <w:r w:rsidRPr="00652D02">
        <w:rPr>
          <w:rFonts w:cstheme="minorHAnsi"/>
          <w:color w:val="FF0000"/>
        </w:rPr>
        <w:t>Penyusunan</w:t>
      </w:r>
      <w:proofErr w:type="spellEnd"/>
      <w:r w:rsidRPr="00652D02">
        <w:rPr>
          <w:rFonts w:cstheme="minorHAnsi"/>
          <w:color w:val="FF0000"/>
        </w:rPr>
        <w:t xml:space="preserve"> </w:t>
      </w:r>
    </w:p>
    <w:p w14:paraId="053D83F8" w14:textId="15EB6DE4" w:rsidR="00E706F8" w:rsidRPr="00652D02" w:rsidRDefault="00E706F8" w:rsidP="00803A34">
      <w:pPr>
        <w:tabs>
          <w:tab w:val="left" w:pos="5970"/>
        </w:tabs>
        <w:autoSpaceDE w:val="0"/>
        <w:autoSpaceDN w:val="0"/>
        <w:adjustRightInd w:val="0"/>
        <w:spacing w:after="0" w:line="240" w:lineRule="auto"/>
        <w:jc w:val="both"/>
        <w:rPr>
          <w:rFonts w:cstheme="minorHAnsi"/>
          <w:color w:val="000000"/>
        </w:rPr>
      </w:pPr>
      <w:proofErr w:type="spellStart"/>
      <w:r w:rsidRPr="00652D02">
        <w:rPr>
          <w:rFonts w:cstheme="minorHAnsi"/>
          <w:color w:val="000000"/>
        </w:rPr>
        <w:t>Sebagai</w:t>
      </w:r>
      <w:proofErr w:type="spellEnd"/>
      <w:r w:rsidRPr="00652D02">
        <w:rPr>
          <w:rFonts w:cstheme="minorHAnsi"/>
          <w:color w:val="000000"/>
        </w:rPr>
        <w:t xml:space="preserve"> </w:t>
      </w:r>
      <w:proofErr w:type="spellStart"/>
      <w:r w:rsidRPr="00652D02">
        <w:rPr>
          <w:rFonts w:cstheme="minorHAnsi"/>
          <w:color w:val="000000"/>
        </w:rPr>
        <w:t>panduan</w:t>
      </w:r>
      <w:proofErr w:type="spellEnd"/>
      <w:r w:rsidRPr="00652D02">
        <w:rPr>
          <w:rFonts w:cstheme="minorHAnsi"/>
          <w:color w:val="000000"/>
        </w:rPr>
        <w:t xml:space="preserve"> </w:t>
      </w:r>
      <w:proofErr w:type="spellStart"/>
      <w:r w:rsidRPr="00652D02">
        <w:rPr>
          <w:rFonts w:cstheme="minorHAnsi"/>
          <w:color w:val="000000"/>
        </w:rPr>
        <w:t>dalam</w:t>
      </w:r>
      <w:proofErr w:type="spellEnd"/>
      <w:r w:rsidRPr="00652D02">
        <w:rPr>
          <w:rFonts w:cstheme="minorHAnsi"/>
          <w:color w:val="000000"/>
        </w:rPr>
        <w:t xml:space="preserve"> </w:t>
      </w:r>
      <w:proofErr w:type="spellStart"/>
      <w:r w:rsidRPr="00652D02">
        <w:rPr>
          <w:rFonts w:cstheme="minorHAnsi"/>
          <w:color w:val="000000"/>
        </w:rPr>
        <w:t>pelaksanaan</w:t>
      </w:r>
      <w:proofErr w:type="spellEnd"/>
      <w:r w:rsidRPr="00652D02">
        <w:rPr>
          <w:rFonts w:cstheme="minorHAnsi"/>
          <w:color w:val="000000"/>
        </w:rPr>
        <w:t xml:space="preserve"> VMTS dan </w:t>
      </w:r>
      <w:proofErr w:type="spellStart"/>
      <w:r w:rsidRPr="00652D02">
        <w:rPr>
          <w:rFonts w:cstheme="minorHAnsi"/>
          <w:color w:val="000000"/>
        </w:rPr>
        <w:t>memastikan</w:t>
      </w:r>
      <w:proofErr w:type="spellEnd"/>
      <w:r w:rsidRPr="00652D02">
        <w:rPr>
          <w:rFonts w:cstheme="minorHAnsi"/>
          <w:color w:val="000000"/>
        </w:rPr>
        <w:t xml:space="preserve"> </w:t>
      </w:r>
      <w:proofErr w:type="spellStart"/>
      <w:r w:rsidRPr="00652D02">
        <w:rPr>
          <w:rFonts w:cstheme="minorHAnsi"/>
          <w:color w:val="000000"/>
        </w:rPr>
        <w:t>bahwa</w:t>
      </w:r>
      <w:proofErr w:type="spellEnd"/>
      <w:r w:rsidRPr="00652D02">
        <w:rPr>
          <w:rFonts w:cstheme="minorHAnsi"/>
          <w:color w:val="000000"/>
        </w:rPr>
        <w:t xml:space="preserve"> </w:t>
      </w:r>
      <w:proofErr w:type="spellStart"/>
      <w:r w:rsidRPr="00652D02">
        <w:rPr>
          <w:rFonts w:cstheme="minorHAnsi"/>
          <w:color w:val="000000"/>
        </w:rPr>
        <w:t>capaian</w:t>
      </w:r>
      <w:proofErr w:type="spellEnd"/>
      <w:r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proofErr w:type="spellStart"/>
      <w:r w:rsidRPr="00652D02">
        <w:rPr>
          <w:rFonts w:cstheme="minorHAnsi"/>
          <w:color w:val="000000"/>
        </w:rPr>
        <w:t>sudah</w:t>
      </w:r>
      <w:proofErr w:type="spellEnd"/>
      <w:r w:rsidRPr="00652D02">
        <w:rPr>
          <w:rFonts w:cstheme="minorHAnsi"/>
          <w:color w:val="000000"/>
        </w:rPr>
        <w:t xml:space="preserve"> </w:t>
      </w:r>
      <w:proofErr w:type="spellStart"/>
      <w:r w:rsidRPr="00652D02">
        <w:rPr>
          <w:rFonts w:cstheme="minorHAnsi"/>
          <w:color w:val="000000"/>
        </w:rPr>
        <w:t>memenuhi</w:t>
      </w:r>
      <w:proofErr w:type="spellEnd"/>
      <w:r w:rsidRPr="00652D02">
        <w:rPr>
          <w:rFonts w:cstheme="minorHAnsi"/>
          <w:color w:val="000000"/>
        </w:rPr>
        <w:t xml:space="preserve"> target </w:t>
      </w:r>
      <w:proofErr w:type="spellStart"/>
      <w:r w:rsidRPr="00652D02">
        <w:rPr>
          <w:rFonts w:cstheme="minorHAnsi"/>
          <w:color w:val="000000"/>
        </w:rPr>
        <w:t>maka</w:t>
      </w:r>
      <w:proofErr w:type="spellEnd"/>
      <w:r w:rsidRPr="00652D02">
        <w:rPr>
          <w:rFonts w:cstheme="minorHAnsi"/>
          <w:color w:val="000000"/>
        </w:rPr>
        <w:t xml:space="preserve"> </w:t>
      </w:r>
      <w:proofErr w:type="spellStart"/>
      <w:r w:rsidRPr="00652D02">
        <w:rPr>
          <w:rFonts w:cstheme="minorHAnsi"/>
          <w:color w:val="000000"/>
        </w:rPr>
        <w:t>disusunlah</w:t>
      </w:r>
      <w:proofErr w:type="spellEnd"/>
      <w:r w:rsidRPr="00652D02">
        <w:rPr>
          <w:rFonts w:cstheme="minorHAnsi"/>
          <w:color w:val="000000"/>
        </w:rPr>
        <w:t xml:space="preserve"> </w:t>
      </w:r>
      <w:r w:rsidR="00C8471E">
        <w:rPr>
          <w:rFonts w:cstheme="minorHAnsi"/>
          <w:color w:val="000000"/>
        </w:rPr>
        <w:t xml:space="preserve">parameter </w:t>
      </w:r>
      <w:proofErr w:type="spellStart"/>
      <w:r w:rsidR="00C8471E">
        <w:rPr>
          <w:rFonts w:cstheme="minorHAnsi"/>
          <w:color w:val="000000"/>
        </w:rPr>
        <w:t>kinerja</w:t>
      </w:r>
      <w:proofErr w:type="spellEnd"/>
      <w:r w:rsidR="00C8471E">
        <w:rPr>
          <w:rFonts w:cstheme="minorHAnsi"/>
          <w:color w:val="000000"/>
        </w:rPr>
        <w:t xml:space="preserve"> </w:t>
      </w:r>
      <w:proofErr w:type="spellStart"/>
      <w:r w:rsidR="00C8471E">
        <w:rPr>
          <w:rFonts w:cstheme="minorHAnsi"/>
          <w:color w:val="000000"/>
        </w:rPr>
        <w:t>dalam</w:t>
      </w:r>
      <w:proofErr w:type="spellEnd"/>
      <w:r w:rsidR="00C8471E">
        <w:rPr>
          <w:rFonts w:cstheme="minorHAnsi"/>
          <w:color w:val="000000"/>
        </w:rPr>
        <w:t xml:space="preserve"> </w:t>
      </w:r>
      <w:proofErr w:type="spellStart"/>
      <w:r w:rsidR="00C8471E">
        <w:rPr>
          <w:rFonts w:cstheme="minorHAnsi"/>
          <w:color w:val="000000"/>
        </w:rPr>
        <w:t>bentuk</w:t>
      </w:r>
      <w:proofErr w:type="spellEnd"/>
      <w:r w:rsidR="00C8471E">
        <w:rPr>
          <w:rFonts w:cstheme="minorHAnsi"/>
          <w:color w:val="000000"/>
        </w:rPr>
        <w:t xml:space="preserve"> </w:t>
      </w:r>
      <w:proofErr w:type="spellStart"/>
      <w:r w:rsidRPr="00652D02">
        <w:rPr>
          <w:rFonts w:cstheme="minorHAnsi"/>
          <w:color w:val="000000"/>
        </w:rPr>
        <w:t>indikator</w:t>
      </w:r>
      <w:proofErr w:type="spellEnd"/>
      <w:r w:rsidRPr="00652D02">
        <w:rPr>
          <w:rFonts w:cstheme="minorHAnsi"/>
          <w:color w:val="000000"/>
        </w:rPr>
        <w:t xml:space="preserve"> </w:t>
      </w:r>
      <w:proofErr w:type="spellStart"/>
      <w:r w:rsidRPr="00652D02">
        <w:rPr>
          <w:rFonts w:cstheme="minorHAnsi"/>
          <w:color w:val="000000"/>
        </w:rPr>
        <w:t>kinerja</w:t>
      </w:r>
      <w:proofErr w:type="spellEnd"/>
      <w:r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Pr="00652D02">
        <w:rPr>
          <w:rFonts w:cstheme="minorHAnsi"/>
          <w:color w:val="000000"/>
        </w:rPr>
        <w:t xml:space="preserve">. </w:t>
      </w:r>
      <w:proofErr w:type="spellStart"/>
      <w:r w:rsidRPr="00652D02">
        <w:rPr>
          <w:rFonts w:cstheme="minorHAnsi"/>
          <w:color w:val="000000"/>
        </w:rPr>
        <w:lastRenderedPageBreak/>
        <w:t>Indikator</w:t>
      </w:r>
      <w:proofErr w:type="spellEnd"/>
      <w:r w:rsidRPr="00652D02">
        <w:rPr>
          <w:rFonts w:cstheme="minorHAnsi"/>
          <w:color w:val="000000"/>
        </w:rPr>
        <w:t xml:space="preserve"> </w:t>
      </w:r>
      <w:proofErr w:type="spellStart"/>
      <w:r w:rsidRPr="00652D02">
        <w:rPr>
          <w:rFonts w:cstheme="minorHAnsi"/>
          <w:color w:val="000000"/>
        </w:rPr>
        <w:t>kinerja</w:t>
      </w:r>
      <w:proofErr w:type="spellEnd"/>
      <w:r w:rsidRPr="00652D02">
        <w:rPr>
          <w:rFonts w:cstheme="minorHAnsi"/>
          <w:color w:val="000000"/>
        </w:rPr>
        <w:t xml:space="preserve"> </w:t>
      </w:r>
      <w:proofErr w:type="spellStart"/>
      <w:r w:rsidRPr="00652D02">
        <w:rPr>
          <w:rFonts w:cstheme="minorHAnsi"/>
          <w:color w:val="000000"/>
        </w:rPr>
        <w:t>ini</w:t>
      </w:r>
      <w:proofErr w:type="spellEnd"/>
      <w:r w:rsidRPr="00652D02">
        <w:rPr>
          <w:rFonts w:cstheme="minorHAnsi"/>
          <w:color w:val="000000"/>
        </w:rPr>
        <w:t xml:space="preserve"> </w:t>
      </w:r>
      <w:proofErr w:type="spellStart"/>
      <w:r w:rsidRPr="00652D02">
        <w:rPr>
          <w:rFonts w:cstheme="minorHAnsi"/>
          <w:color w:val="000000"/>
        </w:rPr>
        <w:t>terbagi</w:t>
      </w:r>
      <w:proofErr w:type="spellEnd"/>
      <w:r w:rsidRPr="00652D02">
        <w:rPr>
          <w:rFonts w:cstheme="minorHAnsi"/>
          <w:color w:val="000000"/>
        </w:rPr>
        <w:t xml:space="preserve"> </w:t>
      </w:r>
      <w:proofErr w:type="spellStart"/>
      <w:r w:rsidRPr="00652D02">
        <w:rPr>
          <w:rFonts w:cstheme="minorHAnsi"/>
          <w:color w:val="000000"/>
        </w:rPr>
        <w:t>menjadi</w:t>
      </w:r>
      <w:proofErr w:type="spellEnd"/>
      <w:r w:rsidRPr="00652D02">
        <w:rPr>
          <w:rFonts w:cstheme="minorHAnsi"/>
          <w:color w:val="000000"/>
        </w:rPr>
        <w:t xml:space="preserve"> </w:t>
      </w:r>
      <w:proofErr w:type="spellStart"/>
      <w:r w:rsidRPr="00652D02">
        <w:rPr>
          <w:rFonts w:cstheme="minorHAnsi"/>
          <w:color w:val="000000"/>
        </w:rPr>
        <w:t>dua</w:t>
      </w:r>
      <w:proofErr w:type="spellEnd"/>
      <w:r w:rsidRPr="00652D02">
        <w:rPr>
          <w:rFonts w:cstheme="minorHAnsi"/>
          <w:color w:val="000000"/>
        </w:rPr>
        <w:t xml:space="preserve"> </w:t>
      </w:r>
      <w:proofErr w:type="spellStart"/>
      <w:r w:rsidRPr="00652D02">
        <w:rPr>
          <w:rFonts w:cstheme="minorHAnsi"/>
          <w:color w:val="000000"/>
        </w:rPr>
        <w:t>yaitu</w:t>
      </w:r>
      <w:proofErr w:type="spellEnd"/>
      <w:r w:rsidRPr="00652D02">
        <w:rPr>
          <w:rFonts w:cstheme="minorHAnsi"/>
          <w:color w:val="000000"/>
        </w:rPr>
        <w:t xml:space="preserve"> </w:t>
      </w:r>
      <w:proofErr w:type="spellStart"/>
      <w:r w:rsidRPr="00652D02">
        <w:rPr>
          <w:rFonts w:cstheme="minorHAnsi"/>
          <w:color w:val="000000"/>
        </w:rPr>
        <w:t>indikator</w:t>
      </w:r>
      <w:proofErr w:type="spellEnd"/>
      <w:r w:rsidRPr="00652D02">
        <w:rPr>
          <w:rFonts w:cstheme="minorHAnsi"/>
          <w:color w:val="000000"/>
        </w:rPr>
        <w:t xml:space="preserve"> </w:t>
      </w:r>
      <w:proofErr w:type="spellStart"/>
      <w:r w:rsidRPr="00652D02">
        <w:rPr>
          <w:rFonts w:cstheme="minorHAnsi"/>
          <w:color w:val="000000"/>
        </w:rPr>
        <w:t>kinerja</w:t>
      </w:r>
      <w:proofErr w:type="spellEnd"/>
      <w:r w:rsidRPr="00652D02">
        <w:rPr>
          <w:rFonts w:cstheme="minorHAnsi"/>
          <w:color w:val="000000"/>
        </w:rPr>
        <w:t xml:space="preserve"> </w:t>
      </w:r>
      <w:proofErr w:type="spellStart"/>
      <w:r w:rsidRPr="00652D02">
        <w:rPr>
          <w:rFonts w:cstheme="minorHAnsi"/>
          <w:color w:val="000000"/>
        </w:rPr>
        <w:t>utama</w:t>
      </w:r>
      <w:proofErr w:type="spellEnd"/>
      <w:r w:rsidRPr="00652D02">
        <w:rPr>
          <w:rFonts w:cstheme="minorHAnsi"/>
          <w:color w:val="000000"/>
        </w:rPr>
        <w:t xml:space="preserve"> (IKU) yang </w:t>
      </w:r>
      <w:proofErr w:type="spellStart"/>
      <w:r w:rsidRPr="00652D02">
        <w:rPr>
          <w:rFonts w:cstheme="minorHAnsi"/>
          <w:color w:val="000000"/>
        </w:rPr>
        <w:t>diteta</w:t>
      </w:r>
      <w:r w:rsidR="0006544D">
        <w:rPr>
          <w:rFonts w:cstheme="minorHAnsi"/>
          <w:color w:val="000000"/>
        </w:rPr>
        <w:t>Perjanjian</w:t>
      </w:r>
      <w:proofErr w:type="spellEnd"/>
      <w:r w:rsidR="0006544D">
        <w:rPr>
          <w:rFonts w:cstheme="minorHAnsi"/>
          <w:color w:val="000000"/>
        </w:rPr>
        <w:t xml:space="preserve"> </w:t>
      </w:r>
      <w:proofErr w:type="spellStart"/>
      <w:r w:rsidR="0006544D">
        <w:rPr>
          <w:rFonts w:cstheme="minorHAnsi"/>
          <w:color w:val="000000"/>
        </w:rPr>
        <w:t>Kinerja</w:t>
      </w:r>
      <w:r w:rsidRPr="00652D02">
        <w:rPr>
          <w:rFonts w:cstheme="minorHAnsi"/>
          <w:color w:val="000000"/>
        </w:rPr>
        <w:t>an</w:t>
      </w:r>
      <w:proofErr w:type="spellEnd"/>
      <w:r w:rsidRPr="00652D02">
        <w:rPr>
          <w:rFonts w:cstheme="minorHAnsi"/>
          <w:color w:val="000000"/>
        </w:rPr>
        <w:t xml:space="preserve"> oleh </w:t>
      </w:r>
      <w:r w:rsidR="0006544D">
        <w:rPr>
          <w:rFonts w:cstheme="minorHAnsi"/>
          <w:color w:val="000000"/>
        </w:rPr>
        <w:t>UNDIP</w:t>
      </w:r>
      <w:r w:rsidRPr="00652D02">
        <w:rPr>
          <w:rFonts w:cstheme="minorHAnsi"/>
          <w:color w:val="000000"/>
        </w:rPr>
        <w:t xml:space="preserve"> </w:t>
      </w:r>
      <w:proofErr w:type="spellStart"/>
      <w:r w:rsidRPr="00652D02">
        <w:rPr>
          <w:rFonts w:cstheme="minorHAnsi"/>
          <w:color w:val="000000"/>
        </w:rPr>
        <w:t>dalam</w:t>
      </w:r>
      <w:proofErr w:type="spellEnd"/>
      <w:r w:rsidRPr="00652D02">
        <w:rPr>
          <w:rFonts w:cstheme="minorHAnsi"/>
          <w:color w:val="000000"/>
        </w:rPr>
        <w:t xml:space="preserve"> </w:t>
      </w:r>
      <w:proofErr w:type="spellStart"/>
      <w:r w:rsidRPr="00652D02">
        <w:rPr>
          <w:rFonts w:cstheme="minorHAnsi"/>
          <w:color w:val="000000"/>
        </w:rPr>
        <w:t>Renstra</w:t>
      </w:r>
      <w:proofErr w:type="spellEnd"/>
      <w:r w:rsidRPr="00652D02">
        <w:rPr>
          <w:rFonts w:cstheme="minorHAnsi"/>
          <w:color w:val="000000"/>
        </w:rPr>
        <w:t xml:space="preserve"> </w:t>
      </w:r>
      <w:r w:rsidR="0006544D">
        <w:rPr>
          <w:rFonts w:cstheme="minorHAnsi"/>
          <w:color w:val="000000"/>
        </w:rPr>
        <w:t>UNDIP</w:t>
      </w:r>
      <w:r w:rsidRPr="00652D02">
        <w:rPr>
          <w:rFonts w:cstheme="minorHAnsi"/>
          <w:color w:val="000000"/>
        </w:rPr>
        <w:t xml:space="preserve"> 2015-2019 </w:t>
      </w:r>
      <w:proofErr w:type="spellStart"/>
      <w:r w:rsidRPr="00652D02">
        <w:rPr>
          <w:rFonts w:cstheme="minorHAnsi"/>
          <w:color w:val="000000"/>
        </w:rPr>
        <w:t>Revisi</w:t>
      </w:r>
      <w:proofErr w:type="spellEnd"/>
      <w:r w:rsidRPr="00652D02">
        <w:rPr>
          <w:rFonts w:cstheme="minorHAnsi"/>
          <w:color w:val="000000"/>
        </w:rPr>
        <w:t xml:space="preserve"> </w:t>
      </w:r>
      <w:proofErr w:type="spellStart"/>
      <w:r w:rsidRPr="00652D02">
        <w:rPr>
          <w:rFonts w:cstheme="minorHAnsi"/>
          <w:color w:val="000000"/>
        </w:rPr>
        <w:t>serta</w:t>
      </w:r>
      <w:proofErr w:type="spellEnd"/>
      <w:r w:rsidRPr="00652D02">
        <w:rPr>
          <w:rFonts w:cstheme="minorHAnsi"/>
          <w:color w:val="000000"/>
        </w:rPr>
        <w:t xml:space="preserve"> </w:t>
      </w:r>
      <w:proofErr w:type="spellStart"/>
      <w:r w:rsidRPr="00652D02">
        <w:rPr>
          <w:rFonts w:cstheme="minorHAnsi"/>
          <w:color w:val="000000"/>
        </w:rPr>
        <w:t>indikator</w:t>
      </w:r>
      <w:proofErr w:type="spellEnd"/>
      <w:r w:rsidRPr="00652D02">
        <w:rPr>
          <w:rFonts w:cstheme="minorHAnsi"/>
          <w:color w:val="000000"/>
        </w:rPr>
        <w:t xml:space="preserve"> </w:t>
      </w:r>
      <w:proofErr w:type="spellStart"/>
      <w:r w:rsidR="00B544BF" w:rsidRPr="00652D02">
        <w:rPr>
          <w:rFonts w:cstheme="minorHAnsi"/>
          <w:color w:val="000000"/>
        </w:rPr>
        <w:t>kinerja</w:t>
      </w:r>
      <w:proofErr w:type="spellEnd"/>
      <w:r w:rsidR="00B544BF" w:rsidRPr="00652D02">
        <w:rPr>
          <w:rFonts w:cstheme="minorHAnsi"/>
          <w:color w:val="000000"/>
        </w:rPr>
        <w:t xml:space="preserve"> </w:t>
      </w:r>
      <w:proofErr w:type="spellStart"/>
      <w:r w:rsidRPr="00652D02">
        <w:rPr>
          <w:rFonts w:cstheme="minorHAnsi"/>
          <w:color w:val="000000"/>
        </w:rPr>
        <w:t>tambahan</w:t>
      </w:r>
      <w:proofErr w:type="spellEnd"/>
      <w:r w:rsidR="00B544BF" w:rsidRPr="00652D02">
        <w:rPr>
          <w:rFonts w:cstheme="minorHAnsi"/>
          <w:color w:val="000000"/>
        </w:rPr>
        <w:t xml:space="preserve"> (IKT) yang </w:t>
      </w:r>
      <w:proofErr w:type="spellStart"/>
      <w:r w:rsidR="00B544BF" w:rsidRPr="00652D02">
        <w:rPr>
          <w:rFonts w:cstheme="minorHAnsi"/>
          <w:color w:val="000000"/>
        </w:rPr>
        <w:t>diteta</w:t>
      </w:r>
      <w:r w:rsidR="0006544D">
        <w:rPr>
          <w:rFonts w:cstheme="minorHAnsi"/>
          <w:color w:val="000000"/>
        </w:rPr>
        <w:t>Perjanjian</w:t>
      </w:r>
      <w:proofErr w:type="spellEnd"/>
      <w:r w:rsidR="0006544D">
        <w:rPr>
          <w:rFonts w:cstheme="minorHAnsi"/>
          <w:color w:val="000000"/>
        </w:rPr>
        <w:t xml:space="preserve"> </w:t>
      </w:r>
      <w:proofErr w:type="spellStart"/>
      <w:r w:rsidR="0006544D">
        <w:rPr>
          <w:rFonts w:cstheme="minorHAnsi"/>
          <w:color w:val="000000"/>
        </w:rPr>
        <w:t>Kinerja</w:t>
      </w:r>
      <w:r w:rsidR="00B544BF" w:rsidRPr="00652D02">
        <w:rPr>
          <w:rFonts w:cstheme="minorHAnsi"/>
          <w:color w:val="000000"/>
        </w:rPr>
        <w:t>an</w:t>
      </w:r>
      <w:proofErr w:type="spellEnd"/>
      <w:r w:rsidR="00B544BF" w:rsidRPr="00652D02">
        <w:rPr>
          <w:rFonts w:cstheme="minorHAnsi"/>
          <w:color w:val="000000"/>
        </w:rPr>
        <w:t xml:space="preserve"> </w:t>
      </w:r>
      <w:proofErr w:type="spellStart"/>
      <w:r w:rsidR="00B544BF" w:rsidRPr="00652D02">
        <w:rPr>
          <w:rFonts w:cstheme="minorHAnsi"/>
          <w:color w:val="000000"/>
        </w:rPr>
        <w:t>sendiri</w:t>
      </w:r>
      <w:proofErr w:type="spellEnd"/>
      <w:r w:rsidR="00B544BF" w:rsidRPr="00652D02">
        <w:rPr>
          <w:rFonts w:cstheme="minorHAnsi"/>
          <w:color w:val="000000"/>
        </w:rPr>
        <w:t xml:space="preserve"> oleh </w:t>
      </w:r>
      <w:proofErr w:type="spellStart"/>
      <w:r w:rsidR="0006544D">
        <w:rPr>
          <w:rFonts w:cstheme="minorHAnsi"/>
          <w:color w:val="000000"/>
        </w:rPr>
        <w:t>Fakultas</w:t>
      </w:r>
      <w:proofErr w:type="spellEnd"/>
      <w:r w:rsidR="0006544D">
        <w:rPr>
          <w:rFonts w:cstheme="minorHAnsi"/>
          <w:color w:val="000000"/>
        </w:rPr>
        <w:t xml:space="preserve"> Teknik</w:t>
      </w:r>
      <w:r w:rsidRPr="00652D02">
        <w:rPr>
          <w:rFonts w:cstheme="minorHAnsi"/>
          <w:color w:val="000000"/>
        </w:rPr>
        <w:t xml:space="preserve">. </w:t>
      </w:r>
      <w:r w:rsidR="00B544BF" w:rsidRPr="00652D02">
        <w:rPr>
          <w:rFonts w:cstheme="minorHAnsi"/>
          <w:color w:val="000000"/>
        </w:rPr>
        <w:t xml:space="preserve">Detail </w:t>
      </w:r>
      <w:proofErr w:type="spellStart"/>
      <w:r w:rsidR="00B544BF" w:rsidRPr="00652D02">
        <w:rPr>
          <w:rFonts w:cstheme="minorHAnsi"/>
          <w:color w:val="000000"/>
        </w:rPr>
        <w:t>kedua</w:t>
      </w:r>
      <w:proofErr w:type="spellEnd"/>
      <w:r w:rsidR="00B544BF" w:rsidRPr="00652D02">
        <w:rPr>
          <w:rFonts w:cstheme="minorHAnsi"/>
          <w:color w:val="000000"/>
        </w:rPr>
        <w:t xml:space="preserve"> </w:t>
      </w:r>
      <w:proofErr w:type="spellStart"/>
      <w:r w:rsidR="00B544BF" w:rsidRPr="00652D02">
        <w:rPr>
          <w:rFonts w:cstheme="minorHAnsi"/>
          <w:color w:val="000000"/>
        </w:rPr>
        <w:t>indikator</w:t>
      </w:r>
      <w:proofErr w:type="spellEnd"/>
      <w:r w:rsidR="00B544BF" w:rsidRPr="00652D02">
        <w:rPr>
          <w:rFonts w:cstheme="minorHAnsi"/>
          <w:color w:val="000000"/>
        </w:rPr>
        <w:t xml:space="preserve"> </w:t>
      </w:r>
      <w:proofErr w:type="spellStart"/>
      <w:r w:rsidR="00FA7043">
        <w:rPr>
          <w:rFonts w:cstheme="minorHAnsi"/>
          <w:color w:val="000000"/>
        </w:rPr>
        <w:t>kinerja</w:t>
      </w:r>
      <w:proofErr w:type="spellEnd"/>
      <w:r w:rsidR="00FA7043">
        <w:rPr>
          <w:rFonts w:cstheme="minorHAnsi"/>
          <w:color w:val="000000"/>
        </w:rPr>
        <w:t xml:space="preserve"> </w:t>
      </w:r>
      <w:proofErr w:type="spellStart"/>
      <w:r w:rsidR="00B544BF" w:rsidRPr="00652D02">
        <w:rPr>
          <w:rFonts w:cstheme="minorHAnsi"/>
          <w:color w:val="000000"/>
        </w:rPr>
        <w:t>serta</w:t>
      </w:r>
      <w:proofErr w:type="spellEnd"/>
      <w:r w:rsidR="00B544BF" w:rsidRPr="00652D02">
        <w:rPr>
          <w:rFonts w:cstheme="minorHAnsi"/>
          <w:color w:val="000000"/>
        </w:rPr>
        <w:t xml:space="preserve"> target</w:t>
      </w:r>
      <w:r w:rsidRPr="00652D02">
        <w:rPr>
          <w:rFonts w:cstheme="minorHAnsi"/>
          <w:color w:val="000000"/>
        </w:rPr>
        <w:t xml:space="preserve"> </w:t>
      </w:r>
      <w:proofErr w:type="spellStart"/>
      <w:r w:rsidRPr="00652D02">
        <w:rPr>
          <w:rFonts w:cstheme="minorHAnsi"/>
          <w:color w:val="000000"/>
        </w:rPr>
        <w:t>capaian</w:t>
      </w:r>
      <w:r w:rsidR="00B544BF" w:rsidRPr="00652D02">
        <w:rPr>
          <w:rFonts w:cstheme="minorHAnsi"/>
          <w:color w:val="000000"/>
        </w:rPr>
        <w:t>nya</w:t>
      </w:r>
      <w:proofErr w:type="spellEnd"/>
      <w:r w:rsidR="00B544BF" w:rsidRPr="00652D02">
        <w:rPr>
          <w:rFonts w:cstheme="minorHAnsi"/>
          <w:color w:val="000000"/>
        </w:rPr>
        <w:t xml:space="preserve"> yang </w:t>
      </w:r>
      <w:proofErr w:type="spellStart"/>
      <w:r w:rsidR="00B544BF" w:rsidRPr="00652D02">
        <w:rPr>
          <w:rFonts w:cstheme="minorHAnsi"/>
          <w:color w:val="000000"/>
        </w:rPr>
        <w:t>diteta</w:t>
      </w:r>
      <w:r w:rsidR="0006544D">
        <w:rPr>
          <w:rFonts w:cstheme="minorHAnsi"/>
          <w:color w:val="000000"/>
        </w:rPr>
        <w:t>Perjanjian</w:t>
      </w:r>
      <w:proofErr w:type="spellEnd"/>
      <w:r w:rsidR="0006544D">
        <w:rPr>
          <w:rFonts w:cstheme="minorHAnsi"/>
          <w:color w:val="000000"/>
        </w:rPr>
        <w:t xml:space="preserve"> </w:t>
      </w:r>
      <w:proofErr w:type="spellStart"/>
      <w:r w:rsidR="0006544D">
        <w:rPr>
          <w:rFonts w:cstheme="minorHAnsi"/>
          <w:color w:val="000000"/>
        </w:rPr>
        <w:t>Kinerja</w:t>
      </w:r>
      <w:r w:rsidR="00B544BF" w:rsidRPr="00652D02">
        <w:rPr>
          <w:rFonts w:cstheme="minorHAnsi"/>
          <w:color w:val="000000"/>
        </w:rPr>
        <w:t>an</w:t>
      </w:r>
      <w:proofErr w:type="spellEnd"/>
      <w:r w:rsidRPr="00652D02">
        <w:rPr>
          <w:rFonts w:cstheme="minorHAnsi"/>
          <w:color w:val="000000"/>
        </w:rPr>
        <w:t xml:space="preserve"> per </w:t>
      </w:r>
      <w:proofErr w:type="spellStart"/>
      <w:r w:rsidRPr="00652D02">
        <w:rPr>
          <w:rFonts w:cstheme="minorHAnsi"/>
          <w:color w:val="000000"/>
        </w:rPr>
        <w:t>tahun</w:t>
      </w:r>
      <w:proofErr w:type="spellEnd"/>
      <w:r w:rsidRPr="00652D02">
        <w:rPr>
          <w:rFonts w:cstheme="minorHAnsi"/>
          <w:color w:val="000000"/>
        </w:rPr>
        <w:t xml:space="preserve"> </w:t>
      </w:r>
      <w:proofErr w:type="spellStart"/>
      <w:r w:rsidR="00C8471E">
        <w:rPr>
          <w:rFonts w:cstheme="minorHAnsi"/>
          <w:color w:val="000000"/>
        </w:rPr>
        <w:t>dinyatakan</w:t>
      </w:r>
      <w:proofErr w:type="spellEnd"/>
      <w:r w:rsidR="00C8471E">
        <w:rPr>
          <w:rFonts w:cstheme="minorHAnsi"/>
          <w:color w:val="000000"/>
        </w:rPr>
        <w:t xml:space="preserve"> </w:t>
      </w:r>
      <w:proofErr w:type="spellStart"/>
      <w:r w:rsidRPr="00652D02">
        <w:rPr>
          <w:rFonts w:cstheme="minorHAnsi"/>
          <w:color w:val="000000"/>
        </w:rPr>
        <w:t>dalam</w:t>
      </w:r>
      <w:proofErr w:type="spellEnd"/>
      <w:r w:rsidRPr="00652D02">
        <w:rPr>
          <w:rFonts w:cstheme="minorHAnsi"/>
          <w:color w:val="000000"/>
        </w:rPr>
        <w:t xml:space="preserve"> </w:t>
      </w:r>
      <w:proofErr w:type="spellStart"/>
      <w:r w:rsidRPr="00652D02">
        <w:rPr>
          <w:rFonts w:cstheme="minorHAnsi"/>
          <w:color w:val="000000"/>
        </w:rPr>
        <w:t>Renstra</w:t>
      </w:r>
      <w:proofErr w:type="spellEnd"/>
      <w:r w:rsidRPr="00652D02">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 </w:t>
      </w:r>
      <w:r w:rsidRPr="00652D02">
        <w:rPr>
          <w:rFonts w:cstheme="minorHAnsi"/>
          <w:color w:val="000000"/>
        </w:rPr>
        <w:t xml:space="preserve">2015-2019 </w:t>
      </w:r>
      <w:proofErr w:type="spellStart"/>
      <w:r w:rsidRPr="00652D02">
        <w:rPr>
          <w:rFonts w:cstheme="minorHAnsi"/>
          <w:color w:val="000000"/>
        </w:rPr>
        <w:t>Revisi</w:t>
      </w:r>
      <w:proofErr w:type="spellEnd"/>
      <w:r w:rsidRPr="00652D02">
        <w:rPr>
          <w:rFonts w:cstheme="minorHAnsi"/>
          <w:color w:val="000000"/>
        </w:rPr>
        <w:t xml:space="preserve">. </w:t>
      </w:r>
      <w:r w:rsidR="00B6736A" w:rsidRPr="00652D02">
        <w:rPr>
          <w:rFonts w:cstheme="minorHAnsi"/>
          <w:color w:val="000000"/>
        </w:rPr>
        <w:t xml:space="preserve">Target </w:t>
      </w:r>
      <w:proofErr w:type="spellStart"/>
      <w:r w:rsidR="00B6736A" w:rsidRPr="00652D02">
        <w:rPr>
          <w:rFonts w:cstheme="minorHAnsi"/>
          <w:color w:val="000000"/>
        </w:rPr>
        <w:t>kinerja</w:t>
      </w:r>
      <w:proofErr w:type="spellEnd"/>
      <w:r w:rsidR="00B6736A" w:rsidRPr="00652D02">
        <w:rPr>
          <w:rFonts w:cstheme="minorHAnsi"/>
          <w:color w:val="000000"/>
        </w:rPr>
        <w:t xml:space="preserve"> </w:t>
      </w:r>
      <w:proofErr w:type="spellStart"/>
      <w:r w:rsidR="00B6736A" w:rsidRPr="00652D02">
        <w:rPr>
          <w:rFonts w:cstheme="minorHAnsi"/>
          <w:color w:val="000000"/>
        </w:rPr>
        <w:t>dibuat</w:t>
      </w:r>
      <w:proofErr w:type="spellEnd"/>
      <w:r w:rsidR="00B6736A" w:rsidRPr="00652D02">
        <w:rPr>
          <w:rFonts w:cstheme="minorHAnsi"/>
          <w:color w:val="000000"/>
        </w:rPr>
        <w:t xml:space="preserve"> per </w:t>
      </w:r>
      <w:proofErr w:type="spellStart"/>
      <w:r w:rsidR="00B6736A" w:rsidRPr="00652D02">
        <w:rPr>
          <w:rFonts w:cstheme="minorHAnsi"/>
          <w:color w:val="000000"/>
        </w:rPr>
        <w:t>tahun</w:t>
      </w:r>
      <w:proofErr w:type="spellEnd"/>
      <w:r w:rsidR="00B6736A" w:rsidRPr="00652D02">
        <w:rPr>
          <w:rFonts w:cstheme="minorHAnsi"/>
          <w:color w:val="000000"/>
        </w:rPr>
        <w:t xml:space="preserve">, </w:t>
      </w:r>
      <w:proofErr w:type="spellStart"/>
      <w:r w:rsidR="00B6736A" w:rsidRPr="00652D02">
        <w:rPr>
          <w:rFonts w:cstheme="minorHAnsi"/>
          <w:color w:val="000000"/>
        </w:rPr>
        <w:t>meningkat</w:t>
      </w:r>
      <w:proofErr w:type="spellEnd"/>
      <w:r w:rsidR="00B6736A" w:rsidRPr="00652D02">
        <w:rPr>
          <w:rFonts w:cstheme="minorHAnsi"/>
          <w:color w:val="000000"/>
        </w:rPr>
        <w:t xml:space="preserve"> </w:t>
      </w:r>
      <w:proofErr w:type="spellStart"/>
      <w:r w:rsidR="00B6736A" w:rsidRPr="00652D02">
        <w:rPr>
          <w:rFonts w:cstheme="minorHAnsi"/>
          <w:color w:val="000000"/>
        </w:rPr>
        <w:t>secara</w:t>
      </w:r>
      <w:proofErr w:type="spellEnd"/>
      <w:r w:rsidR="00B6736A" w:rsidRPr="00652D02">
        <w:rPr>
          <w:rFonts w:cstheme="minorHAnsi"/>
          <w:color w:val="000000"/>
        </w:rPr>
        <w:t xml:space="preserve"> </w:t>
      </w:r>
      <w:proofErr w:type="spellStart"/>
      <w:r w:rsidR="00493823">
        <w:rPr>
          <w:rFonts w:cstheme="minorHAnsi"/>
          <w:color w:val="000000"/>
        </w:rPr>
        <w:t>bertahap</w:t>
      </w:r>
      <w:proofErr w:type="spellEnd"/>
      <w:r w:rsidR="00B6736A" w:rsidRPr="00652D02">
        <w:rPr>
          <w:rFonts w:cstheme="minorHAnsi"/>
          <w:color w:val="000000"/>
        </w:rPr>
        <w:t xml:space="preserve"> </w:t>
      </w:r>
      <w:proofErr w:type="spellStart"/>
      <w:r w:rsidR="00B6736A" w:rsidRPr="00652D02">
        <w:rPr>
          <w:rFonts w:cstheme="minorHAnsi"/>
          <w:color w:val="000000"/>
        </w:rPr>
        <w:t>dengan</w:t>
      </w:r>
      <w:proofErr w:type="spellEnd"/>
      <w:r w:rsidR="00B6736A" w:rsidRPr="00652D02">
        <w:rPr>
          <w:rFonts w:cstheme="minorHAnsi"/>
          <w:color w:val="000000"/>
        </w:rPr>
        <w:t xml:space="preserve"> </w:t>
      </w:r>
      <w:proofErr w:type="spellStart"/>
      <w:r w:rsidR="00B6736A" w:rsidRPr="00652D02">
        <w:rPr>
          <w:rFonts w:cstheme="minorHAnsi"/>
          <w:color w:val="000000"/>
        </w:rPr>
        <w:t>tahapan</w:t>
      </w:r>
      <w:proofErr w:type="spellEnd"/>
      <w:r w:rsidR="00B6736A" w:rsidRPr="00652D02">
        <w:rPr>
          <w:rFonts w:cstheme="minorHAnsi"/>
          <w:color w:val="000000"/>
        </w:rPr>
        <w:t xml:space="preserve"> </w:t>
      </w:r>
      <w:proofErr w:type="spellStart"/>
      <w:r w:rsidR="00B6736A" w:rsidRPr="00652D02">
        <w:rPr>
          <w:rFonts w:cstheme="minorHAnsi"/>
          <w:color w:val="000000"/>
        </w:rPr>
        <w:t>waktu</w:t>
      </w:r>
      <w:proofErr w:type="spellEnd"/>
      <w:r w:rsidR="00B6736A" w:rsidRPr="00652D02">
        <w:rPr>
          <w:rFonts w:cstheme="minorHAnsi"/>
          <w:color w:val="000000"/>
        </w:rPr>
        <w:t xml:space="preserve"> yang </w:t>
      </w:r>
      <w:proofErr w:type="spellStart"/>
      <w:r w:rsidR="00B6736A" w:rsidRPr="00652D02">
        <w:rPr>
          <w:rFonts w:cstheme="minorHAnsi"/>
          <w:color w:val="000000"/>
        </w:rPr>
        <w:t>jelas</w:t>
      </w:r>
      <w:proofErr w:type="spellEnd"/>
      <w:r w:rsidR="00B6736A" w:rsidRPr="00652D02">
        <w:rPr>
          <w:rFonts w:cstheme="minorHAnsi"/>
          <w:color w:val="000000"/>
        </w:rPr>
        <w:t xml:space="preserve">, </w:t>
      </w:r>
      <w:proofErr w:type="spellStart"/>
      <w:r w:rsidR="00B6736A" w:rsidRPr="00652D02">
        <w:rPr>
          <w:rFonts w:cstheme="minorHAnsi"/>
          <w:color w:val="000000"/>
        </w:rPr>
        <w:t>berdasarkan</w:t>
      </w:r>
      <w:proofErr w:type="spellEnd"/>
      <w:r w:rsidR="00B6736A" w:rsidRPr="00652D02">
        <w:rPr>
          <w:rFonts w:cstheme="minorHAnsi"/>
          <w:color w:val="000000"/>
        </w:rPr>
        <w:t xml:space="preserve"> </w:t>
      </w:r>
      <w:proofErr w:type="spellStart"/>
      <w:r w:rsidR="00B6736A" w:rsidRPr="00652D02">
        <w:rPr>
          <w:rFonts w:cstheme="minorHAnsi"/>
          <w:color w:val="000000"/>
        </w:rPr>
        <w:t>kemampuan</w:t>
      </w:r>
      <w:proofErr w:type="spellEnd"/>
      <w:r w:rsidR="00B6736A" w:rsidRPr="00652D02">
        <w:rPr>
          <w:rFonts w:cstheme="minorHAnsi"/>
          <w:color w:val="000000"/>
        </w:rPr>
        <w:t xml:space="preserve"> </w:t>
      </w:r>
      <w:proofErr w:type="spellStart"/>
      <w:r w:rsidR="00B6736A" w:rsidRPr="00652D02">
        <w:rPr>
          <w:rFonts w:cstheme="minorHAnsi"/>
          <w:color w:val="000000"/>
        </w:rPr>
        <w:t>sumberdaya</w:t>
      </w:r>
      <w:proofErr w:type="spellEnd"/>
      <w:r w:rsidR="00B6736A" w:rsidRPr="00652D02">
        <w:rPr>
          <w:rFonts w:cstheme="minorHAnsi"/>
          <w:color w:val="000000"/>
        </w:rPr>
        <w:t xml:space="preserve"> dan </w:t>
      </w:r>
      <w:proofErr w:type="spellStart"/>
      <w:r w:rsidR="0077462E">
        <w:rPr>
          <w:rFonts w:cstheme="minorHAnsi"/>
          <w:color w:val="000000"/>
        </w:rPr>
        <w:t>kondisi</w:t>
      </w:r>
      <w:proofErr w:type="spellEnd"/>
      <w:r w:rsidR="0077462E">
        <w:rPr>
          <w:rFonts w:cstheme="minorHAnsi"/>
          <w:color w:val="000000"/>
        </w:rPr>
        <w:t xml:space="preserve"> </w:t>
      </w:r>
      <w:proofErr w:type="spellStart"/>
      <w:r w:rsidR="0077462E">
        <w:rPr>
          <w:rFonts w:cstheme="minorHAnsi"/>
          <w:color w:val="000000"/>
        </w:rPr>
        <w:t>awal</w:t>
      </w:r>
      <w:proofErr w:type="spellEnd"/>
      <w:r w:rsidR="00B6736A" w:rsidRPr="00652D02">
        <w:rPr>
          <w:rFonts w:cstheme="minorHAnsi"/>
          <w:color w:val="000000"/>
        </w:rPr>
        <w:t xml:space="preserve"> </w:t>
      </w:r>
      <w:proofErr w:type="spellStart"/>
      <w:r w:rsidR="00B6736A" w:rsidRPr="00652D02">
        <w:rPr>
          <w:rFonts w:cstheme="minorHAnsi"/>
          <w:color w:val="000000"/>
        </w:rPr>
        <w:t>capaian</w:t>
      </w:r>
      <w:proofErr w:type="spellEnd"/>
      <w:r w:rsidR="00B6736A" w:rsidRPr="00652D02">
        <w:rPr>
          <w:rFonts w:cstheme="minorHAnsi"/>
          <w:color w:val="000000"/>
        </w:rPr>
        <w:t xml:space="preserve"> </w:t>
      </w:r>
      <w:proofErr w:type="spellStart"/>
      <w:r w:rsidR="00B6736A" w:rsidRPr="00652D02">
        <w:rPr>
          <w:rFonts w:cstheme="minorHAnsi"/>
          <w:color w:val="000000"/>
        </w:rPr>
        <w:t>tahun</w:t>
      </w:r>
      <w:proofErr w:type="spellEnd"/>
      <w:r w:rsidR="00B6736A" w:rsidRPr="00652D02">
        <w:rPr>
          <w:rFonts w:cstheme="minorHAnsi"/>
          <w:color w:val="000000"/>
        </w:rPr>
        <w:t xml:space="preserve"> </w:t>
      </w:r>
      <w:proofErr w:type="spellStart"/>
      <w:r w:rsidR="00B6736A" w:rsidRPr="00652D02">
        <w:rPr>
          <w:rFonts w:cstheme="minorHAnsi"/>
          <w:color w:val="000000"/>
        </w:rPr>
        <w:t>sebelumnya</w:t>
      </w:r>
      <w:proofErr w:type="spellEnd"/>
      <w:r w:rsidR="00B6736A" w:rsidRPr="00652D02">
        <w:rPr>
          <w:rFonts w:cstheme="minorHAnsi"/>
          <w:color w:val="000000"/>
        </w:rPr>
        <w:t xml:space="preserve">. </w:t>
      </w:r>
      <w:proofErr w:type="spellStart"/>
      <w:r w:rsidR="00B6736A" w:rsidRPr="00652D02">
        <w:rPr>
          <w:rFonts w:cstheme="minorHAnsi"/>
          <w:color w:val="000000"/>
        </w:rPr>
        <w:t>Dengan</w:t>
      </w:r>
      <w:proofErr w:type="spellEnd"/>
      <w:r w:rsidR="00B6736A" w:rsidRPr="00652D02">
        <w:rPr>
          <w:rFonts w:cstheme="minorHAnsi"/>
          <w:color w:val="000000"/>
        </w:rPr>
        <w:t xml:space="preserve"> </w:t>
      </w:r>
      <w:proofErr w:type="spellStart"/>
      <w:r w:rsidR="00B6736A" w:rsidRPr="00652D02">
        <w:rPr>
          <w:rFonts w:cstheme="minorHAnsi"/>
          <w:color w:val="000000"/>
        </w:rPr>
        <w:t>demikian</w:t>
      </w:r>
      <w:proofErr w:type="spellEnd"/>
      <w:r w:rsidR="00B6736A" w:rsidRPr="00652D02">
        <w:rPr>
          <w:rFonts w:cstheme="minorHAnsi"/>
          <w:color w:val="000000"/>
        </w:rPr>
        <w:t xml:space="preserve">, </w:t>
      </w:r>
      <w:proofErr w:type="spellStart"/>
      <w:r w:rsidR="00B6736A" w:rsidRPr="00652D02">
        <w:rPr>
          <w:rFonts w:cstheme="minorHAnsi"/>
          <w:color w:val="000000"/>
        </w:rPr>
        <w:t>strategi</w:t>
      </w:r>
      <w:proofErr w:type="spellEnd"/>
      <w:r w:rsidR="00B6736A" w:rsidRPr="00652D02">
        <w:rPr>
          <w:rFonts w:cstheme="minorHAnsi"/>
          <w:color w:val="000000"/>
        </w:rPr>
        <w:t xml:space="preserve"> yang </w:t>
      </w:r>
      <w:proofErr w:type="spellStart"/>
      <w:r w:rsidR="00B6736A" w:rsidRPr="00652D02">
        <w:rPr>
          <w:rFonts w:cstheme="minorHAnsi"/>
          <w:color w:val="000000"/>
        </w:rPr>
        <w:t>dikembangkan</w:t>
      </w:r>
      <w:proofErr w:type="spellEnd"/>
      <w:r w:rsidR="00B6736A" w:rsidRPr="00652D02">
        <w:rPr>
          <w:rFonts w:cstheme="minorHAnsi"/>
          <w:color w:val="000000"/>
        </w:rPr>
        <w:t xml:space="preserve"> </w:t>
      </w:r>
      <w:r w:rsidR="006720FE" w:rsidRPr="00652D02">
        <w:rPr>
          <w:rFonts w:cstheme="minorHAnsi"/>
          <w:color w:val="000000"/>
        </w:rPr>
        <w:t>oleh UNDIP</w:t>
      </w:r>
      <w:r w:rsidR="00B6736A" w:rsidRPr="00652D02">
        <w:rPr>
          <w:rFonts w:cstheme="minorHAnsi"/>
          <w:color w:val="000000"/>
        </w:rPr>
        <w:t xml:space="preserve"> </w:t>
      </w:r>
      <w:proofErr w:type="spellStart"/>
      <w:r w:rsidR="00B6736A" w:rsidRPr="00652D02">
        <w:rPr>
          <w:rFonts w:cstheme="minorHAnsi"/>
          <w:color w:val="000000"/>
        </w:rPr>
        <w:t>sangat</w:t>
      </w:r>
      <w:proofErr w:type="spellEnd"/>
      <w:r w:rsidR="00B6736A" w:rsidRPr="00652D02">
        <w:rPr>
          <w:rFonts w:cstheme="minorHAnsi"/>
          <w:color w:val="000000"/>
        </w:rPr>
        <w:t xml:space="preserve"> </w:t>
      </w:r>
      <w:proofErr w:type="spellStart"/>
      <w:r w:rsidR="00B6736A" w:rsidRPr="00652D02">
        <w:rPr>
          <w:rFonts w:cstheme="minorHAnsi"/>
          <w:color w:val="000000"/>
        </w:rPr>
        <w:t>realistik</w:t>
      </w:r>
      <w:proofErr w:type="spellEnd"/>
      <w:r w:rsidR="00B6736A" w:rsidRPr="00652D02">
        <w:rPr>
          <w:rFonts w:cstheme="minorHAnsi"/>
          <w:color w:val="000000"/>
        </w:rPr>
        <w:t>.</w:t>
      </w:r>
    </w:p>
    <w:p w14:paraId="72E66759" w14:textId="3EEFBA1B" w:rsidR="00E706F8" w:rsidRPr="00652D02" w:rsidRDefault="00E706F8" w:rsidP="00803A34">
      <w:pPr>
        <w:tabs>
          <w:tab w:val="left" w:pos="5970"/>
        </w:tabs>
        <w:autoSpaceDE w:val="0"/>
        <w:autoSpaceDN w:val="0"/>
        <w:adjustRightInd w:val="0"/>
        <w:spacing w:after="0" w:line="240" w:lineRule="auto"/>
        <w:jc w:val="both"/>
        <w:rPr>
          <w:rFonts w:cstheme="minorHAnsi"/>
          <w:color w:val="000000"/>
        </w:rPr>
      </w:pPr>
    </w:p>
    <w:p w14:paraId="0DC372A1" w14:textId="2CF00D62" w:rsidR="00B544BF" w:rsidRPr="00652D02" w:rsidRDefault="00B544BF" w:rsidP="00803A34">
      <w:pPr>
        <w:tabs>
          <w:tab w:val="left" w:pos="5970"/>
        </w:tabs>
        <w:autoSpaceDE w:val="0"/>
        <w:autoSpaceDN w:val="0"/>
        <w:adjustRightInd w:val="0"/>
        <w:spacing w:after="0" w:line="240" w:lineRule="auto"/>
        <w:jc w:val="both"/>
        <w:rPr>
          <w:rFonts w:cstheme="minorHAnsi"/>
          <w:color w:val="FF0000"/>
        </w:rPr>
      </w:pPr>
      <w:proofErr w:type="spellStart"/>
      <w:r w:rsidRPr="00652D02">
        <w:rPr>
          <w:rFonts w:cstheme="minorHAnsi"/>
          <w:color w:val="FF0000"/>
        </w:rPr>
        <w:t>Penetapan</w:t>
      </w:r>
      <w:proofErr w:type="spellEnd"/>
    </w:p>
    <w:p w14:paraId="1A0F558A" w14:textId="582B2968" w:rsidR="00B544BF" w:rsidRPr="00652D02" w:rsidRDefault="00B544BF" w:rsidP="00803A34">
      <w:pPr>
        <w:tabs>
          <w:tab w:val="left" w:pos="5970"/>
        </w:tabs>
        <w:autoSpaceDE w:val="0"/>
        <w:autoSpaceDN w:val="0"/>
        <w:adjustRightInd w:val="0"/>
        <w:spacing w:after="0" w:line="240" w:lineRule="auto"/>
        <w:jc w:val="both"/>
        <w:rPr>
          <w:rFonts w:cstheme="minorHAnsi"/>
          <w:color w:val="000000"/>
        </w:rPr>
      </w:pPr>
      <w:r w:rsidRPr="00652D02">
        <w:rPr>
          <w:rFonts w:cstheme="minorHAnsi"/>
          <w:color w:val="000000"/>
        </w:rPr>
        <w:t xml:space="preserve">Target </w:t>
      </w:r>
      <w:proofErr w:type="spellStart"/>
      <w:r w:rsidRPr="00652D02">
        <w:rPr>
          <w:rFonts w:cstheme="minorHAnsi"/>
          <w:color w:val="000000"/>
        </w:rPr>
        <w:t>capaian</w:t>
      </w:r>
      <w:proofErr w:type="spellEnd"/>
      <w:r w:rsidRPr="00652D02">
        <w:rPr>
          <w:rFonts w:cstheme="minorHAnsi"/>
          <w:color w:val="000000"/>
        </w:rPr>
        <w:t xml:space="preserve"> </w:t>
      </w:r>
      <w:proofErr w:type="spellStart"/>
      <w:r w:rsidR="00E27B6F">
        <w:rPr>
          <w:rFonts w:cstheme="minorHAnsi"/>
          <w:color w:val="000000"/>
        </w:rPr>
        <w:t>kinerja</w:t>
      </w:r>
      <w:proofErr w:type="spellEnd"/>
      <w:r w:rsidR="00E27B6F">
        <w:rPr>
          <w:rFonts w:cstheme="minorHAnsi"/>
          <w:color w:val="000000"/>
        </w:rPr>
        <w:t xml:space="preserve"> </w:t>
      </w:r>
      <w:r w:rsidR="0006544D">
        <w:rPr>
          <w:rFonts w:cstheme="minorHAnsi"/>
          <w:color w:val="000000"/>
        </w:rPr>
        <w:t>UNDIP</w:t>
      </w:r>
      <w:r w:rsidR="00972C72">
        <w:rPr>
          <w:rFonts w:cstheme="minorHAnsi"/>
          <w:color w:val="000000"/>
        </w:rPr>
        <w:t xml:space="preserve"> </w:t>
      </w:r>
      <w:proofErr w:type="spellStart"/>
      <w:r w:rsidR="00972C72">
        <w:rPr>
          <w:rFonts w:cstheme="minorHAnsi"/>
          <w:color w:val="000000"/>
        </w:rPr>
        <w:t>dari</w:t>
      </w:r>
      <w:proofErr w:type="spellEnd"/>
      <w:r w:rsidR="00972C72">
        <w:rPr>
          <w:rFonts w:cstheme="minorHAnsi"/>
          <w:color w:val="000000"/>
        </w:rPr>
        <w:t xml:space="preserve"> </w:t>
      </w:r>
      <w:proofErr w:type="spellStart"/>
      <w:r w:rsidR="00972C72">
        <w:rPr>
          <w:rFonts w:cstheme="minorHAnsi"/>
          <w:color w:val="000000"/>
        </w:rPr>
        <w:t>Rektor</w:t>
      </w:r>
      <w:proofErr w:type="spellEnd"/>
      <w:r w:rsidR="00972C72">
        <w:rPr>
          <w:rFonts w:cstheme="minorHAnsi"/>
          <w:color w:val="000000"/>
        </w:rPr>
        <w:t xml:space="preserve"> yang </w:t>
      </w:r>
      <w:proofErr w:type="spellStart"/>
      <w:r w:rsidR="00972C72">
        <w:rPr>
          <w:rFonts w:cstheme="minorHAnsi"/>
          <w:color w:val="000000"/>
        </w:rPr>
        <w:t>dibebankan</w:t>
      </w:r>
      <w:proofErr w:type="spellEnd"/>
      <w:r w:rsidR="00972C72">
        <w:rPr>
          <w:rFonts w:cstheme="minorHAnsi"/>
          <w:color w:val="000000"/>
        </w:rPr>
        <w:t xml:space="preserve"> </w:t>
      </w:r>
      <w:proofErr w:type="spellStart"/>
      <w:r w:rsidR="00972C72">
        <w:rPr>
          <w:rFonts w:cstheme="minorHAnsi"/>
          <w:color w:val="000000"/>
        </w:rPr>
        <w:t>ke</w:t>
      </w:r>
      <w:proofErr w:type="spellEnd"/>
      <w:r w:rsidR="00972C72">
        <w:rPr>
          <w:rFonts w:cstheme="minorHAnsi"/>
          <w:color w:val="000000"/>
        </w:rPr>
        <w:t xml:space="preserve"> </w:t>
      </w:r>
      <w:proofErr w:type="spellStart"/>
      <w:r w:rsidR="007406D7">
        <w:rPr>
          <w:rFonts w:cstheme="minorHAnsi"/>
          <w:color w:val="000000"/>
        </w:rPr>
        <w:t>Fakultas</w:t>
      </w:r>
      <w:proofErr w:type="spellEnd"/>
      <w:r w:rsidR="007406D7">
        <w:rPr>
          <w:rFonts w:cstheme="minorHAnsi"/>
          <w:color w:val="000000"/>
        </w:rPr>
        <w:t xml:space="preserve"> Teknik </w:t>
      </w:r>
      <w:proofErr w:type="spellStart"/>
      <w:r w:rsidRPr="00652D02">
        <w:rPr>
          <w:rFonts w:cstheme="minorHAnsi"/>
          <w:color w:val="000000"/>
        </w:rPr>
        <w:t>selanjutnya</w:t>
      </w:r>
      <w:proofErr w:type="spellEnd"/>
      <w:r w:rsidRPr="00652D02">
        <w:rPr>
          <w:rFonts w:cstheme="minorHAnsi"/>
          <w:color w:val="000000"/>
        </w:rPr>
        <w:t xml:space="preserve"> </w:t>
      </w:r>
      <w:proofErr w:type="spellStart"/>
      <w:r w:rsidRPr="00652D02">
        <w:rPr>
          <w:rFonts w:cstheme="minorHAnsi"/>
          <w:color w:val="000000"/>
        </w:rPr>
        <w:t>diturunkan</w:t>
      </w:r>
      <w:proofErr w:type="spellEnd"/>
      <w:r w:rsidRPr="00652D02">
        <w:rPr>
          <w:rFonts w:cstheme="minorHAnsi"/>
          <w:color w:val="000000"/>
        </w:rPr>
        <w:t xml:space="preserve"> </w:t>
      </w:r>
      <w:proofErr w:type="spellStart"/>
      <w:r w:rsidRPr="00652D02">
        <w:rPr>
          <w:rFonts w:cstheme="minorHAnsi"/>
          <w:color w:val="000000"/>
        </w:rPr>
        <w:t>ke</w:t>
      </w:r>
      <w:proofErr w:type="spellEnd"/>
      <w:r w:rsidRPr="00652D02">
        <w:rPr>
          <w:rFonts w:cstheme="minorHAnsi"/>
          <w:color w:val="000000"/>
        </w:rPr>
        <w:t xml:space="preserve"> </w:t>
      </w:r>
      <w:proofErr w:type="spellStart"/>
      <w:r w:rsidRPr="00652D02">
        <w:rPr>
          <w:rFonts w:cstheme="minorHAnsi"/>
          <w:color w:val="000000"/>
        </w:rPr>
        <w:t>departemen</w:t>
      </w:r>
      <w:proofErr w:type="spellEnd"/>
      <w:r w:rsidRPr="00652D02">
        <w:rPr>
          <w:rFonts w:cstheme="minorHAnsi"/>
          <w:color w:val="000000"/>
        </w:rPr>
        <w:t xml:space="preserve"> </w:t>
      </w:r>
      <w:proofErr w:type="spellStart"/>
      <w:r w:rsidRPr="00652D02">
        <w:rPr>
          <w:rFonts w:cstheme="minorHAnsi"/>
          <w:color w:val="000000"/>
        </w:rPr>
        <w:t>melalui</w:t>
      </w:r>
      <w:proofErr w:type="spellEnd"/>
      <w:r w:rsidRPr="00652D02">
        <w:rPr>
          <w:rFonts w:cstheme="minorHAnsi"/>
          <w:color w:val="000000"/>
        </w:rPr>
        <w:t xml:space="preserve"> </w:t>
      </w:r>
      <w:proofErr w:type="spellStart"/>
      <w:r w:rsidR="00E27B6F">
        <w:rPr>
          <w:rFonts w:cstheme="minorHAnsi"/>
          <w:color w:val="000000"/>
        </w:rPr>
        <w:t>P</w:t>
      </w:r>
      <w:r w:rsidR="00B72799">
        <w:rPr>
          <w:rFonts w:cstheme="minorHAnsi"/>
          <w:color w:val="000000"/>
        </w:rPr>
        <w:t>e</w:t>
      </w:r>
      <w:r w:rsidR="00E27B6F">
        <w:rPr>
          <w:rFonts w:cstheme="minorHAnsi"/>
          <w:color w:val="000000"/>
        </w:rPr>
        <w:t>rjanjian</w:t>
      </w:r>
      <w:proofErr w:type="spellEnd"/>
      <w:r w:rsidR="00E27B6F">
        <w:rPr>
          <w:rFonts w:cstheme="minorHAnsi"/>
          <w:color w:val="000000"/>
        </w:rPr>
        <w:t xml:space="preserve"> </w:t>
      </w:r>
      <w:proofErr w:type="spellStart"/>
      <w:r w:rsidR="00972C72">
        <w:rPr>
          <w:rFonts w:cstheme="minorHAnsi"/>
          <w:color w:val="000000"/>
        </w:rPr>
        <w:t>K</w:t>
      </w:r>
      <w:r w:rsidRPr="00652D02">
        <w:rPr>
          <w:rFonts w:cstheme="minorHAnsi"/>
          <w:color w:val="000000"/>
        </w:rPr>
        <w:t>inerja</w:t>
      </w:r>
      <w:proofErr w:type="spellEnd"/>
      <w:r w:rsidR="00972C72">
        <w:rPr>
          <w:rFonts w:cstheme="minorHAnsi"/>
          <w:color w:val="000000"/>
        </w:rPr>
        <w:t xml:space="preserve"> </w:t>
      </w:r>
      <w:proofErr w:type="spellStart"/>
      <w:r w:rsidRPr="00652D02">
        <w:rPr>
          <w:rFonts w:cstheme="minorHAnsi"/>
          <w:color w:val="000000"/>
        </w:rPr>
        <w:t>antara</w:t>
      </w:r>
      <w:proofErr w:type="spellEnd"/>
      <w:r w:rsidRPr="00652D02">
        <w:rPr>
          <w:rFonts w:cstheme="minorHAnsi"/>
          <w:color w:val="000000"/>
        </w:rPr>
        <w:t xml:space="preserve"> </w:t>
      </w:r>
      <w:proofErr w:type="spellStart"/>
      <w:r w:rsidRPr="00652D02">
        <w:rPr>
          <w:rFonts w:cstheme="minorHAnsi"/>
          <w:color w:val="000000"/>
        </w:rPr>
        <w:t>Dekan</w:t>
      </w:r>
      <w:proofErr w:type="spellEnd"/>
      <w:r w:rsidRPr="00652D02">
        <w:rPr>
          <w:rFonts w:cstheme="minorHAnsi"/>
          <w:color w:val="000000"/>
        </w:rPr>
        <w:t xml:space="preserve"> </w:t>
      </w:r>
      <w:proofErr w:type="spellStart"/>
      <w:r w:rsidRPr="00652D02">
        <w:rPr>
          <w:rFonts w:cstheme="minorHAnsi"/>
          <w:color w:val="000000"/>
        </w:rPr>
        <w:t>dengan</w:t>
      </w:r>
      <w:proofErr w:type="spellEnd"/>
      <w:r w:rsidRPr="00652D02">
        <w:rPr>
          <w:rFonts w:cstheme="minorHAnsi"/>
          <w:color w:val="000000"/>
        </w:rPr>
        <w:t xml:space="preserve"> </w:t>
      </w:r>
      <w:proofErr w:type="spellStart"/>
      <w:r w:rsidRPr="00652D02">
        <w:rPr>
          <w:rFonts w:cstheme="minorHAnsi"/>
          <w:color w:val="000000"/>
        </w:rPr>
        <w:t>Ketua</w:t>
      </w:r>
      <w:proofErr w:type="spellEnd"/>
      <w:r w:rsidRPr="00652D02">
        <w:rPr>
          <w:rFonts w:cstheme="minorHAnsi"/>
          <w:color w:val="000000"/>
        </w:rPr>
        <w:t xml:space="preserve"> </w:t>
      </w:r>
      <w:proofErr w:type="spellStart"/>
      <w:r w:rsidRPr="00652D02">
        <w:rPr>
          <w:rFonts w:cstheme="minorHAnsi"/>
          <w:color w:val="000000"/>
        </w:rPr>
        <w:t>Departemen</w:t>
      </w:r>
      <w:proofErr w:type="spellEnd"/>
      <w:r w:rsidR="00972C72">
        <w:rPr>
          <w:rFonts w:cstheme="minorHAnsi"/>
          <w:color w:val="000000"/>
        </w:rPr>
        <w:t xml:space="preserve">. </w:t>
      </w:r>
      <w:proofErr w:type="spellStart"/>
      <w:r w:rsidR="007406D7">
        <w:rPr>
          <w:rFonts w:cstheme="minorHAnsi"/>
          <w:color w:val="000000"/>
        </w:rPr>
        <w:t>Perjanjian</w:t>
      </w:r>
      <w:proofErr w:type="spellEnd"/>
      <w:r w:rsidR="007406D7">
        <w:rPr>
          <w:rFonts w:cstheme="minorHAnsi"/>
          <w:color w:val="000000"/>
        </w:rPr>
        <w:t xml:space="preserve"> </w:t>
      </w:r>
      <w:proofErr w:type="spellStart"/>
      <w:r w:rsidR="007406D7">
        <w:rPr>
          <w:rFonts w:cstheme="minorHAnsi"/>
          <w:color w:val="000000"/>
        </w:rPr>
        <w:t>Kinerja</w:t>
      </w:r>
      <w:proofErr w:type="spellEnd"/>
      <w:r w:rsidR="00972C72" w:rsidRPr="00972C72">
        <w:rPr>
          <w:rFonts w:cstheme="minorHAnsi"/>
          <w:color w:val="000000"/>
        </w:rPr>
        <w:t xml:space="preserve"> </w:t>
      </w:r>
      <w:proofErr w:type="spellStart"/>
      <w:r w:rsidR="00972C72" w:rsidRPr="00972C72">
        <w:rPr>
          <w:rFonts w:cstheme="minorHAnsi"/>
          <w:color w:val="000000"/>
        </w:rPr>
        <w:t>ini</w:t>
      </w:r>
      <w:proofErr w:type="spellEnd"/>
      <w:r w:rsidR="00972C72" w:rsidRPr="00972C72">
        <w:rPr>
          <w:rFonts w:cstheme="minorHAnsi"/>
          <w:color w:val="000000"/>
        </w:rPr>
        <w:t xml:space="preserve"> </w:t>
      </w:r>
      <w:proofErr w:type="spellStart"/>
      <w:r w:rsidR="00972C72" w:rsidRPr="00972C72">
        <w:rPr>
          <w:rFonts w:cstheme="minorHAnsi"/>
          <w:color w:val="000000"/>
        </w:rPr>
        <w:t>berisi</w:t>
      </w:r>
      <w:proofErr w:type="spellEnd"/>
      <w:r w:rsidR="00972C72" w:rsidRPr="00972C72">
        <w:rPr>
          <w:rFonts w:cstheme="minorHAnsi"/>
          <w:color w:val="000000"/>
        </w:rPr>
        <w:t xml:space="preserve"> </w:t>
      </w:r>
      <w:proofErr w:type="spellStart"/>
      <w:r w:rsidR="00972C72" w:rsidRPr="00972C72">
        <w:rPr>
          <w:rFonts w:cstheme="minorHAnsi"/>
          <w:color w:val="000000"/>
        </w:rPr>
        <w:t>Indikator</w:t>
      </w:r>
      <w:proofErr w:type="spellEnd"/>
      <w:r w:rsidR="00FA7043">
        <w:rPr>
          <w:rFonts w:cstheme="minorHAnsi"/>
          <w:color w:val="000000"/>
        </w:rPr>
        <w:t xml:space="preserve"> </w:t>
      </w:r>
      <w:proofErr w:type="spellStart"/>
      <w:r w:rsidR="00FA7043">
        <w:rPr>
          <w:rFonts w:cstheme="minorHAnsi"/>
          <w:color w:val="000000"/>
        </w:rPr>
        <w:t>Kinerja</w:t>
      </w:r>
      <w:proofErr w:type="spellEnd"/>
      <w:r w:rsidR="00972C72" w:rsidRPr="00972C72">
        <w:rPr>
          <w:rFonts w:cstheme="minorHAnsi"/>
          <w:color w:val="000000"/>
        </w:rPr>
        <w:t xml:space="preserve"> (I</w:t>
      </w:r>
      <w:r w:rsidR="00FA7043">
        <w:rPr>
          <w:rFonts w:cstheme="minorHAnsi"/>
          <w:color w:val="000000"/>
        </w:rPr>
        <w:t>K</w:t>
      </w:r>
      <w:r w:rsidR="00972C72" w:rsidRPr="00972C72">
        <w:rPr>
          <w:rFonts w:cstheme="minorHAnsi"/>
          <w:color w:val="000000"/>
        </w:rPr>
        <w:t xml:space="preserve">) yang </w:t>
      </w:r>
      <w:proofErr w:type="spellStart"/>
      <w:r w:rsidR="00FA7043">
        <w:rPr>
          <w:rFonts w:cstheme="minorHAnsi"/>
          <w:color w:val="000000"/>
        </w:rPr>
        <w:t>menjadi</w:t>
      </w:r>
      <w:proofErr w:type="spellEnd"/>
      <w:r w:rsidR="00FA7043">
        <w:rPr>
          <w:rFonts w:cstheme="minorHAnsi"/>
          <w:color w:val="000000"/>
        </w:rPr>
        <w:t xml:space="preserve"> target </w:t>
      </w:r>
      <w:proofErr w:type="spellStart"/>
      <w:r w:rsidR="00FA7043">
        <w:rPr>
          <w:rFonts w:cstheme="minorHAnsi"/>
          <w:color w:val="000000"/>
        </w:rPr>
        <w:t>capaian</w:t>
      </w:r>
      <w:proofErr w:type="spellEnd"/>
      <w:r w:rsidR="00FA7043">
        <w:rPr>
          <w:rFonts w:cstheme="minorHAnsi"/>
          <w:color w:val="000000"/>
        </w:rPr>
        <w:t xml:space="preserve"> </w:t>
      </w:r>
      <w:proofErr w:type="spellStart"/>
      <w:r w:rsidR="00FA7043">
        <w:rPr>
          <w:rFonts w:cstheme="minorHAnsi"/>
          <w:color w:val="000000"/>
        </w:rPr>
        <w:t>setiap</w:t>
      </w:r>
      <w:proofErr w:type="spellEnd"/>
      <w:r w:rsidR="00FA7043">
        <w:rPr>
          <w:rFonts w:cstheme="minorHAnsi"/>
          <w:color w:val="000000"/>
        </w:rPr>
        <w:t xml:space="preserve"> </w:t>
      </w:r>
      <w:proofErr w:type="spellStart"/>
      <w:r w:rsidR="00FA7043">
        <w:rPr>
          <w:rFonts w:cstheme="minorHAnsi"/>
          <w:color w:val="000000"/>
        </w:rPr>
        <w:t>Departemen</w:t>
      </w:r>
      <w:proofErr w:type="spellEnd"/>
      <w:r w:rsidR="00FA7043">
        <w:rPr>
          <w:rFonts w:cstheme="minorHAnsi"/>
          <w:color w:val="000000"/>
        </w:rPr>
        <w:t xml:space="preserve"> </w:t>
      </w:r>
      <w:proofErr w:type="spellStart"/>
      <w:r w:rsidR="00FA7043">
        <w:rPr>
          <w:rFonts w:cstheme="minorHAnsi"/>
          <w:color w:val="000000"/>
        </w:rPr>
        <w:t>untuk</w:t>
      </w:r>
      <w:proofErr w:type="spellEnd"/>
      <w:r w:rsidR="00FA7043">
        <w:rPr>
          <w:rFonts w:cstheme="minorHAnsi"/>
          <w:color w:val="000000"/>
        </w:rPr>
        <w:t xml:space="preserve"> </w:t>
      </w:r>
      <w:proofErr w:type="spellStart"/>
      <w:r w:rsidR="00FA7043">
        <w:rPr>
          <w:rFonts w:cstheme="minorHAnsi"/>
          <w:color w:val="000000"/>
        </w:rPr>
        <w:t>memenuhi</w:t>
      </w:r>
      <w:proofErr w:type="spellEnd"/>
      <w:r w:rsidR="00FA7043">
        <w:rPr>
          <w:rFonts w:cstheme="minorHAnsi"/>
          <w:color w:val="000000"/>
        </w:rPr>
        <w:t xml:space="preserve"> VMTS </w:t>
      </w:r>
      <w:proofErr w:type="spellStart"/>
      <w:r w:rsidR="00FA7043">
        <w:rPr>
          <w:rFonts w:cstheme="minorHAnsi"/>
          <w:color w:val="000000"/>
        </w:rPr>
        <w:t>dalam</w:t>
      </w:r>
      <w:proofErr w:type="spellEnd"/>
      <w:r w:rsidR="00FA7043">
        <w:rPr>
          <w:rFonts w:cstheme="minorHAnsi"/>
          <w:color w:val="000000"/>
        </w:rPr>
        <w:t xml:space="preserve"> </w:t>
      </w:r>
      <w:proofErr w:type="spellStart"/>
      <w:r w:rsidR="00FA7043">
        <w:rPr>
          <w:rFonts w:cstheme="minorHAnsi"/>
          <w:color w:val="000000"/>
        </w:rPr>
        <w:t>satu</w:t>
      </w:r>
      <w:proofErr w:type="spellEnd"/>
      <w:r w:rsidR="00FA7043">
        <w:rPr>
          <w:rFonts w:cstheme="minorHAnsi"/>
          <w:color w:val="000000"/>
        </w:rPr>
        <w:t xml:space="preserve"> </w:t>
      </w:r>
      <w:proofErr w:type="spellStart"/>
      <w:r w:rsidR="00FA7043">
        <w:rPr>
          <w:rFonts w:cstheme="minorHAnsi"/>
          <w:color w:val="000000"/>
        </w:rPr>
        <w:t>tahun</w:t>
      </w:r>
      <w:proofErr w:type="spellEnd"/>
      <w:r w:rsidR="00FA7043">
        <w:rPr>
          <w:rFonts w:cstheme="minorHAnsi"/>
          <w:color w:val="000000"/>
        </w:rPr>
        <w:t xml:space="preserve">. </w:t>
      </w:r>
      <w:r w:rsidR="00972C72" w:rsidRPr="00972C72">
        <w:rPr>
          <w:rFonts w:cstheme="minorHAnsi"/>
          <w:color w:val="000000"/>
          <w:highlight w:val="yellow"/>
        </w:rPr>
        <w:t xml:space="preserve"> </w:t>
      </w:r>
      <w:proofErr w:type="spellStart"/>
      <w:r w:rsidR="00972C72" w:rsidRPr="00972C72">
        <w:rPr>
          <w:rFonts w:cstheme="minorHAnsi"/>
          <w:color w:val="000000"/>
          <w:highlight w:val="yellow"/>
        </w:rPr>
        <w:t>Mekanisme</w:t>
      </w:r>
      <w:proofErr w:type="spellEnd"/>
      <w:r w:rsidR="00972C72" w:rsidRPr="00972C72">
        <w:rPr>
          <w:rFonts w:cstheme="minorHAnsi"/>
          <w:color w:val="000000"/>
          <w:highlight w:val="yellow"/>
        </w:rPr>
        <w:t xml:space="preserve"> </w:t>
      </w:r>
      <w:proofErr w:type="spellStart"/>
      <w:r w:rsidR="00972C72" w:rsidRPr="00972C72">
        <w:rPr>
          <w:rFonts w:cstheme="minorHAnsi"/>
          <w:color w:val="000000"/>
          <w:highlight w:val="yellow"/>
        </w:rPr>
        <w:t>penetapan</w:t>
      </w:r>
      <w:proofErr w:type="spellEnd"/>
      <w:r w:rsidR="00972C72" w:rsidRPr="00972C72">
        <w:rPr>
          <w:rFonts w:cstheme="minorHAnsi"/>
          <w:color w:val="000000"/>
          <w:highlight w:val="yellow"/>
        </w:rPr>
        <w:t xml:space="preserve"> </w:t>
      </w:r>
      <w:proofErr w:type="spellStart"/>
      <w:r w:rsidR="00FA7043">
        <w:rPr>
          <w:rFonts w:cstheme="minorHAnsi"/>
          <w:color w:val="000000"/>
          <w:highlight w:val="yellow"/>
        </w:rPr>
        <w:t>besaran</w:t>
      </w:r>
      <w:proofErr w:type="spellEnd"/>
      <w:r w:rsidR="00FA7043">
        <w:rPr>
          <w:rFonts w:cstheme="minorHAnsi"/>
          <w:color w:val="000000"/>
          <w:highlight w:val="yellow"/>
        </w:rPr>
        <w:t xml:space="preserve"> </w:t>
      </w:r>
      <w:r w:rsidR="00972C72" w:rsidRPr="00972C72">
        <w:rPr>
          <w:rFonts w:cstheme="minorHAnsi"/>
          <w:color w:val="000000"/>
          <w:highlight w:val="yellow"/>
        </w:rPr>
        <w:t xml:space="preserve">IKU pada </w:t>
      </w:r>
      <w:proofErr w:type="spellStart"/>
      <w:r w:rsidR="007406D7">
        <w:rPr>
          <w:rFonts w:cstheme="minorHAnsi"/>
          <w:color w:val="000000"/>
          <w:highlight w:val="yellow"/>
        </w:rPr>
        <w:t>Perjanjian</w:t>
      </w:r>
      <w:proofErr w:type="spellEnd"/>
      <w:r w:rsidR="007406D7">
        <w:rPr>
          <w:rFonts w:cstheme="minorHAnsi"/>
          <w:color w:val="000000"/>
          <w:highlight w:val="yellow"/>
        </w:rPr>
        <w:t xml:space="preserve"> </w:t>
      </w:r>
      <w:proofErr w:type="spellStart"/>
      <w:r w:rsidR="007406D7">
        <w:rPr>
          <w:rFonts w:cstheme="minorHAnsi"/>
          <w:color w:val="000000"/>
          <w:highlight w:val="yellow"/>
        </w:rPr>
        <w:t>Kinerja</w:t>
      </w:r>
      <w:proofErr w:type="spellEnd"/>
      <w:r w:rsidR="00972C72" w:rsidRPr="00972C72">
        <w:rPr>
          <w:rFonts w:cstheme="minorHAnsi"/>
          <w:color w:val="000000"/>
          <w:highlight w:val="yellow"/>
        </w:rPr>
        <w:t xml:space="preserve"> </w:t>
      </w:r>
      <w:proofErr w:type="spellStart"/>
      <w:r w:rsidR="00972C72" w:rsidRPr="00972C72">
        <w:rPr>
          <w:rFonts w:cstheme="minorHAnsi"/>
          <w:color w:val="000000"/>
          <w:highlight w:val="yellow"/>
        </w:rPr>
        <w:t>merupakan</w:t>
      </w:r>
      <w:proofErr w:type="spellEnd"/>
      <w:r w:rsidR="00972C72" w:rsidRPr="00972C72">
        <w:rPr>
          <w:rFonts w:cstheme="minorHAnsi"/>
          <w:color w:val="000000"/>
          <w:highlight w:val="yellow"/>
        </w:rPr>
        <w:t xml:space="preserve"> </w:t>
      </w:r>
      <w:proofErr w:type="spellStart"/>
      <w:r w:rsidR="00972C72" w:rsidRPr="00972C72">
        <w:rPr>
          <w:rFonts w:cstheme="minorHAnsi"/>
          <w:color w:val="000000"/>
          <w:highlight w:val="yellow"/>
        </w:rPr>
        <w:t>kesepakat</w:t>
      </w:r>
      <w:r w:rsidR="006720FE">
        <w:rPr>
          <w:rFonts w:cstheme="minorHAnsi"/>
          <w:color w:val="000000"/>
          <w:highlight w:val="yellow"/>
        </w:rPr>
        <w:t>a</w:t>
      </w:r>
      <w:r w:rsidR="00972C72" w:rsidRPr="00972C72">
        <w:rPr>
          <w:rFonts w:cstheme="minorHAnsi"/>
          <w:color w:val="000000"/>
          <w:highlight w:val="yellow"/>
        </w:rPr>
        <w:t>n</w:t>
      </w:r>
      <w:proofErr w:type="spellEnd"/>
      <w:r w:rsidR="00972C72" w:rsidRPr="00972C72">
        <w:rPr>
          <w:rFonts w:cstheme="minorHAnsi"/>
          <w:color w:val="000000"/>
          <w:highlight w:val="yellow"/>
        </w:rPr>
        <w:t xml:space="preserve"> </w:t>
      </w:r>
      <w:r w:rsidRPr="00972C72">
        <w:rPr>
          <w:rFonts w:cstheme="minorHAnsi"/>
          <w:color w:val="000000"/>
          <w:highlight w:val="yellow"/>
        </w:rPr>
        <w:t xml:space="preserve">yang </w:t>
      </w:r>
      <w:proofErr w:type="spellStart"/>
      <w:r w:rsidR="00972C72" w:rsidRPr="00972C72">
        <w:rPr>
          <w:rFonts w:cstheme="minorHAnsi"/>
          <w:color w:val="000000"/>
          <w:highlight w:val="yellow"/>
        </w:rPr>
        <w:t>ditandatangani</w:t>
      </w:r>
      <w:proofErr w:type="spellEnd"/>
      <w:r w:rsidR="00972C72" w:rsidRPr="00972C72">
        <w:rPr>
          <w:rFonts w:cstheme="minorHAnsi"/>
          <w:color w:val="000000"/>
          <w:highlight w:val="yellow"/>
        </w:rPr>
        <w:t xml:space="preserve"> </w:t>
      </w:r>
      <w:proofErr w:type="spellStart"/>
      <w:r w:rsidR="00972C72" w:rsidRPr="00972C72">
        <w:rPr>
          <w:rFonts w:cstheme="minorHAnsi"/>
          <w:color w:val="000000"/>
          <w:highlight w:val="yellow"/>
        </w:rPr>
        <w:t>antara</w:t>
      </w:r>
      <w:proofErr w:type="spellEnd"/>
      <w:r w:rsidR="00972C72" w:rsidRPr="00972C72">
        <w:rPr>
          <w:rFonts w:cstheme="minorHAnsi"/>
          <w:color w:val="000000"/>
          <w:highlight w:val="yellow"/>
        </w:rPr>
        <w:t xml:space="preserve"> </w:t>
      </w:r>
      <w:proofErr w:type="spellStart"/>
      <w:r w:rsidR="00972C72" w:rsidRPr="00972C72">
        <w:rPr>
          <w:rFonts w:cstheme="minorHAnsi"/>
          <w:color w:val="000000"/>
          <w:highlight w:val="yellow"/>
        </w:rPr>
        <w:t>Dekan</w:t>
      </w:r>
      <w:proofErr w:type="spellEnd"/>
      <w:r w:rsidR="00972C72" w:rsidRPr="00972C72">
        <w:rPr>
          <w:rFonts w:cstheme="minorHAnsi"/>
          <w:color w:val="000000"/>
          <w:highlight w:val="yellow"/>
        </w:rPr>
        <w:t xml:space="preserve"> </w:t>
      </w:r>
      <w:proofErr w:type="spellStart"/>
      <w:r w:rsidR="00874EFC">
        <w:rPr>
          <w:rFonts w:cstheme="minorHAnsi"/>
          <w:color w:val="000000"/>
        </w:rPr>
        <w:t>Fakultas</w:t>
      </w:r>
      <w:proofErr w:type="spellEnd"/>
      <w:r w:rsidR="00874EFC">
        <w:rPr>
          <w:rFonts w:cstheme="minorHAnsi"/>
          <w:color w:val="000000"/>
        </w:rPr>
        <w:t xml:space="preserve"> Teknik </w:t>
      </w:r>
      <w:proofErr w:type="spellStart"/>
      <w:r w:rsidR="00874EFC">
        <w:rPr>
          <w:rFonts w:cstheme="minorHAnsi"/>
          <w:color w:val="000000"/>
        </w:rPr>
        <w:t>Universitas</w:t>
      </w:r>
      <w:proofErr w:type="spellEnd"/>
      <w:r w:rsidR="00874EFC">
        <w:rPr>
          <w:rFonts w:cstheme="minorHAnsi"/>
          <w:color w:val="000000"/>
        </w:rPr>
        <w:t xml:space="preserve"> </w:t>
      </w:r>
      <w:proofErr w:type="spellStart"/>
      <w:r w:rsidR="00874EFC">
        <w:rPr>
          <w:rFonts w:cstheme="minorHAnsi"/>
          <w:color w:val="000000"/>
        </w:rPr>
        <w:t>Diponegoro</w:t>
      </w:r>
      <w:proofErr w:type="spellEnd"/>
      <w:r w:rsidR="00874EFC" w:rsidRPr="00652D02">
        <w:rPr>
          <w:rFonts w:cstheme="minorHAnsi"/>
          <w:color w:val="000000"/>
        </w:rPr>
        <w:t xml:space="preserve"> </w:t>
      </w:r>
      <w:r w:rsidR="00972C72" w:rsidRPr="00972C72">
        <w:rPr>
          <w:rFonts w:cstheme="minorHAnsi"/>
          <w:color w:val="000000"/>
          <w:highlight w:val="yellow"/>
        </w:rPr>
        <w:t xml:space="preserve">dan </w:t>
      </w:r>
      <w:proofErr w:type="spellStart"/>
      <w:r w:rsidR="00972C72" w:rsidRPr="00972C72">
        <w:rPr>
          <w:rFonts w:cstheme="minorHAnsi"/>
          <w:color w:val="000000"/>
          <w:highlight w:val="yellow"/>
        </w:rPr>
        <w:t>Ketua</w:t>
      </w:r>
      <w:proofErr w:type="spellEnd"/>
      <w:r w:rsidR="00972C72" w:rsidRPr="00972C72">
        <w:rPr>
          <w:rFonts w:cstheme="minorHAnsi"/>
          <w:color w:val="000000"/>
          <w:highlight w:val="yellow"/>
        </w:rPr>
        <w:t xml:space="preserve"> </w:t>
      </w:r>
      <w:proofErr w:type="spellStart"/>
      <w:r w:rsidR="00972C72" w:rsidRPr="00972C72">
        <w:rPr>
          <w:rFonts w:cstheme="minorHAnsi"/>
          <w:color w:val="000000"/>
          <w:highlight w:val="yellow"/>
        </w:rPr>
        <w:t>Departemen</w:t>
      </w:r>
      <w:proofErr w:type="spellEnd"/>
      <w:r w:rsidR="00972C72" w:rsidRPr="00972C72">
        <w:rPr>
          <w:rFonts w:cstheme="minorHAnsi"/>
          <w:color w:val="000000"/>
          <w:highlight w:val="yellow"/>
        </w:rPr>
        <w:t xml:space="preserve"> (??????)</w:t>
      </w:r>
      <w:r w:rsidR="00972C72">
        <w:rPr>
          <w:rFonts w:cstheme="minorHAnsi"/>
          <w:color w:val="000000"/>
        </w:rPr>
        <w:t xml:space="preserve"> </w:t>
      </w:r>
      <w:proofErr w:type="spellStart"/>
      <w:r w:rsidR="00972C72">
        <w:rPr>
          <w:rFonts w:cstheme="minorHAnsi"/>
          <w:color w:val="000000"/>
        </w:rPr>
        <w:t>dengan</w:t>
      </w:r>
      <w:proofErr w:type="spellEnd"/>
      <w:r w:rsidR="00972C72">
        <w:rPr>
          <w:rFonts w:cstheme="minorHAnsi"/>
          <w:color w:val="000000"/>
        </w:rPr>
        <w:t xml:space="preserve"> </w:t>
      </w:r>
      <w:proofErr w:type="spellStart"/>
      <w:r w:rsidR="00972C72">
        <w:rPr>
          <w:rFonts w:cstheme="minorHAnsi"/>
          <w:color w:val="000000"/>
        </w:rPr>
        <w:t>mempertimbangkan</w:t>
      </w:r>
      <w:proofErr w:type="spellEnd"/>
      <w:r w:rsidR="00972C72">
        <w:rPr>
          <w:rFonts w:cstheme="minorHAnsi"/>
          <w:color w:val="000000"/>
        </w:rPr>
        <w:t xml:space="preserve"> </w:t>
      </w:r>
      <w:proofErr w:type="spellStart"/>
      <w:r w:rsidR="00972C72">
        <w:rPr>
          <w:rFonts w:cstheme="minorHAnsi"/>
          <w:color w:val="000000"/>
        </w:rPr>
        <w:t>kinerja</w:t>
      </w:r>
      <w:proofErr w:type="spellEnd"/>
      <w:r w:rsidR="00972C72">
        <w:rPr>
          <w:rFonts w:cstheme="minorHAnsi"/>
          <w:color w:val="000000"/>
        </w:rPr>
        <w:t xml:space="preserve"> </w:t>
      </w:r>
      <w:proofErr w:type="spellStart"/>
      <w:r w:rsidR="00972C72">
        <w:rPr>
          <w:rFonts w:cstheme="minorHAnsi"/>
          <w:color w:val="000000"/>
        </w:rPr>
        <w:t>Departemen</w:t>
      </w:r>
      <w:proofErr w:type="spellEnd"/>
      <w:r w:rsidR="00972C72">
        <w:rPr>
          <w:rFonts w:cstheme="minorHAnsi"/>
          <w:color w:val="000000"/>
        </w:rPr>
        <w:t xml:space="preserve"> </w:t>
      </w:r>
      <w:r w:rsidR="00874EFC">
        <w:rPr>
          <w:rFonts w:cstheme="minorHAnsi"/>
          <w:color w:val="000000"/>
        </w:rPr>
        <w:t>pada</w:t>
      </w:r>
      <w:r w:rsidR="00972C72">
        <w:rPr>
          <w:rFonts w:cstheme="minorHAnsi"/>
          <w:color w:val="000000"/>
        </w:rPr>
        <w:t xml:space="preserve"> </w:t>
      </w:r>
      <w:proofErr w:type="spellStart"/>
      <w:r w:rsidR="00972C72">
        <w:rPr>
          <w:rFonts w:cstheme="minorHAnsi"/>
          <w:color w:val="000000"/>
        </w:rPr>
        <w:t>tahun</w:t>
      </w:r>
      <w:proofErr w:type="spellEnd"/>
      <w:r w:rsidR="00972C72">
        <w:rPr>
          <w:rFonts w:cstheme="minorHAnsi"/>
          <w:color w:val="000000"/>
        </w:rPr>
        <w:t xml:space="preserve"> </w:t>
      </w:r>
      <w:proofErr w:type="spellStart"/>
      <w:r w:rsidR="00972C72">
        <w:rPr>
          <w:rFonts w:cstheme="minorHAnsi"/>
          <w:color w:val="000000"/>
        </w:rPr>
        <w:t>sebelumnya</w:t>
      </w:r>
      <w:proofErr w:type="spellEnd"/>
      <w:r w:rsidR="00972C72" w:rsidRPr="007406D7">
        <w:rPr>
          <w:rFonts w:cstheme="minorHAnsi"/>
          <w:color w:val="000000"/>
        </w:rPr>
        <w:t xml:space="preserve">. </w:t>
      </w:r>
      <w:proofErr w:type="spellStart"/>
      <w:r w:rsidR="007406D7" w:rsidRPr="007406D7">
        <w:rPr>
          <w:rFonts w:cstheme="minorHAnsi"/>
          <w:color w:val="000000"/>
        </w:rPr>
        <w:t>Perjanjian</w:t>
      </w:r>
      <w:proofErr w:type="spellEnd"/>
      <w:r w:rsidR="007406D7" w:rsidRPr="007406D7">
        <w:rPr>
          <w:rFonts w:cstheme="minorHAnsi"/>
          <w:color w:val="000000"/>
        </w:rPr>
        <w:t xml:space="preserve"> </w:t>
      </w:r>
      <w:proofErr w:type="spellStart"/>
      <w:r w:rsidR="007406D7" w:rsidRPr="007406D7">
        <w:rPr>
          <w:rFonts w:cstheme="minorHAnsi"/>
          <w:color w:val="000000"/>
        </w:rPr>
        <w:t>Kinerja</w:t>
      </w:r>
      <w:proofErr w:type="spellEnd"/>
      <w:r w:rsidR="007406D7" w:rsidRPr="007406D7">
        <w:rPr>
          <w:rFonts w:cstheme="minorHAnsi"/>
          <w:color w:val="000000"/>
        </w:rPr>
        <w:t xml:space="preserve"> </w:t>
      </w:r>
      <w:proofErr w:type="spellStart"/>
      <w:r w:rsidRPr="007406D7">
        <w:rPr>
          <w:rFonts w:cstheme="minorHAnsi"/>
          <w:color w:val="000000"/>
        </w:rPr>
        <w:t>dilakukan</w:t>
      </w:r>
      <w:proofErr w:type="spellEnd"/>
      <w:r w:rsidRPr="007406D7">
        <w:rPr>
          <w:rFonts w:cstheme="minorHAnsi"/>
          <w:color w:val="000000"/>
        </w:rPr>
        <w:t xml:space="preserve"> </w:t>
      </w:r>
      <w:proofErr w:type="spellStart"/>
      <w:r w:rsidRPr="007406D7">
        <w:rPr>
          <w:rFonts w:cstheme="minorHAnsi"/>
          <w:color w:val="000000"/>
        </w:rPr>
        <w:t>setiap</w:t>
      </w:r>
      <w:proofErr w:type="spellEnd"/>
      <w:r w:rsidRPr="007406D7">
        <w:rPr>
          <w:rFonts w:cstheme="minorHAnsi"/>
          <w:color w:val="000000"/>
        </w:rPr>
        <w:t xml:space="preserve"> </w:t>
      </w:r>
      <w:proofErr w:type="spellStart"/>
      <w:r w:rsidRPr="007406D7">
        <w:rPr>
          <w:rFonts w:cstheme="minorHAnsi"/>
          <w:color w:val="000000"/>
        </w:rPr>
        <w:t>awal</w:t>
      </w:r>
      <w:proofErr w:type="spellEnd"/>
      <w:r w:rsidRPr="007406D7">
        <w:rPr>
          <w:rFonts w:cstheme="minorHAnsi"/>
          <w:color w:val="000000"/>
        </w:rPr>
        <w:t xml:space="preserve"> </w:t>
      </w:r>
      <w:proofErr w:type="spellStart"/>
      <w:r w:rsidRPr="007406D7">
        <w:rPr>
          <w:rFonts w:cstheme="minorHAnsi"/>
          <w:color w:val="000000"/>
        </w:rPr>
        <w:t>tahun</w:t>
      </w:r>
      <w:proofErr w:type="spellEnd"/>
      <w:r w:rsidRPr="007406D7">
        <w:rPr>
          <w:rFonts w:cstheme="minorHAnsi"/>
          <w:color w:val="000000"/>
        </w:rPr>
        <w:t xml:space="preserve"> pada </w:t>
      </w:r>
      <w:proofErr w:type="spellStart"/>
      <w:r w:rsidRPr="007406D7">
        <w:rPr>
          <w:rFonts w:cstheme="minorHAnsi"/>
          <w:color w:val="000000"/>
        </w:rPr>
        <w:t>saat</w:t>
      </w:r>
      <w:proofErr w:type="spellEnd"/>
      <w:r w:rsidRPr="007406D7">
        <w:rPr>
          <w:rFonts w:cstheme="minorHAnsi"/>
          <w:color w:val="000000"/>
        </w:rPr>
        <w:t xml:space="preserve"> </w:t>
      </w:r>
      <w:proofErr w:type="spellStart"/>
      <w:r w:rsidR="00C8471E" w:rsidRPr="007406D7">
        <w:rPr>
          <w:rFonts w:cstheme="minorHAnsi"/>
          <w:color w:val="000000"/>
        </w:rPr>
        <w:t>Rapat</w:t>
      </w:r>
      <w:proofErr w:type="spellEnd"/>
      <w:r w:rsidR="00C8471E" w:rsidRPr="007406D7">
        <w:rPr>
          <w:rFonts w:cstheme="minorHAnsi"/>
          <w:color w:val="000000"/>
        </w:rPr>
        <w:t xml:space="preserve"> </w:t>
      </w:r>
      <w:proofErr w:type="spellStart"/>
      <w:r w:rsidR="00C8471E" w:rsidRPr="007406D7">
        <w:rPr>
          <w:rFonts w:cstheme="minorHAnsi"/>
          <w:color w:val="000000"/>
        </w:rPr>
        <w:t>Kerja</w:t>
      </w:r>
      <w:proofErr w:type="spellEnd"/>
      <w:r w:rsidR="00C8471E" w:rsidRPr="007406D7">
        <w:rPr>
          <w:rFonts w:cstheme="minorHAnsi"/>
          <w:color w:val="000000"/>
        </w:rPr>
        <w:t xml:space="preserve"> </w:t>
      </w:r>
      <w:proofErr w:type="spellStart"/>
      <w:r w:rsidR="00C8471E" w:rsidRPr="007406D7">
        <w:rPr>
          <w:rFonts w:cstheme="minorHAnsi"/>
          <w:color w:val="000000"/>
        </w:rPr>
        <w:t>Fakultas</w:t>
      </w:r>
      <w:proofErr w:type="spellEnd"/>
      <w:r w:rsidR="00C8471E" w:rsidRPr="007406D7">
        <w:rPr>
          <w:rFonts w:cstheme="minorHAnsi"/>
          <w:color w:val="000000"/>
        </w:rPr>
        <w:t xml:space="preserve"> (</w:t>
      </w:r>
      <w:r w:rsidRPr="007406D7">
        <w:rPr>
          <w:rFonts w:cstheme="minorHAnsi"/>
          <w:color w:val="000000"/>
        </w:rPr>
        <w:t>RKF</w:t>
      </w:r>
      <w:r w:rsidR="00C8471E" w:rsidRPr="007406D7">
        <w:rPr>
          <w:rFonts w:cstheme="minorHAnsi"/>
          <w:color w:val="000000"/>
        </w:rPr>
        <w:t>)</w:t>
      </w:r>
      <w:r w:rsidRPr="007406D7">
        <w:rPr>
          <w:rFonts w:cstheme="minorHAnsi"/>
          <w:color w:val="000000"/>
        </w:rPr>
        <w:t xml:space="preserve">. </w:t>
      </w:r>
      <w:proofErr w:type="spellStart"/>
      <w:r w:rsidR="00EB0D39" w:rsidRPr="007406D7">
        <w:rPr>
          <w:rFonts w:cstheme="minorHAnsi"/>
          <w:color w:val="000000"/>
        </w:rPr>
        <w:t>Adapun</w:t>
      </w:r>
      <w:proofErr w:type="spellEnd"/>
      <w:r w:rsidR="00EB0D39" w:rsidRPr="007406D7">
        <w:rPr>
          <w:rFonts w:cstheme="minorHAnsi"/>
          <w:color w:val="000000"/>
        </w:rPr>
        <w:t xml:space="preserve"> </w:t>
      </w:r>
      <w:bookmarkStart w:id="10" w:name="_Hlk17649983"/>
      <w:proofErr w:type="spellStart"/>
      <w:r w:rsidR="007406D7" w:rsidRPr="007406D7">
        <w:rPr>
          <w:rFonts w:cstheme="minorHAnsi"/>
          <w:color w:val="000000"/>
        </w:rPr>
        <w:t>Perjanjian</w:t>
      </w:r>
      <w:proofErr w:type="spellEnd"/>
      <w:r w:rsidR="007406D7" w:rsidRPr="007406D7">
        <w:rPr>
          <w:rFonts w:cstheme="minorHAnsi"/>
          <w:color w:val="000000"/>
        </w:rPr>
        <w:t xml:space="preserve"> </w:t>
      </w:r>
      <w:proofErr w:type="spellStart"/>
      <w:r w:rsidR="007406D7" w:rsidRPr="007406D7">
        <w:rPr>
          <w:rFonts w:cstheme="minorHAnsi"/>
          <w:color w:val="000000"/>
        </w:rPr>
        <w:t>Kinerja</w:t>
      </w:r>
      <w:proofErr w:type="spellEnd"/>
      <w:r w:rsidR="007406D7" w:rsidRPr="007406D7">
        <w:rPr>
          <w:rFonts w:cstheme="minorHAnsi"/>
          <w:color w:val="000000"/>
        </w:rPr>
        <w:t xml:space="preserve"> </w:t>
      </w:r>
      <w:proofErr w:type="spellStart"/>
      <w:r w:rsidR="00EB0D39" w:rsidRPr="007406D7">
        <w:rPr>
          <w:rFonts w:cstheme="minorHAnsi"/>
          <w:color w:val="000000"/>
        </w:rPr>
        <w:t>antara</w:t>
      </w:r>
      <w:proofErr w:type="spellEnd"/>
      <w:r w:rsidR="00EB0D39">
        <w:rPr>
          <w:rFonts w:cstheme="minorHAnsi"/>
          <w:color w:val="000000"/>
        </w:rPr>
        <w:t xml:space="preserve"> </w:t>
      </w:r>
      <w:proofErr w:type="spellStart"/>
      <w:r w:rsidR="00EB0D39">
        <w:rPr>
          <w:rFonts w:cstheme="minorHAnsi"/>
          <w:color w:val="000000"/>
        </w:rPr>
        <w:t>Dekan</w:t>
      </w:r>
      <w:proofErr w:type="spellEnd"/>
      <w:r w:rsidR="00EB0D39">
        <w:rPr>
          <w:rFonts w:cstheme="minorHAnsi"/>
          <w:color w:val="000000"/>
        </w:rPr>
        <w:t xml:space="preserve"> </w:t>
      </w:r>
      <w:proofErr w:type="spellStart"/>
      <w:r w:rsidR="007406D7">
        <w:rPr>
          <w:rFonts w:cstheme="minorHAnsi"/>
          <w:color w:val="000000"/>
        </w:rPr>
        <w:t>Fakultas</w:t>
      </w:r>
      <w:proofErr w:type="spellEnd"/>
      <w:r w:rsidR="007406D7">
        <w:rPr>
          <w:rFonts w:cstheme="minorHAnsi"/>
          <w:color w:val="000000"/>
        </w:rPr>
        <w:t xml:space="preserve"> Teknik</w:t>
      </w:r>
      <w:r w:rsidR="00EB0D39">
        <w:rPr>
          <w:rFonts w:cstheme="minorHAnsi"/>
          <w:color w:val="000000"/>
        </w:rPr>
        <w:t xml:space="preserve"> </w:t>
      </w:r>
      <w:proofErr w:type="spellStart"/>
      <w:r w:rsidR="00EB0D39">
        <w:rPr>
          <w:rFonts w:cstheme="minorHAnsi"/>
          <w:color w:val="000000"/>
        </w:rPr>
        <w:t>dengan</w:t>
      </w:r>
      <w:proofErr w:type="spellEnd"/>
      <w:r w:rsidR="00EB0D39">
        <w:rPr>
          <w:rFonts w:cstheme="minorHAnsi"/>
          <w:color w:val="000000"/>
        </w:rPr>
        <w:t xml:space="preserve"> </w:t>
      </w:r>
      <w:proofErr w:type="spellStart"/>
      <w:r w:rsidR="00EB0D39">
        <w:rPr>
          <w:rFonts w:cstheme="minorHAnsi"/>
          <w:color w:val="000000"/>
        </w:rPr>
        <w:t>Ketua</w:t>
      </w:r>
      <w:proofErr w:type="spellEnd"/>
      <w:r w:rsidR="00EB0D39">
        <w:rPr>
          <w:rFonts w:cstheme="minorHAnsi"/>
          <w:color w:val="000000"/>
        </w:rPr>
        <w:t xml:space="preserve"> </w:t>
      </w:r>
      <w:proofErr w:type="spellStart"/>
      <w:r w:rsidR="009808DD">
        <w:rPr>
          <w:rFonts w:cstheme="minorHAnsi"/>
          <w:color w:val="000000"/>
        </w:rPr>
        <w:t>Departemen</w:t>
      </w:r>
      <w:proofErr w:type="spellEnd"/>
      <w:r w:rsidR="009808DD">
        <w:rPr>
          <w:rFonts w:cstheme="minorHAnsi"/>
          <w:color w:val="000000"/>
        </w:rPr>
        <w:t xml:space="preserve"> Teknik Kimia </w:t>
      </w:r>
      <w:proofErr w:type="spellStart"/>
      <w:r w:rsidR="00EB0D39">
        <w:rPr>
          <w:rFonts w:cstheme="minorHAnsi"/>
          <w:color w:val="000000"/>
        </w:rPr>
        <w:t>untuk</w:t>
      </w:r>
      <w:proofErr w:type="spellEnd"/>
      <w:r w:rsidR="00EB0D39">
        <w:rPr>
          <w:rFonts w:cstheme="minorHAnsi"/>
          <w:color w:val="000000"/>
        </w:rPr>
        <w:t xml:space="preserve"> </w:t>
      </w:r>
      <w:proofErr w:type="spellStart"/>
      <w:r w:rsidR="00EB0D39">
        <w:rPr>
          <w:rFonts w:cstheme="minorHAnsi"/>
          <w:color w:val="000000"/>
        </w:rPr>
        <w:t>tahun</w:t>
      </w:r>
      <w:proofErr w:type="spellEnd"/>
      <w:r w:rsidR="00EB0D39">
        <w:rPr>
          <w:rFonts w:cstheme="minorHAnsi"/>
          <w:color w:val="000000"/>
        </w:rPr>
        <w:t xml:space="preserve"> 2017-2019</w:t>
      </w:r>
      <w:bookmarkEnd w:id="10"/>
      <w:r w:rsidR="00EB0D39">
        <w:rPr>
          <w:rFonts w:cstheme="minorHAnsi"/>
          <w:color w:val="000000"/>
        </w:rPr>
        <w:t xml:space="preserve"> </w:t>
      </w:r>
      <w:proofErr w:type="spellStart"/>
      <w:r w:rsidR="00EB0D39">
        <w:rPr>
          <w:rFonts w:cstheme="minorHAnsi"/>
          <w:color w:val="000000"/>
        </w:rPr>
        <w:t>dapat</w:t>
      </w:r>
      <w:proofErr w:type="spellEnd"/>
      <w:r w:rsidR="00EB0D39">
        <w:rPr>
          <w:rFonts w:cstheme="minorHAnsi"/>
          <w:color w:val="000000"/>
        </w:rPr>
        <w:t xml:space="preserve"> </w:t>
      </w:r>
      <w:proofErr w:type="spellStart"/>
      <w:r w:rsidR="00EB0D39">
        <w:rPr>
          <w:rFonts w:cstheme="minorHAnsi"/>
          <w:color w:val="000000"/>
        </w:rPr>
        <w:t>dilihat</w:t>
      </w:r>
      <w:proofErr w:type="spellEnd"/>
      <w:r w:rsidR="00EB0D39">
        <w:rPr>
          <w:rFonts w:cstheme="minorHAnsi"/>
          <w:color w:val="000000"/>
        </w:rPr>
        <w:t xml:space="preserve"> pada </w:t>
      </w:r>
      <w:r w:rsidR="00EB0D39" w:rsidRPr="00EB0D39">
        <w:rPr>
          <w:rFonts w:cstheme="minorHAnsi"/>
          <w:color w:val="000000"/>
          <w:highlight w:val="yellow"/>
        </w:rPr>
        <w:t xml:space="preserve">Lampiran </w:t>
      </w:r>
      <w:proofErr w:type="spellStart"/>
      <w:r w:rsidR="00EB0D39" w:rsidRPr="00EB0D39">
        <w:rPr>
          <w:rFonts w:cstheme="minorHAnsi"/>
          <w:color w:val="000000"/>
          <w:highlight w:val="yellow"/>
        </w:rPr>
        <w:t>xxxx</w:t>
      </w:r>
      <w:proofErr w:type="spellEnd"/>
      <w:r w:rsidR="00EB0D39" w:rsidRPr="00EB0D39">
        <w:rPr>
          <w:rFonts w:cstheme="minorHAnsi"/>
          <w:color w:val="000000"/>
          <w:highlight w:val="yellow"/>
        </w:rPr>
        <w:t>.</w:t>
      </w:r>
    </w:p>
    <w:p w14:paraId="668249C2" w14:textId="03D26D96" w:rsidR="00BA2A6C" w:rsidRPr="00652D02" w:rsidRDefault="00BA2A6C" w:rsidP="00803A34">
      <w:pPr>
        <w:tabs>
          <w:tab w:val="left" w:pos="5970"/>
        </w:tabs>
        <w:autoSpaceDE w:val="0"/>
        <w:autoSpaceDN w:val="0"/>
        <w:adjustRightInd w:val="0"/>
        <w:spacing w:after="0" w:line="240" w:lineRule="auto"/>
        <w:jc w:val="both"/>
        <w:rPr>
          <w:rFonts w:cstheme="minorHAnsi"/>
          <w:color w:val="000000"/>
        </w:rPr>
      </w:pPr>
    </w:p>
    <w:p w14:paraId="3AC2C8C4" w14:textId="609FE72E" w:rsidR="001B06C6" w:rsidRPr="00652D02" w:rsidRDefault="001B06C6" w:rsidP="00803A34">
      <w:pPr>
        <w:tabs>
          <w:tab w:val="left" w:pos="5970"/>
        </w:tabs>
        <w:autoSpaceDE w:val="0"/>
        <w:autoSpaceDN w:val="0"/>
        <w:adjustRightInd w:val="0"/>
        <w:spacing w:after="0" w:line="240" w:lineRule="auto"/>
        <w:jc w:val="both"/>
        <w:rPr>
          <w:rFonts w:cstheme="minorHAnsi"/>
          <w:color w:val="FF0000"/>
        </w:rPr>
      </w:pPr>
      <w:proofErr w:type="spellStart"/>
      <w:r w:rsidRPr="00652D02">
        <w:rPr>
          <w:rFonts w:cstheme="minorHAnsi"/>
          <w:color w:val="FF0000"/>
        </w:rPr>
        <w:t>Evaluasi</w:t>
      </w:r>
      <w:proofErr w:type="spellEnd"/>
    </w:p>
    <w:p w14:paraId="75A8E69A" w14:textId="096AC648" w:rsidR="00BB5CAF" w:rsidRDefault="00972C72" w:rsidP="00E27B6F">
      <w:pPr>
        <w:tabs>
          <w:tab w:val="left" w:pos="5970"/>
        </w:tabs>
        <w:autoSpaceDE w:val="0"/>
        <w:autoSpaceDN w:val="0"/>
        <w:adjustRightInd w:val="0"/>
        <w:spacing w:after="0" w:line="240" w:lineRule="auto"/>
        <w:jc w:val="both"/>
        <w:rPr>
          <w:rFonts w:cstheme="minorHAnsi"/>
          <w:bCs/>
        </w:rPr>
      </w:pPr>
      <w:proofErr w:type="spellStart"/>
      <w:r w:rsidRPr="00972C72">
        <w:rPr>
          <w:rFonts w:cstheme="minorHAnsi"/>
          <w:color w:val="000000"/>
        </w:rPr>
        <w:t>Untuk</w:t>
      </w:r>
      <w:proofErr w:type="spellEnd"/>
      <w:r w:rsidRPr="00972C72">
        <w:rPr>
          <w:rFonts w:cstheme="minorHAnsi"/>
          <w:color w:val="000000"/>
        </w:rPr>
        <w:t xml:space="preserve"> </w:t>
      </w:r>
      <w:proofErr w:type="spellStart"/>
      <w:r w:rsidRPr="00972C72">
        <w:rPr>
          <w:rFonts w:cstheme="minorHAnsi"/>
          <w:color w:val="000000"/>
        </w:rPr>
        <w:t>memantau</w:t>
      </w:r>
      <w:proofErr w:type="spellEnd"/>
      <w:r w:rsidRPr="00972C72">
        <w:rPr>
          <w:rFonts w:cstheme="minorHAnsi"/>
          <w:color w:val="000000"/>
        </w:rPr>
        <w:t xml:space="preserve"> </w:t>
      </w:r>
      <w:proofErr w:type="spellStart"/>
      <w:r w:rsidRPr="00972C72">
        <w:rPr>
          <w:rFonts w:cstheme="minorHAnsi"/>
          <w:color w:val="000000"/>
        </w:rPr>
        <w:t>capaian</w:t>
      </w:r>
      <w:proofErr w:type="spellEnd"/>
      <w:r w:rsidRPr="00972C72">
        <w:rPr>
          <w:rFonts w:cstheme="minorHAnsi"/>
          <w:color w:val="000000"/>
        </w:rPr>
        <w:t xml:space="preserve"> target </w:t>
      </w:r>
      <w:proofErr w:type="spellStart"/>
      <w:r w:rsidRPr="00972C72">
        <w:rPr>
          <w:rFonts w:cstheme="minorHAnsi"/>
          <w:color w:val="000000"/>
        </w:rPr>
        <w:t>yagn</w:t>
      </w:r>
      <w:proofErr w:type="spellEnd"/>
      <w:r w:rsidRPr="00972C72">
        <w:rPr>
          <w:rFonts w:cstheme="minorHAnsi"/>
          <w:color w:val="000000"/>
        </w:rPr>
        <w:t xml:space="preserve"> </w:t>
      </w:r>
      <w:proofErr w:type="spellStart"/>
      <w:r w:rsidRPr="00972C72">
        <w:rPr>
          <w:rFonts w:cstheme="minorHAnsi"/>
          <w:color w:val="000000"/>
        </w:rPr>
        <w:t>dibebankan</w:t>
      </w:r>
      <w:proofErr w:type="spellEnd"/>
      <w:r w:rsidRPr="00972C72">
        <w:rPr>
          <w:rFonts w:cstheme="minorHAnsi"/>
          <w:color w:val="000000"/>
        </w:rPr>
        <w:t xml:space="preserve">, </w:t>
      </w:r>
      <w:proofErr w:type="spellStart"/>
      <w:r w:rsidR="00E27B6F" w:rsidRPr="00972C72">
        <w:rPr>
          <w:rFonts w:cstheme="minorHAnsi"/>
          <w:color w:val="000000"/>
        </w:rPr>
        <w:t>Departemen</w:t>
      </w:r>
      <w:proofErr w:type="spellEnd"/>
      <w:r w:rsidR="00E27B6F" w:rsidRPr="00972C72">
        <w:rPr>
          <w:rFonts w:cstheme="minorHAnsi"/>
          <w:color w:val="000000"/>
        </w:rPr>
        <w:t xml:space="preserve"> </w:t>
      </w:r>
      <w:proofErr w:type="spellStart"/>
      <w:r w:rsidR="00E27B6F" w:rsidRPr="00972C72">
        <w:rPr>
          <w:rFonts w:cstheme="minorHAnsi"/>
          <w:color w:val="000000"/>
        </w:rPr>
        <w:t>melaporkan</w:t>
      </w:r>
      <w:proofErr w:type="spellEnd"/>
      <w:r w:rsidR="00E27B6F" w:rsidRPr="00972C72">
        <w:rPr>
          <w:rFonts w:cstheme="minorHAnsi"/>
          <w:color w:val="000000"/>
        </w:rPr>
        <w:t xml:space="preserve"> </w:t>
      </w:r>
      <w:proofErr w:type="spellStart"/>
      <w:r w:rsidR="00E27B6F" w:rsidRPr="00972C72">
        <w:rPr>
          <w:rFonts w:cstheme="minorHAnsi"/>
          <w:color w:val="000000"/>
        </w:rPr>
        <w:t>capaian</w:t>
      </w:r>
      <w:proofErr w:type="spellEnd"/>
      <w:r w:rsidR="00E27B6F" w:rsidRPr="00972C72">
        <w:rPr>
          <w:rFonts w:cstheme="minorHAnsi"/>
          <w:color w:val="000000"/>
        </w:rPr>
        <w:t xml:space="preserve"> </w:t>
      </w:r>
      <w:proofErr w:type="spellStart"/>
      <w:r w:rsidR="00E27B6F" w:rsidRPr="00972C72">
        <w:rPr>
          <w:rFonts w:cstheme="minorHAnsi"/>
          <w:color w:val="000000"/>
        </w:rPr>
        <w:t>kinerjanya</w:t>
      </w:r>
      <w:proofErr w:type="spellEnd"/>
      <w:r w:rsidR="00E27B6F" w:rsidRPr="00972C72">
        <w:rPr>
          <w:rFonts w:cstheme="minorHAnsi"/>
          <w:color w:val="000000"/>
        </w:rPr>
        <w:t xml:space="preserve"> </w:t>
      </w:r>
      <w:proofErr w:type="spellStart"/>
      <w:r w:rsidR="00E27B6F" w:rsidRPr="00972C72">
        <w:rPr>
          <w:rFonts w:cstheme="minorHAnsi"/>
          <w:color w:val="000000"/>
        </w:rPr>
        <w:t>secara</w:t>
      </w:r>
      <w:proofErr w:type="spellEnd"/>
      <w:r w:rsidR="00E27B6F" w:rsidRPr="00972C72">
        <w:rPr>
          <w:rFonts w:cstheme="minorHAnsi"/>
          <w:color w:val="000000"/>
        </w:rPr>
        <w:t xml:space="preserve"> online </w:t>
      </w:r>
      <w:proofErr w:type="spellStart"/>
      <w:r w:rsidR="00E27B6F" w:rsidRPr="00972C72">
        <w:rPr>
          <w:rFonts w:cstheme="minorHAnsi"/>
          <w:color w:val="000000"/>
        </w:rPr>
        <w:t>melalui</w:t>
      </w:r>
      <w:proofErr w:type="spellEnd"/>
      <w:r w:rsidR="00E27B6F" w:rsidRPr="00972C72">
        <w:rPr>
          <w:rFonts w:cstheme="minorHAnsi"/>
          <w:color w:val="000000"/>
        </w:rPr>
        <w:t xml:space="preserve"> situs </w:t>
      </w:r>
      <w:proofErr w:type="spellStart"/>
      <w:r w:rsidR="00E27B6F" w:rsidRPr="00FA7043">
        <w:rPr>
          <w:rFonts w:cstheme="minorHAnsi"/>
          <w:color w:val="000000"/>
          <w:highlight w:val="yellow"/>
        </w:rPr>
        <w:t>xxxxx</w:t>
      </w:r>
      <w:proofErr w:type="spellEnd"/>
      <w:r w:rsidR="00E27B6F" w:rsidRPr="00972C72">
        <w:rPr>
          <w:rFonts w:cstheme="minorHAnsi"/>
          <w:color w:val="000000"/>
        </w:rPr>
        <w:t xml:space="preserve"> </w:t>
      </w:r>
      <w:proofErr w:type="spellStart"/>
      <w:r w:rsidRPr="00972C72">
        <w:rPr>
          <w:rFonts w:cstheme="minorHAnsi"/>
          <w:color w:val="000000"/>
        </w:rPr>
        <w:t>setiap</w:t>
      </w:r>
      <w:proofErr w:type="spellEnd"/>
      <w:r w:rsidRPr="00972C72">
        <w:rPr>
          <w:rFonts w:cstheme="minorHAnsi"/>
          <w:color w:val="000000"/>
        </w:rPr>
        <w:t xml:space="preserve"> </w:t>
      </w:r>
      <w:proofErr w:type="spellStart"/>
      <w:r w:rsidRPr="00972C72">
        <w:rPr>
          <w:rFonts w:cstheme="minorHAnsi"/>
          <w:color w:val="000000"/>
        </w:rPr>
        <w:t>triwulan</w:t>
      </w:r>
      <w:proofErr w:type="spellEnd"/>
      <w:r w:rsidRPr="00FA7043">
        <w:rPr>
          <w:rFonts w:cstheme="minorHAnsi"/>
          <w:color w:val="000000"/>
          <w:highlight w:val="yellow"/>
        </w:rPr>
        <w:t>.</w:t>
      </w:r>
      <w:r w:rsidR="00E27B6F">
        <w:rPr>
          <w:rFonts w:cstheme="minorHAnsi"/>
          <w:color w:val="000000"/>
        </w:rPr>
        <w:t xml:space="preserve">  </w:t>
      </w:r>
      <w:proofErr w:type="spellStart"/>
      <w:r w:rsidR="00A8655C" w:rsidRPr="004C3C09">
        <w:rPr>
          <w:rFonts w:cstheme="minorHAnsi"/>
          <w:bCs/>
        </w:rPr>
        <w:t>Evaluasi</w:t>
      </w:r>
      <w:proofErr w:type="spellEnd"/>
      <w:r w:rsidR="00A8655C" w:rsidRPr="004C3C09">
        <w:rPr>
          <w:rFonts w:cstheme="minorHAnsi"/>
          <w:bCs/>
        </w:rPr>
        <w:t xml:space="preserve"> </w:t>
      </w:r>
      <w:proofErr w:type="spellStart"/>
      <w:r w:rsidR="00A8655C" w:rsidRPr="004C3C09">
        <w:rPr>
          <w:rFonts w:cstheme="minorHAnsi"/>
          <w:bCs/>
        </w:rPr>
        <w:t>terhadap</w:t>
      </w:r>
      <w:proofErr w:type="spellEnd"/>
      <w:r w:rsidR="00A8655C" w:rsidRPr="004C3C09">
        <w:rPr>
          <w:rFonts w:cstheme="minorHAnsi"/>
          <w:bCs/>
        </w:rPr>
        <w:t xml:space="preserve"> </w:t>
      </w:r>
      <w:proofErr w:type="spellStart"/>
      <w:r w:rsidR="00A8655C" w:rsidRPr="004C3C09">
        <w:rPr>
          <w:rFonts w:cstheme="minorHAnsi"/>
          <w:bCs/>
        </w:rPr>
        <w:t>capaian</w:t>
      </w:r>
      <w:proofErr w:type="spellEnd"/>
      <w:r w:rsidR="00A8655C" w:rsidRPr="004C3C09">
        <w:rPr>
          <w:rFonts w:cstheme="minorHAnsi"/>
          <w:bCs/>
        </w:rPr>
        <w:t xml:space="preserve"> </w:t>
      </w:r>
      <w:proofErr w:type="spellStart"/>
      <w:r w:rsidR="00A8655C" w:rsidRPr="004C3C09">
        <w:rPr>
          <w:rFonts w:cstheme="minorHAnsi"/>
          <w:bCs/>
        </w:rPr>
        <w:t>dari</w:t>
      </w:r>
      <w:proofErr w:type="spellEnd"/>
      <w:r w:rsidR="00A8655C" w:rsidRPr="004C3C09">
        <w:rPr>
          <w:rFonts w:cstheme="minorHAnsi"/>
          <w:bCs/>
        </w:rPr>
        <w:t xml:space="preserve"> </w:t>
      </w:r>
      <w:proofErr w:type="spellStart"/>
      <w:r w:rsidR="007406D7">
        <w:rPr>
          <w:rFonts w:cstheme="minorHAnsi"/>
          <w:color w:val="000000"/>
          <w:highlight w:val="yellow"/>
        </w:rPr>
        <w:t>Perjanjian</w:t>
      </w:r>
      <w:proofErr w:type="spellEnd"/>
      <w:r w:rsidR="007406D7">
        <w:rPr>
          <w:rFonts w:cstheme="minorHAnsi"/>
          <w:color w:val="000000"/>
          <w:highlight w:val="yellow"/>
        </w:rPr>
        <w:t xml:space="preserve"> </w:t>
      </w:r>
      <w:proofErr w:type="spellStart"/>
      <w:r w:rsidR="007406D7">
        <w:rPr>
          <w:rFonts w:cstheme="minorHAnsi"/>
          <w:color w:val="000000"/>
          <w:highlight w:val="yellow"/>
        </w:rPr>
        <w:t>Kinerja</w:t>
      </w:r>
      <w:proofErr w:type="spellEnd"/>
      <w:r w:rsidR="007406D7" w:rsidRPr="00972C72">
        <w:rPr>
          <w:rFonts w:cstheme="minorHAnsi"/>
          <w:color w:val="000000"/>
          <w:highlight w:val="yellow"/>
        </w:rPr>
        <w:t xml:space="preserve"> </w:t>
      </w:r>
      <w:proofErr w:type="spellStart"/>
      <w:r w:rsidR="004C3C09" w:rsidRPr="004C3C09">
        <w:rPr>
          <w:rFonts w:cstheme="minorHAnsi"/>
          <w:bCs/>
        </w:rPr>
        <w:t>Departemen</w:t>
      </w:r>
      <w:proofErr w:type="spellEnd"/>
      <w:r w:rsidR="004C3C09" w:rsidRPr="004C3C09">
        <w:rPr>
          <w:rFonts w:cstheme="minorHAnsi"/>
          <w:bCs/>
        </w:rPr>
        <w:t xml:space="preserve"> </w:t>
      </w:r>
      <w:proofErr w:type="spellStart"/>
      <w:r w:rsidR="004C3C09" w:rsidRPr="004C3C09">
        <w:rPr>
          <w:rFonts w:cstheme="minorHAnsi"/>
          <w:bCs/>
        </w:rPr>
        <w:t>dilakukan</w:t>
      </w:r>
      <w:proofErr w:type="spellEnd"/>
      <w:r w:rsidR="004C3C09" w:rsidRPr="004C3C09">
        <w:rPr>
          <w:rFonts w:cstheme="minorHAnsi"/>
          <w:bCs/>
        </w:rPr>
        <w:t xml:space="preserve"> </w:t>
      </w:r>
      <w:proofErr w:type="spellStart"/>
      <w:r w:rsidR="004C3C09" w:rsidRPr="004C3C09">
        <w:rPr>
          <w:rFonts w:cstheme="minorHAnsi"/>
          <w:bCs/>
        </w:rPr>
        <w:t>s</w:t>
      </w:r>
      <w:r w:rsidR="001F7C21" w:rsidRPr="004C3C09">
        <w:rPr>
          <w:rFonts w:cstheme="minorHAnsi"/>
          <w:bCs/>
        </w:rPr>
        <w:t>etiap</w:t>
      </w:r>
      <w:proofErr w:type="spellEnd"/>
      <w:r w:rsidR="001F7C21" w:rsidRPr="004C3C09">
        <w:rPr>
          <w:rFonts w:cstheme="minorHAnsi"/>
          <w:bCs/>
        </w:rPr>
        <w:t xml:space="preserve"> semester </w:t>
      </w:r>
      <w:proofErr w:type="spellStart"/>
      <w:r w:rsidR="001F7C21" w:rsidRPr="004C3C09">
        <w:rPr>
          <w:rFonts w:cstheme="minorHAnsi"/>
          <w:bCs/>
        </w:rPr>
        <w:t>dalam</w:t>
      </w:r>
      <w:proofErr w:type="spellEnd"/>
      <w:r w:rsidR="001F7C21" w:rsidRPr="004C3C09">
        <w:rPr>
          <w:rFonts w:cstheme="minorHAnsi"/>
          <w:bCs/>
        </w:rPr>
        <w:t xml:space="preserve"> acara </w:t>
      </w:r>
      <w:r w:rsidR="00FA7043" w:rsidRPr="004C3C09">
        <w:rPr>
          <w:rFonts w:cstheme="minorHAnsi"/>
          <w:bCs/>
        </w:rPr>
        <w:t>RKF</w:t>
      </w:r>
      <w:r w:rsidR="001F7C21" w:rsidRPr="004C3C09">
        <w:rPr>
          <w:rFonts w:cstheme="minorHAnsi"/>
          <w:bCs/>
        </w:rPr>
        <w:t xml:space="preserve">. </w:t>
      </w:r>
      <w:proofErr w:type="spellStart"/>
      <w:r w:rsidR="001F7C21" w:rsidRPr="004C3C09">
        <w:rPr>
          <w:rFonts w:cstheme="minorHAnsi"/>
          <w:bCs/>
        </w:rPr>
        <w:t>Setiap</w:t>
      </w:r>
      <w:proofErr w:type="spellEnd"/>
      <w:r w:rsidR="001F7C21" w:rsidRPr="004C3C09">
        <w:rPr>
          <w:rFonts w:cstheme="minorHAnsi"/>
          <w:bCs/>
        </w:rPr>
        <w:t xml:space="preserve"> </w:t>
      </w:r>
      <w:proofErr w:type="spellStart"/>
      <w:r w:rsidR="001F7C21" w:rsidRPr="004C3C09">
        <w:rPr>
          <w:rFonts w:cstheme="minorHAnsi"/>
          <w:bCs/>
        </w:rPr>
        <w:t>Departemen</w:t>
      </w:r>
      <w:proofErr w:type="spellEnd"/>
      <w:r w:rsidR="001F7C21" w:rsidRPr="004C3C09">
        <w:rPr>
          <w:rFonts w:cstheme="minorHAnsi"/>
          <w:bCs/>
        </w:rPr>
        <w:t xml:space="preserve"> </w:t>
      </w:r>
      <w:proofErr w:type="spellStart"/>
      <w:r w:rsidR="001F7C21" w:rsidRPr="004C3C09">
        <w:rPr>
          <w:rFonts w:cstheme="minorHAnsi"/>
          <w:bCs/>
        </w:rPr>
        <w:t>akan</w:t>
      </w:r>
      <w:proofErr w:type="spellEnd"/>
      <w:r w:rsidR="001F7C21" w:rsidRPr="004C3C09">
        <w:rPr>
          <w:rFonts w:cstheme="minorHAnsi"/>
          <w:bCs/>
        </w:rPr>
        <w:t xml:space="preserve"> </w:t>
      </w:r>
      <w:proofErr w:type="spellStart"/>
      <w:r w:rsidR="001F7C21" w:rsidRPr="004C3C09">
        <w:rPr>
          <w:rFonts w:cstheme="minorHAnsi"/>
          <w:bCs/>
        </w:rPr>
        <w:t>melaporkan</w:t>
      </w:r>
      <w:proofErr w:type="spellEnd"/>
      <w:r w:rsidR="001F7C21" w:rsidRPr="004C3C09">
        <w:rPr>
          <w:rFonts w:cstheme="minorHAnsi"/>
          <w:bCs/>
        </w:rPr>
        <w:t xml:space="preserve"> </w:t>
      </w:r>
      <w:proofErr w:type="spellStart"/>
      <w:r w:rsidR="00A8655C" w:rsidRPr="004C3C09">
        <w:rPr>
          <w:rFonts w:cstheme="minorHAnsi"/>
          <w:bCs/>
        </w:rPr>
        <w:t>rekapitulasi</w:t>
      </w:r>
      <w:proofErr w:type="spellEnd"/>
      <w:r w:rsidR="00A8655C" w:rsidRPr="004C3C09">
        <w:rPr>
          <w:rFonts w:cstheme="minorHAnsi"/>
          <w:bCs/>
        </w:rPr>
        <w:t xml:space="preserve"> </w:t>
      </w:r>
      <w:proofErr w:type="spellStart"/>
      <w:r w:rsidR="00A8655C" w:rsidRPr="004C3C09">
        <w:rPr>
          <w:rFonts w:cstheme="minorHAnsi"/>
          <w:bCs/>
        </w:rPr>
        <w:t>capaian</w:t>
      </w:r>
      <w:proofErr w:type="spellEnd"/>
      <w:r w:rsidR="00A8655C" w:rsidRPr="004C3C09">
        <w:rPr>
          <w:rFonts w:cstheme="minorHAnsi"/>
          <w:bCs/>
        </w:rPr>
        <w:t xml:space="preserve"> IK</w:t>
      </w:r>
      <w:r w:rsidR="001F7C21" w:rsidRPr="004C3C09">
        <w:rPr>
          <w:rFonts w:cstheme="minorHAnsi"/>
          <w:bCs/>
        </w:rPr>
        <w:t xml:space="preserve"> </w:t>
      </w:r>
      <w:r w:rsidR="004C3C09" w:rsidRPr="004C3C09">
        <w:rPr>
          <w:rFonts w:cstheme="minorHAnsi"/>
          <w:bCs/>
        </w:rPr>
        <w:t xml:space="preserve">yang </w:t>
      </w:r>
      <w:proofErr w:type="spellStart"/>
      <w:r w:rsidR="004C3C09" w:rsidRPr="004C3C09">
        <w:rPr>
          <w:rFonts w:cstheme="minorHAnsi"/>
          <w:bCs/>
        </w:rPr>
        <w:t>sudah</w:t>
      </w:r>
      <w:proofErr w:type="spellEnd"/>
      <w:r w:rsidR="004C3C09" w:rsidRPr="004C3C09">
        <w:rPr>
          <w:rFonts w:cstheme="minorHAnsi"/>
          <w:bCs/>
        </w:rPr>
        <w:t xml:space="preserve"> </w:t>
      </w:r>
      <w:proofErr w:type="spellStart"/>
      <w:r w:rsidR="004C3C09" w:rsidRPr="004C3C09">
        <w:rPr>
          <w:rFonts w:cstheme="minorHAnsi"/>
          <w:bCs/>
        </w:rPr>
        <w:t>diisikan</w:t>
      </w:r>
      <w:proofErr w:type="spellEnd"/>
      <w:r w:rsidR="004C3C09" w:rsidRPr="004C3C09">
        <w:rPr>
          <w:rFonts w:cstheme="minorHAnsi"/>
          <w:bCs/>
        </w:rPr>
        <w:t xml:space="preserve"> </w:t>
      </w:r>
      <w:proofErr w:type="spellStart"/>
      <w:r w:rsidR="004C3C09" w:rsidRPr="004C3C09">
        <w:rPr>
          <w:rFonts w:cstheme="minorHAnsi"/>
          <w:bCs/>
        </w:rPr>
        <w:t>setiap</w:t>
      </w:r>
      <w:proofErr w:type="spellEnd"/>
      <w:r w:rsidR="004C3C09" w:rsidRPr="004C3C09">
        <w:rPr>
          <w:rFonts w:cstheme="minorHAnsi"/>
          <w:bCs/>
        </w:rPr>
        <w:t xml:space="preserve"> </w:t>
      </w:r>
      <w:proofErr w:type="spellStart"/>
      <w:r w:rsidR="004C3C09" w:rsidRPr="004C3C09">
        <w:rPr>
          <w:rFonts w:cstheme="minorHAnsi"/>
          <w:bCs/>
        </w:rPr>
        <w:t>triwulan</w:t>
      </w:r>
      <w:proofErr w:type="spellEnd"/>
      <w:r w:rsidR="004C3C09" w:rsidRPr="004C3C09">
        <w:rPr>
          <w:rFonts w:cstheme="minorHAnsi"/>
          <w:bCs/>
        </w:rPr>
        <w:t xml:space="preserve"> </w:t>
      </w:r>
      <w:r w:rsidR="001F7C21" w:rsidRPr="004C3C09">
        <w:rPr>
          <w:rFonts w:cstheme="minorHAnsi"/>
          <w:bCs/>
        </w:rPr>
        <w:t>p</w:t>
      </w:r>
      <w:r w:rsidR="004C3C09" w:rsidRPr="004C3C09">
        <w:rPr>
          <w:rFonts w:cstheme="minorHAnsi"/>
          <w:bCs/>
        </w:rPr>
        <w:t xml:space="preserve">ada </w:t>
      </w:r>
      <w:proofErr w:type="spellStart"/>
      <w:r w:rsidR="00BB5CAF">
        <w:rPr>
          <w:rFonts w:cstheme="minorHAnsi"/>
          <w:bCs/>
        </w:rPr>
        <w:t>Rapat</w:t>
      </w:r>
      <w:proofErr w:type="spellEnd"/>
      <w:r w:rsidR="00BB5CAF">
        <w:rPr>
          <w:rFonts w:cstheme="minorHAnsi"/>
          <w:bCs/>
        </w:rPr>
        <w:t xml:space="preserve"> </w:t>
      </w:r>
      <w:proofErr w:type="spellStart"/>
      <w:r w:rsidR="00BB5CAF">
        <w:rPr>
          <w:rFonts w:cstheme="minorHAnsi"/>
          <w:bCs/>
        </w:rPr>
        <w:t>Kerja</w:t>
      </w:r>
      <w:proofErr w:type="spellEnd"/>
      <w:r w:rsidR="00BB5CAF">
        <w:rPr>
          <w:rFonts w:cstheme="minorHAnsi"/>
          <w:bCs/>
        </w:rPr>
        <w:t xml:space="preserve"> </w:t>
      </w:r>
      <w:proofErr w:type="spellStart"/>
      <w:r w:rsidR="00BB5CAF">
        <w:rPr>
          <w:rFonts w:cstheme="minorHAnsi"/>
          <w:bCs/>
        </w:rPr>
        <w:t>Fakultas</w:t>
      </w:r>
      <w:proofErr w:type="spellEnd"/>
      <w:r w:rsidR="00BB5CAF">
        <w:rPr>
          <w:rFonts w:cstheme="minorHAnsi"/>
          <w:bCs/>
        </w:rPr>
        <w:t xml:space="preserve"> (</w:t>
      </w:r>
      <w:r w:rsidR="004C3C09" w:rsidRPr="004C3C09">
        <w:rPr>
          <w:rFonts w:cstheme="minorHAnsi"/>
          <w:bCs/>
        </w:rPr>
        <w:t>RKF</w:t>
      </w:r>
      <w:r w:rsidR="00BB5CAF">
        <w:rPr>
          <w:rFonts w:cstheme="minorHAnsi"/>
          <w:bCs/>
        </w:rPr>
        <w:t>)</w:t>
      </w:r>
      <w:r w:rsidR="004C3C09">
        <w:rPr>
          <w:rFonts w:cstheme="minorHAnsi"/>
          <w:bCs/>
        </w:rPr>
        <w:t xml:space="preserve"> yang </w:t>
      </w:r>
      <w:proofErr w:type="spellStart"/>
      <w:r w:rsidR="004C3C09">
        <w:rPr>
          <w:rFonts w:cstheme="minorHAnsi"/>
          <w:bCs/>
        </w:rPr>
        <w:t>dilakukan</w:t>
      </w:r>
      <w:proofErr w:type="spellEnd"/>
      <w:r w:rsidR="004C3C09">
        <w:rPr>
          <w:rFonts w:cstheme="minorHAnsi"/>
          <w:bCs/>
        </w:rPr>
        <w:t xml:space="preserve"> </w:t>
      </w:r>
      <w:proofErr w:type="spellStart"/>
      <w:r w:rsidR="004C3C09">
        <w:rPr>
          <w:rFonts w:cstheme="minorHAnsi"/>
          <w:bCs/>
        </w:rPr>
        <w:t>setiap</w:t>
      </w:r>
      <w:proofErr w:type="spellEnd"/>
      <w:r w:rsidR="004C3C09">
        <w:rPr>
          <w:rFonts w:cstheme="minorHAnsi"/>
          <w:bCs/>
        </w:rPr>
        <w:t xml:space="preserve"> semester</w:t>
      </w:r>
      <w:r w:rsidR="001F7C21" w:rsidRPr="004C3C09">
        <w:rPr>
          <w:rFonts w:cstheme="minorHAnsi"/>
          <w:bCs/>
        </w:rPr>
        <w:t xml:space="preserve">.  </w:t>
      </w:r>
      <w:proofErr w:type="spellStart"/>
      <w:r w:rsidR="00A8655C" w:rsidRPr="004C3C09">
        <w:rPr>
          <w:rFonts w:cstheme="minorHAnsi"/>
          <w:bCs/>
        </w:rPr>
        <w:t>Kegagalan</w:t>
      </w:r>
      <w:proofErr w:type="spellEnd"/>
      <w:r w:rsidR="00A8655C" w:rsidRPr="004C3C09">
        <w:rPr>
          <w:rFonts w:cstheme="minorHAnsi"/>
          <w:bCs/>
        </w:rPr>
        <w:t xml:space="preserve"> </w:t>
      </w:r>
      <w:proofErr w:type="spellStart"/>
      <w:r w:rsidR="00A8655C" w:rsidRPr="004C3C09">
        <w:rPr>
          <w:rFonts w:cstheme="minorHAnsi"/>
          <w:bCs/>
        </w:rPr>
        <w:t>Departemen</w:t>
      </w:r>
      <w:proofErr w:type="spellEnd"/>
      <w:r w:rsidR="00A8655C" w:rsidRPr="004C3C09">
        <w:rPr>
          <w:rFonts w:cstheme="minorHAnsi"/>
          <w:bCs/>
        </w:rPr>
        <w:t xml:space="preserve"> </w:t>
      </w:r>
      <w:proofErr w:type="spellStart"/>
      <w:r w:rsidR="00A8655C" w:rsidRPr="004C3C09">
        <w:rPr>
          <w:rFonts w:cstheme="minorHAnsi"/>
          <w:bCs/>
        </w:rPr>
        <w:t>dalam</w:t>
      </w:r>
      <w:proofErr w:type="spellEnd"/>
      <w:r w:rsidR="00A8655C" w:rsidRPr="004C3C09">
        <w:rPr>
          <w:rFonts w:cstheme="minorHAnsi"/>
          <w:bCs/>
        </w:rPr>
        <w:t xml:space="preserve"> </w:t>
      </w:r>
      <w:proofErr w:type="spellStart"/>
      <w:r w:rsidR="00A8655C" w:rsidRPr="004C3C09">
        <w:rPr>
          <w:rFonts w:cstheme="minorHAnsi"/>
          <w:bCs/>
        </w:rPr>
        <w:t>memenuhi</w:t>
      </w:r>
      <w:proofErr w:type="spellEnd"/>
      <w:r w:rsidR="00A8655C" w:rsidRPr="004C3C09">
        <w:rPr>
          <w:rFonts w:cstheme="minorHAnsi"/>
          <w:bCs/>
        </w:rPr>
        <w:t xml:space="preserve"> IK </w:t>
      </w:r>
      <w:proofErr w:type="spellStart"/>
      <w:r w:rsidR="00A8655C" w:rsidRPr="004C3C09">
        <w:rPr>
          <w:rFonts w:cstheme="minorHAnsi"/>
          <w:bCs/>
        </w:rPr>
        <w:t>akan</w:t>
      </w:r>
      <w:proofErr w:type="spellEnd"/>
      <w:r w:rsidR="001F7C21" w:rsidRPr="004C3C09">
        <w:rPr>
          <w:rFonts w:cstheme="minorHAnsi"/>
          <w:bCs/>
        </w:rPr>
        <w:t xml:space="preserve"> </w:t>
      </w:r>
      <w:proofErr w:type="spellStart"/>
      <w:r w:rsidR="001F7C21" w:rsidRPr="004C3C09">
        <w:rPr>
          <w:rFonts w:cstheme="minorHAnsi"/>
          <w:bCs/>
        </w:rPr>
        <w:t>dievaluasi</w:t>
      </w:r>
      <w:proofErr w:type="spellEnd"/>
      <w:r w:rsidR="001F7C21" w:rsidRPr="004C3C09">
        <w:rPr>
          <w:rFonts w:cstheme="minorHAnsi"/>
          <w:bCs/>
        </w:rPr>
        <w:t xml:space="preserve"> </w:t>
      </w:r>
      <w:proofErr w:type="spellStart"/>
      <w:r w:rsidR="004C3C09" w:rsidRPr="004C3C09">
        <w:rPr>
          <w:rFonts w:cstheme="minorHAnsi"/>
          <w:bCs/>
        </w:rPr>
        <w:t>penyebabnya</w:t>
      </w:r>
      <w:proofErr w:type="spellEnd"/>
      <w:r w:rsidR="004C3C09">
        <w:rPr>
          <w:rFonts w:cstheme="minorHAnsi"/>
          <w:bCs/>
        </w:rPr>
        <w:t xml:space="preserve"> agar </w:t>
      </w:r>
      <w:proofErr w:type="spellStart"/>
      <w:r w:rsidR="004C3C09">
        <w:rPr>
          <w:rFonts w:cstheme="minorHAnsi"/>
          <w:bCs/>
        </w:rPr>
        <w:t>dapat</w:t>
      </w:r>
      <w:proofErr w:type="spellEnd"/>
      <w:r w:rsidR="004C3C09">
        <w:rPr>
          <w:rFonts w:cstheme="minorHAnsi"/>
          <w:bCs/>
        </w:rPr>
        <w:t xml:space="preserve"> </w:t>
      </w:r>
      <w:proofErr w:type="spellStart"/>
      <w:r w:rsidR="004C3C09">
        <w:rPr>
          <w:rFonts w:cstheme="minorHAnsi"/>
          <w:bCs/>
        </w:rPr>
        <w:t>ditingkatkan</w:t>
      </w:r>
      <w:proofErr w:type="spellEnd"/>
      <w:r w:rsidR="004C3C09">
        <w:rPr>
          <w:rFonts w:cstheme="minorHAnsi"/>
          <w:bCs/>
        </w:rPr>
        <w:t xml:space="preserve"> </w:t>
      </w:r>
      <w:proofErr w:type="spellStart"/>
      <w:r w:rsidR="004C3C09">
        <w:rPr>
          <w:rFonts w:cstheme="minorHAnsi"/>
          <w:bCs/>
        </w:rPr>
        <w:t>kinerjanya</w:t>
      </w:r>
      <w:proofErr w:type="spellEnd"/>
      <w:r w:rsidR="004C3C09">
        <w:rPr>
          <w:rFonts w:cstheme="minorHAnsi"/>
          <w:bCs/>
        </w:rPr>
        <w:t xml:space="preserve"> </w:t>
      </w:r>
      <w:proofErr w:type="spellStart"/>
      <w:r w:rsidR="004C3C09">
        <w:rPr>
          <w:rFonts w:cstheme="minorHAnsi"/>
          <w:bCs/>
        </w:rPr>
        <w:t>sehingga</w:t>
      </w:r>
      <w:proofErr w:type="spellEnd"/>
      <w:r w:rsidR="004C3C09">
        <w:rPr>
          <w:rFonts w:cstheme="minorHAnsi"/>
          <w:bCs/>
        </w:rPr>
        <w:t xml:space="preserve"> target IK </w:t>
      </w:r>
      <w:proofErr w:type="spellStart"/>
      <w:r w:rsidR="004C3C09">
        <w:rPr>
          <w:rFonts w:cstheme="minorHAnsi"/>
          <w:bCs/>
        </w:rPr>
        <w:t>dapat</w:t>
      </w:r>
      <w:proofErr w:type="spellEnd"/>
      <w:r w:rsidR="004C3C09">
        <w:rPr>
          <w:rFonts w:cstheme="minorHAnsi"/>
          <w:bCs/>
        </w:rPr>
        <w:t xml:space="preserve"> </w:t>
      </w:r>
      <w:proofErr w:type="spellStart"/>
      <w:r w:rsidR="004C3C09">
        <w:rPr>
          <w:rFonts w:cstheme="minorHAnsi"/>
          <w:bCs/>
        </w:rPr>
        <w:t>dipenuhi</w:t>
      </w:r>
      <w:proofErr w:type="spellEnd"/>
      <w:r w:rsidR="004C3C09">
        <w:rPr>
          <w:rFonts w:cstheme="minorHAnsi"/>
          <w:bCs/>
        </w:rPr>
        <w:t xml:space="preserve"> di </w:t>
      </w:r>
      <w:proofErr w:type="spellStart"/>
      <w:r w:rsidR="004C3C09">
        <w:rPr>
          <w:rFonts w:cstheme="minorHAnsi"/>
          <w:bCs/>
        </w:rPr>
        <w:t>akhir</w:t>
      </w:r>
      <w:proofErr w:type="spellEnd"/>
      <w:r w:rsidR="004C3C09">
        <w:rPr>
          <w:rFonts w:cstheme="minorHAnsi"/>
          <w:bCs/>
        </w:rPr>
        <w:t xml:space="preserve"> </w:t>
      </w:r>
      <w:proofErr w:type="spellStart"/>
      <w:r w:rsidR="004C3C09">
        <w:rPr>
          <w:rFonts w:cstheme="minorHAnsi"/>
          <w:bCs/>
        </w:rPr>
        <w:t>tahun</w:t>
      </w:r>
      <w:proofErr w:type="spellEnd"/>
      <w:r w:rsidR="004C3C09" w:rsidRPr="004C3C09">
        <w:rPr>
          <w:rFonts w:cstheme="minorHAnsi"/>
          <w:bCs/>
        </w:rPr>
        <w:t>.</w:t>
      </w:r>
      <w:r w:rsidR="004C3C09">
        <w:rPr>
          <w:rFonts w:cstheme="minorHAnsi"/>
          <w:bCs/>
        </w:rPr>
        <w:t xml:space="preserve"> </w:t>
      </w:r>
      <w:proofErr w:type="spellStart"/>
      <w:r w:rsidR="004C3C09">
        <w:rPr>
          <w:rFonts w:cstheme="minorHAnsi"/>
          <w:bCs/>
        </w:rPr>
        <w:t>Evaluasi</w:t>
      </w:r>
      <w:proofErr w:type="spellEnd"/>
      <w:r w:rsidR="004C3C09">
        <w:rPr>
          <w:rFonts w:cstheme="minorHAnsi"/>
          <w:bCs/>
        </w:rPr>
        <w:t xml:space="preserve"> </w:t>
      </w:r>
      <w:proofErr w:type="spellStart"/>
      <w:r w:rsidR="004C3C09">
        <w:rPr>
          <w:rFonts w:cstheme="minorHAnsi"/>
          <w:bCs/>
        </w:rPr>
        <w:t>dini</w:t>
      </w:r>
      <w:proofErr w:type="spellEnd"/>
      <w:r w:rsidR="004C3C09">
        <w:rPr>
          <w:rFonts w:cstheme="minorHAnsi"/>
          <w:bCs/>
        </w:rPr>
        <w:t xml:space="preserve"> yang </w:t>
      </w:r>
      <w:proofErr w:type="spellStart"/>
      <w:r w:rsidR="004C3C09">
        <w:rPr>
          <w:rFonts w:cstheme="minorHAnsi"/>
          <w:bCs/>
        </w:rPr>
        <w:t>dilakukan</w:t>
      </w:r>
      <w:proofErr w:type="spellEnd"/>
      <w:r w:rsidR="004C3C09">
        <w:rPr>
          <w:rFonts w:cstheme="minorHAnsi"/>
          <w:bCs/>
        </w:rPr>
        <w:t xml:space="preserve"> pada semester </w:t>
      </w:r>
      <w:proofErr w:type="spellStart"/>
      <w:r w:rsidR="004C3C09">
        <w:rPr>
          <w:rFonts w:cstheme="minorHAnsi"/>
          <w:bCs/>
        </w:rPr>
        <w:t>pertama</w:t>
      </w:r>
      <w:proofErr w:type="spellEnd"/>
      <w:r w:rsidR="004C3C09">
        <w:rPr>
          <w:rFonts w:cstheme="minorHAnsi"/>
          <w:bCs/>
        </w:rPr>
        <w:t xml:space="preserve"> </w:t>
      </w:r>
      <w:proofErr w:type="spellStart"/>
      <w:r w:rsidR="004C3C09">
        <w:rPr>
          <w:rFonts w:cstheme="minorHAnsi"/>
          <w:bCs/>
        </w:rPr>
        <w:t>dihara</w:t>
      </w:r>
      <w:r w:rsidR="0006544D">
        <w:rPr>
          <w:rFonts w:cstheme="minorHAnsi"/>
          <w:bCs/>
        </w:rPr>
        <w:t>Perjanjian</w:t>
      </w:r>
      <w:proofErr w:type="spellEnd"/>
      <w:r w:rsidR="0006544D">
        <w:rPr>
          <w:rFonts w:cstheme="minorHAnsi"/>
          <w:bCs/>
        </w:rPr>
        <w:t xml:space="preserve"> </w:t>
      </w:r>
      <w:proofErr w:type="spellStart"/>
      <w:r w:rsidR="0006544D">
        <w:rPr>
          <w:rFonts w:cstheme="minorHAnsi"/>
          <w:bCs/>
        </w:rPr>
        <w:t>Kinerja</w:t>
      </w:r>
      <w:r w:rsidR="004C3C09">
        <w:rPr>
          <w:rFonts w:cstheme="minorHAnsi"/>
          <w:bCs/>
        </w:rPr>
        <w:t>an</w:t>
      </w:r>
      <w:proofErr w:type="spellEnd"/>
      <w:r w:rsidR="004C3C09">
        <w:rPr>
          <w:rFonts w:cstheme="minorHAnsi"/>
          <w:bCs/>
        </w:rPr>
        <w:t xml:space="preserve"> </w:t>
      </w:r>
      <w:proofErr w:type="spellStart"/>
      <w:r w:rsidR="004C3C09">
        <w:rPr>
          <w:rFonts w:cstheme="minorHAnsi"/>
          <w:bCs/>
        </w:rPr>
        <w:t>dapat</w:t>
      </w:r>
      <w:proofErr w:type="spellEnd"/>
      <w:r w:rsidR="004C3C09">
        <w:rPr>
          <w:rFonts w:cstheme="minorHAnsi"/>
          <w:bCs/>
        </w:rPr>
        <w:t xml:space="preserve"> </w:t>
      </w:r>
      <w:proofErr w:type="spellStart"/>
      <w:r w:rsidR="004C3C09">
        <w:rPr>
          <w:rFonts w:cstheme="minorHAnsi"/>
          <w:bCs/>
        </w:rPr>
        <w:t>mengawal</w:t>
      </w:r>
      <w:proofErr w:type="spellEnd"/>
      <w:r w:rsidR="004C3C09">
        <w:rPr>
          <w:rFonts w:cstheme="minorHAnsi"/>
          <w:bCs/>
        </w:rPr>
        <w:t xml:space="preserve"> </w:t>
      </w:r>
      <w:proofErr w:type="spellStart"/>
      <w:r w:rsidR="004C3C09">
        <w:rPr>
          <w:rFonts w:cstheme="minorHAnsi"/>
          <w:bCs/>
        </w:rPr>
        <w:t>ketercapaian</w:t>
      </w:r>
      <w:proofErr w:type="spellEnd"/>
      <w:r w:rsidR="004C3C09">
        <w:rPr>
          <w:rFonts w:cstheme="minorHAnsi"/>
          <w:bCs/>
        </w:rPr>
        <w:t xml:space="preserve"> target IK di </w:t>
      </w:r>
      <w:proofErr w:type="spellStart"/>
      <w:r w:rsidR="004C3C09">
        <w:rPr>
          <w:rFonts w:cstheme="minorHAnsi"/>
          <w:bCs/>
        </w:rPr>
        <w:t>akhir</w:t>
      </w:r>
      <w:proofErr w:type="spellEnd"/>
      <w:r w:rsidR="004C3C09">
        <w:rPr>
          <w:rFonts w:cstheme="minorHAnsi"/>
          <w:bCs/>
        </w:rPr>
        <w:t xml:space="preserve"> </w:t>
      </w:r>
      <w:proofErr w:type="spellStart"/>
      <w:r w:rsidR="004C3C09">
        <w:rPr>
          <w:rFonts w:cstheme="minorHAnsi"/>
          <w:bCs/>
        </w:rPr>
        <w:t>tahun</w:t>
      </w:r>
      <w:proofErr w:type="spellEnd"/>
      <w:r w:rsidR="004C3C09" w:rsidRPr="004C3C09">
        <w:rPr>
          <w:rFonts w:cstheme="minorHAnsi"/>
          <w:bCs/>
        </w:rPr>
        <w:t xml:space="preserve">. </w:t>
      </w:r>
    </w:p>
    <w:p w14:paraId="00BE2FE7" w14:textId="77777777" w:rsidR="00BB5CAF" w:rsidRDefault="00BB5CAF" w:rsidP="00E27B6F">
      <w:pPr>
        <w:tabs>
          <w:tab w:val="left" w:pos="5970"/>
        </w:tabs>
        <w:autoSpaceDE w:val="0"/>
        <w:autoSpaceDN w:val="0"/>
        <w:adjustRightInd w:val="0"/>
        <w:spacing w:after="0" w:line="240" w:lineRule="auto"/>
        <w:jc w:val="both"/>
        <w:rPr>
          <w:rFonts w:cstheme="minorHAnsi"/>
          <w:bCs/>
        </w:rPr>
      </w:pPr>
    </w:p>
    <w:p w14:paraId="242208A3" w14:textId="656B61A7" w:rsidR="00AC2348" w:rsidRDefault="007406D7" w:rsidP="00E27B6F">
      <w:pPr>
        <w:tabs>
          <w:tab w:val="left" w:pos="5970"/>
        </w:tabs>
        <w:autoSpaceDE w:val="0"/>
        <w:autoSpaceDN w:val="0"/>
        <w:adjustRightInd w:val="0"/>
        <w:spacing w:after="0" w:line="240" w:lineRule="auto"/>
        <w:jc w:val="both"/>
        <w:rPr>
          <w:rFonts w:cstheme="minorHAnsi"/>
          <w:bCs/>
        </w:rPr>
      </w:pPr>
      <w:proofErr w:type="spellStart"/>
      <w:r>
        <w:rPr>
          <w:rFonts w:cstheme="minorHAnsi"/>
          <w:bCs/>
        </w:rPr>
        <w:t>Fakultas</w:t>
      </w:r>
      <w:proofErr w:type="spellEnd"/>
      <w:r>
        <w:rPr>
          <w:rFonts w:cstheme="minorHAnsi"/>
          <w:bCs/>
        </w:rPr>
        <w:t xml:space="preserve"> Teknik</w:t>
      </w:r>
      <w:r w:rsidR="004C3C09">
        <w:rPr>
          <w:rFonts w:cstheme="minorHAnsi"/>
          <w:bCs/>
        </w:rPr>
        <w:t xml:space="preserve"> </w:t>
      </w:r>
      <w:proofErr w:type="spellStart"/>
      <w:r w:rsidR="004C3C09">
        <w:rPr>
          <w:rFonts w:cstheme="minorHAnsi"/>
          <w:bCs/>
        </w:rPr>
        <w:t>memberikan</w:t>
      </w:r>
      <w:proofErr w:type="spellEnd"/>
      <w:r w:rsidR="004C3C09">
        <w:rPr>
          <w:rFonts w:cstheme="minorHAnsi"/>
          <w:bCs/>
        </w:rPr>
        <w:t xml:space="preserve"> </w:t>
      </w:r>
      <w:proofErr w:type="spellStart"/>
      <w:r w:rsidR="004C3C09" w:rsidRPr="004C3C09">
        <w:rPr>
          <w:rFonts w:cstheme="minorHAnsi"/>
          <w:bCs/>
        </w:rPr>
        <w:t>penghargaan</w:t>
      </w:r>
      <w:proofErr w:type="spellEnd"/>
      <w:r w:rsidR="004C3C09" w:rsidRPr="004C3C09">
        <w:rPr>
          <w:rFonts w:cstheme="minorHAnsi"/>
          <w:bCs/>
        </w:rPr>
        <w:t xml:space="preserve"> </w:t>
      </w:r>
      <w:proofErr w:type="spellStart"/>
      <w:r w:rsidR="004C3C09" w:rsidRPr="004C3C09">
        <w:rPr>
          <w:rFonts w:cstheme="minorHAnsi"/>
          <w:bCs/>
        </w:rPr>
        <w:t>sebagai</w:t>
      </w:r>
      <w:proofErr w:type="spellEnd"/>
      <w:r w:rsidR="004C3C09" w:rsidRPr="004C3C09">
        <w:rPr>
          <w:rFonts w:cstheme="minorHAnsi"/>
          <w:bCs/>
        </w:rPr>
        <w:t xml:space="preserve"> </w:t>
      </w:r>
      <w:proofErr w:type="spellStart"/>
      <w:r w:rsidR="004C3C09" w:rsidRPr="004C3C09">
        <w:rPr>
          <w:rFonts w:cstheme="minorHAnsi"/>
          <w:bCs/>
        </w:rPr>
        <w:t>bentuk</w:t>
      </w:r>
      <w:proofErr w:type="spellEnd"/>
      <w:r w:rsidR="004C3C09" w:rsidRPr="004C3C09">
        <w:rPr>
          <w:rFonts w:cstheme="minorHAnsi"/>
          <w:bCs/>
        </w:rPr>
        <w:t xml:space="preserve"> </w:t>
      </w:r>
      <w:proofErr w:type="spellStart"/>
      <w:r w:rsidR="004C3C09" w:rsidRPr="004C3C09">
        <w:rPr>
          <w:rFonts w:cstheme="minorHAnsi"/>
          <w:bCs/>
        </w:rPr>
        <w:t>apresiasi</w:t>
      </w:r>
      <w:proofErr w:type="spellEnd"/>
      <w:r w:rsidR="004C3C09">
        <w:rPr>
          <w:rFonts w:cstheme="minorHAnsi"/>
          <w:bCs/>
        </w:rPr>
        <w:t xml:space="preserve"> </w:t>
      </w:r>
      <w:proofErr w:type="spellStart"/>
      <w:r w:rsidR="004C3C09">
        <w:rPr>
          <w:rFonts w:cstheme="minorHAnsi"/>
          <w:bCs/>
        </w:rPr>
        <w:t>terhadap</w:t>
      </w:r>
      <w:proofErr w:type="spellEnd"/>
      <w:r w:rsidR="004C3C09">
        <w:rPr>
          <w:rFonts w:cstheme="minorHAnsi"/>
          <w:bCs/>
        </w:rPr>
        <w:t xml:space="preserve"> </w:t>
      </w:r>
      <w:proofErr w:type="spellStart"/>
      <w:r w:rsidR="004C3C09">
        <w:rPr>
          <w:rFonts w:cstheme="minorHAnsi"/>
          <w:bCs/>
        </w:rPr>
        <w:t>mencapaian</w:t>
      </w:r>
      <w:proofErr w:type="spellEnd"/>
      <w:r w:rsidR="004C3C09">
        <w:rPr>
          <w:rFonts w:cstheme="minorHAnsi"/>
          <w:bCs/>
        </w:rPr>
        <w:t xml:space="preserve"> </w:t>
      </w:r>
      <w:proofErr w:type="spellStart"/>
      <w:r w:rsidR="004C3C09">
        <w:rPr>
          <w:rFonts w:cstheme="minorHAnsi"/>
          <w:bCs/>
        </w:rPr>
        <w:t>kinerja</w:t>
      </w:r>
      <w:proofErr w:type="spellEnd"/>
      <w:r w:rsidR="004C3C09">
        <w:rPr>
          <w:rFonts w:cstheme="minorHAnsi"/>
          <w:bCs/>
        </w:rPr>
        <w:t xml:space="preserve"> </w:t>
      </w:r>
      <w:proofErr w:type="spellStart"/>
      <w:r w:rsidR="004C3C09">
        <w:rPr>
          <w:rFonts w:cstheme="minorHAnsi"/>
          <w:bCs/>
        </w:rPr>
        <w:t>Departemen</w:t>
      </w:r>
      <w:proofErr w:type="spellEnd"/>
      <w:r w:rsidR="004C3C09" w:rsidRPr="004C3C09">
        <w:rPr>
          <w:rFonts w:cstheme="minorHAnsi"/>
          <w:bCs/>
        </w:rPr>
        <w:t xml:space="preserve"> </w:t>
      </w:r>
      <w:r w:rsidR="001F7C21" w:rsidRPr="004C3C09">
        <w:rPr>
          <w:rFonts w:cstheme="minorHAnsi"/>
          <w:bCs/>
        </w:rPr>
        <w:t xml:space="preserve">yang </w:t>
      </w:r>
      <w:proofErr w:type="spellStart"/>
      <w:r w:rsidR="001F7C21" w:rsidRPr="004C3C09">
        <w:rPr>
          <w:rFonts w:cstheme="minorHAnsi"/>
          <w:bCs/>
        </w:rPr>
        <w:t>memenuhi</w:t>
      </w:r>
      <w:proofErr w:type="spellEnd"/>
      <w:r w:rsidR="001F7C21" w:rsidRPr="004C3C09">
        <w:rPr>
          <w:rFonts w:cstheme="minorHAnsi"/>
          <w:bCs/>
        </w:rPr>
        <w:t xml:space="preserve"> </w:t>
      </w:r>
      <w:proofErr w:type="spellStart"/>
      <w:r w:rsidR="001F7C21" w:rsidRPr="004C3C09">
        <w:rPr>
          <w:rFonts w:cstheme="minorHAnsi"/>
          <w:bCs/>
        </w:rPr>
        <w:t>capai</w:t>
      </w:r>
      <w:r w:rsidR="004C3C09" w:rsidRPr="004C3C09">
        <w:rPr>
          <w:rFonts w:cstheme="minorHAnsi"/>
          <w:bCs/>
        </w:rPr>
        <w:t>an</w:t>
      </w:r>
      <w:proofErr w:type="spellEnd"/>
      <w:r w:rsidR="001F7C21" w:rsidRPr="004C3C09">
        <w:rPr>
          <w:rFonts w:cstheme="minorHAnsi"/>
          <w:bCs/>
        </w:rPr>
        <w:t xml:space="preserve"> </w:t>
      </w:r>
      <w:r w:rsidR="004C3C09" w:rsidRPr="004C3C09">
        <w:rPr>
          <w:rFonts w:cstheme="minorHAnsi"/>
          <w:bCs/>
        </w:rPr>
        <w:t>IK</w:t>
      </w:r>
      <w:r w:rsidR="004C3C09">
        <w:rPr>
          <w:rFonts w:cstheme="minorHAnsi"/>
          <w:bCs/>
        </w:rPr>
        <w:t>.</w:t>
      </w:r>
      <w:r w:rsidR="00AC2348">
        <w:rPr>
          <w:rFonts w:cstheme="minorHAnsi"/>
          <w:bCs/>
        </w:rPr>
        <w:t xml:space="preserve"> </w:t>
      </w:r>
      <w:proofErr w:type="spellStart"/>
      <w:r w:rsidR="00BB5CAF">
        <w:rPr>
          <w:rFonts w:cstheme="minorHAnsi"/>
          <w:bCs/>
        </w:rPr>
        <w:t>P</w:t>
      </w:r>
      <w:r w:rsidR="00AC2348">
        <w:rPr>
          <w:rFonts w:cstheme="minorHAnsi"/>
          <w:bCs/>
        </w:rPr>
        <w:t>enghargaan</w:t>
      </w:r>
      <w:proofErr w:type="spellEnd"/>
      <w:r w:rsidR="00AC2348">
        <w:rPr>
          <w:rFonts w:cstheme="minorHAnsi"/>
          <w:bCs/>
        </w:rPr>
        <w:t xml:space="preserve"> yang </w:t>
      </w:r>
      <w:proofErr w:type="spellStart"/>
      <w:r w:rsidR="00AC2348">
        <w:rPr>
          <w:rFonts w:cstheme="minorHAnsi"/>
          <w:bCs/>
        </w:rPr>
        <w:t>berkaitan</w:t>
      </w:r>
      <w:proofErr w:type="spellEnd"/>
      <w:r w:rsidR="00AC2348">
        <w:rPr>
          <w:rFonts w:cstheme="minorHAnsi"/>
          <w:bCs/>
        </w:rPr>
        <w:t xml:space="preserve"> </w:t>
      </w:r>
      <w:proofErr w:type="spellStart"/>
      <w:r w:rsidR="00AC2348">
        <w:rPr>
          <w:rFonts w:cstheme="minorHAnsi"/>
          <w:bCs/>
        </w:rPr>
        <w:t>dengan</w:t>
      </w:r>
      <w:proofErr w:type="spellEnd"/>
      <w:r w:rsidR="00AC2348">
        <w:rPr>
          <w:rFonts w:cstheme="minorHAnsi"/>
          <w:bCs/>
        </w:rPr>
        <w:t xml:space="preserve"> </w:t>
      </w:r>
      <w:proofErr w:type="spellStart"/>
      <w:r w:rsidR="00AC2348">
        <w:rPr>
          <w:rFonts w:cstheme="minorHAnsi"/>
          <w:bCs/>
        </w:rPr>
        <w:t>pencapain</w:t>
      </w:r>
      <w:proofErr w:type="spellEnd"/>
      <w:r w:rsidR="00AC2348">
        <w:rPr>
          <w:rFonts w:cstheme="minorHAnsi"/>
          <w:bCs/>
        </w:rPr>
        <w:t xml:space="preserve"> IK </w:t>
      </w:r>
      <w:proofErr w:type="spellStart"/>
      <w:r w:rsidR="00AC2348">
        <w:rPr>
          <w:rFonts w:cstheme="minorHAnsi"/>
          <w:bCs/>
        </w:rPr>
        <w:t>diberikan</w:t>
      </w:r>
      <w:proofErr w:type="spellEnd"/>
      <w:r w:rsidR="00AC2348">
        <w:rPr>
          <w:rFonts w:cstheme="minorHAnsi"/>
          <w:bCs/>
        </w:rPr>
        <w:t xml:space="preserve"> </w:t>
      </w:r>
      <w:proofErr w:type="spellStart"/>
      <w:r>
        <w:rPr>
          <w:rFonts w:cstheme="minorHAnsi"/>
          <w:bCs/>
        </w:rPr>
        <w:t>Fakultas</w:t>
      </w:r>
      <w:proofErr w:type="spellEnd"/>
      <w:r>
        <w:rPr>
          <w:rFonts w:cstheme="minorHAnsi"/>
          <w:bCs/>
        </w:rPr>
        <w:t xml:space="preserve"> Teknik</w:t>
      </w:r>
      <w:r w:rsidR="00AC2348">
        <w:rPr>
          <w:rFonts w:cstheme="minorHAnsi"/>
          <w:bCs/>
        </w:rPr>
        <w:t xml:space="preserve"> </w:t>
      </w:r>
      <w:proofErr w:type="spellStart"/>
      <w:r w:rsidR="00AC2348">
        <w:rPr>
          <w:rFonts w:cstheme="minorHAnsi"/>
          <w:bCs/>
        </w:rPr>
        <w:t>kepada</w:t>
      </w:r>
      <w:proofErr w:type="spellEnd"/>
      <w:r w:rsidR="00AC2348">
        <w:rPr>
          <w:rFonts w:cstheme="minorHAnsi"/>
          <w:bCs/>
        </w:rPr>
        <w:t xml:space="preserve"> </w:t>
      </w:r>
      <w:proofErr w:type="spellStart"/>
      <w:r w:rsidR="00AC2348">
        <w:rPr>
          <w:rFonts w:cstheme="minorHAnsi"/>
          <w:bCs/>
        </w:rPr>
        <w:t>Departemen</w:t>
      </w:r>
      <w:proofErr w:type="spellEnd"/>
      <w:r w:rsidR="00AC2348">
        <w:rPr>
          <w:rFonts w:cstheme="minorHAnsi"/>
          <w:bCs/>
        </w:rPr>
        <w:t xml:space="preserve"> </w:t>
      </w:r>
      <w:proofErr w:type="spellStart"/>
      <w:r w:rsidR="00AC2348">
        <w:rPr>
          <w:rFonts w:cstheme="minorHAnsi"/>
          <w:bCs/>
        </w:rPr>
        <w:t>dibagi</w:t>
      </w:r>
      <w:proofErr w:type="spellEnd"/>
      <w:r w:rsidR="00AC2348">
        <w:rPr>
          <w:rFonts w:cstheme="minorHAnsi"/>
          <w:bCs/>
        </w:rPr>
        <w:t xml:space="preserve"> </w:t>
      </w:r>
      <w:proofErr w:type="spellStart"/>
      <w:r w:rsidR="00AC2348">
        <w:rPr>
          <w:rFonts w:cstheme="minorHAnsi"/>
          <w:bCs/>
        </w:rPr>
        <w:t>menjadi</w:t>
      </w:r>
      <w:proofErr w:type="spellEnd"/>
      <w:r w:rsidR="00AC2348">
        <w:rPr>
          <w:rFonts w:cstheme="minorHAnsi"/>
          <w:bCs/>
        </w:rPr>
        <w:t xml:space="preserve"> </w:t>
      </w:r>
      <w:proofErr w:type="spellStart"/>
      <w:r w:rsidR="00AC2348">
        <w:rPr>
          <w:rFonts w:cstheme="minorHAnsi"/>
          <w:bCs/>
        </w:rPr>
        <w:t>beberapa</w:t>
      </w:r>
      <w:proofErr w:type="spellEnd"/>
      <w:r w:rsidR="00AC2348">
        <w:rPr>
          <w:rFonts w:cstheme="minorHAnsi"/>
          <w:bCs/>
        </w:rPr>
        <w:t xml:space="preserve"> </w:t>
      </w:r>
      <w:proofErr w:type="spellStart"/>
      <w:r w:rsidR="00AC2348">
        <w:rPr>
          <w:rFonts w:cstheme="minorHAnsi"/>
          <w:bCs/>
        </w:rPr>
        <w:t>kategori</w:t>
      </w:r>
      <w:proofErr w:type="spellEnd"/>
      <w:r w:rsidR="00AC2348">
        <w:rPr>
          <w:rFonts w:cstheme="minorHAnsi"/>
          <w:bCs/>
        </w:rPr>
        <w:t xml:space="preserve"> </w:t>
      </w:r>
      <w:proofErr w:type="spellStart"/>
      <w:r w:rsidR="00AC2348">
        <w:rPr>
          <w:rFonts w:cstheme="minorHAnsi"/>
          <w:bCs/>
        </w:rPr>
        <w:t>antara</w:t>
      </w:r>
      <w:proofErr w:type="spellEnd"/>
      <w:r w:rsidR="00AC2348">
        <w:rPr>
          <w:rFonts w:cstheme="minorHAnsi"/>
          <w:bCs/>
        </w:rPr>
        <w:t xml:space="preserve"> lain</w:t>
      </w:r>
      <w:r w:rsidR="00BB5CAF">
        <w:rPr>
          <w:rFonts w:cstheme="minorHAnsi"/>
          <w:bCs/>
        </w:rPr>
        <w:t>:</w:t>
      </w:r>
      <w:r w:rsidR="00AC2348">
        <w:rPr>
          <w:rFonts w:cstheme="minorHAnsi"/>
          <w:bCs/>
        </w:rPr>
        <w:t xml:space="preserve"> </w:t>
      </w:r>
      <w:proofErr w:type="spellStart"/>
      <w:r w:rsidR="00AC2348" w:rsidRPr="00AC2348">
        <w:rPr>
          <w:rFonts w:cstheme="minorHAnsi"/>
          <w:bCs/>
        </w:rPr>
        <w:t>departemen</w:t>
      </w:r>
      <w:proofErr w:type="spellEnd"/>
      <w:r w:rsidR="00AC2348" w:rsidRPr="00AC2348">
        <w:rPr>
          <w:rFonts w:cstheme="minorHAnsi"/>
          <w:bCs/>
        </w:rPr>
        <w:t xml:space="preserve"> </w:t>
      </w:r>
      <w:proofErr w:type="spellStart"/>
      <w:r w:rsidR="00AC2348" w:rsidRPr="00AC2348">
        <w:rPr>
          <w:rFonts w:cstheme="minorHAnsi"/>
          <w:bCs/>
        </w:rPr>
        <w:t>dengan</w:t>
      </w:r>
      <w:proofErr w:type="spellEnd"/>
      <w:r w:rsidR="00AC2348" w:rsidRPr="00AC2348">
        <w:rPr>
          <w:rFonts w:cstheme="minorHAnsi"/>
          <w:bCs/>
        </w:rPr>
        <w:t xml:space="preserve"> </w:t>
      </w:r>
      <w:proofErr w:type="spellStart"/>
      <w:r w:rsidR="00AC2348" w:rsidRPr="00AC2348">
        <w:rPr>
          <w:rFonts w:cstheme="minorHAnsi"/>
          <w:bCs/>
        </w:rPr>
        <w:t>prosentase</w:t>
      </w:r>
      <w:proofErr w:type="spellEnd"/>
      <w:r w:rsidR="00AC2348" w:rsidRPr="00AC2348">
        <w:rPr>
          <w:rFonts w:cstheme="minorHAnsi"/>
          <w:bCs/>
        </w:rPr>
        <w:t xml:space="preserve"> </w:t>
      </w:r>
      <w:proofErr w:type="spellStart"/>
      <w:r w:rsidR="00AC2348" w:rsidRPr="00AC2348">
        <w:rPr>
          <w:rFonts w:cstheme="minorHAnsi"/>
          <w:bCs/>
        </w:rPr>
        <w:t>mahasiswa</w:t>
      </w:r>
      <w:proofErr w:type="spellEnd"/>
      <w:r w:rsidR="00AC2348" w:rsidRPr="00AC2348">
        <w:rPr>
          <w:rFonts w:cstheme="minorHAnsi"/>
          <w:bCs/>
        </w:rPr>
        <w:t xml:space="preserve"> lulus </w:t>
      </w:r>
      <w:proofErr w:type="spellStart"/>
      <w:r w:rsidR="00AC2348" w:rsidRPr="00AC2348">
        <w:rPr>
          <w:rFonts w:cstheme="minorHAnsi"/>
          <w:bCs/>
        </w:rPr>
        <w:t>tepat</w:t>
      </w:r>
      <w:proofErr w:type="spellEnd"/>
      <w:r w:rsidR="00AC2348" w:rsidRPr="00AC2348">
        <w:rPr>
          <w:rFonts w:cstheme="minorHAnsi"/>
          <w:bCs/>
        </w:rPr>
        <w:t xml:space="preserve"> </w:t>
      </w:r>
      <w:proofErr w:type="spellStart"/>
      <w:r w:rsidR="00AC2348" w:rsidRPr="00AC2348">
        <w:rPr>
          <w:rFonts w:cstheme="minorHAnsi"/>
          <w:bCs/>
        </w:rPr>
        <w:t>waktu</w:t>
      </w:r>
      <w:proofErr w:type="spellEnd"/>
      <w:r w:rsidR="00AC2348" w:rsidRPr="00AC2348">
        <w:rPr>
          <w:rFonts w:cstheme="minorHAnsi"/>
          <w:bCs/>
        </w:rPr>
        <w:t xml:space="preserve"> </w:t>
      </w:r>
      <w:proofErr w:type="spellStart"/>
      <w:r w:rsidR="00AC2348" w:rsidRPr="00AC2348">
        <w:rPr>
          <w:rFonts w:cstheme="minorHAnsi"/>
          <w:bCs/>
        </w:rPr>
        <w:t>terbanyak</w:t>
      </w:r>
      <w:proofErr w:type="spellEnd"/>
      <w:r w:rsidR="00AC2348" w:rsidRPr="00AC2348">
        <w:rPr>
          <w:rFonts w:cstheme="minorHAnsi"/>
          <w:bCs/>
        </w:rPr>
        <w:t xml:space="preserve">, </w:t>
      </w:r>
      <w:proofErr w:type="spellStart"/>
      <w:r w:rsidR="00AC2348" w:rsidRPr="00AC2348">
        <w:rPr>
          <w:rFonts w:cstheme="minorHAnsi"/>
          <w:bCs/>
        </w:rPr>
        <w:t>departemen</w:t>
      </w:r>
      <w:proofErr w:type="spellEnd"/>
      <w:r w:rsidR="00AC2348" w:rsidRPr="00AC2348">
        <w:rPr>
          <w:rFonts w:cstheme="minorHAnsi"/>
          <w:bCs/>
        </w:rPr>
        <w:t xml:space="preserve"> </w:t>
      </w:r>
      <w:proofErr w:type="spellStart"/>
      <w:r w:rsidR="00AC2348" w:rsidRPr="00AC2348">
        <w:rPr>
          <w:rFonts w:cstheme="minorHAnsi"/>
          <w:bCs/>
        </w:rPr>
        <w:t>dengan</w:t>
      </w:r>
      <w:proofErr w:type="spellEnd"/>
      <w:r w:rsidR="00AC2348" w:rsidRPr="00AC2348">
        <w:rPr>
          <w:rFonts w:cstheme="minorHAnsi"/>
          <w:bCs/>
        </w:rPr>
        <w:t xml:space="preserve"> </w:t>
      </w:r>
      <w:proofErr w:type="spellStart"/>
      <w:r w:rsidR="00AC2348" w:rsidRPr="00AC2348">
        <w:rPr>
          <w:rFonts w:cstheme="minorHAnsi"/>
          <w:bCs/>
        </w:rPr>
        <w:t>prestasi</w:t>
      </w:r>
      <w:proofErr w:type="spellEnd"/>
      <w:r w:rsidR="00AC2348" w:rsidRPr="00AC2348">
        <w:rPr>
          <w:rFonts w:cstheme="minorHAnsi"/>
          <w:bCs/>
        </w:rPr>
        <w:t xml:space="preserve"> </w:t>
      </w:r>
      <w:proofErr w:type="spellStart"/>
      <w:r w:rsidR="00AC2348" w:rsidRPr="00AC2348">
        <w:rPr>
          <w:rFonts w:cstheme="minorHAnsi"/>
          <w:bCs/>
        </w:rPr>
        <w:t>mahasiswa</w:t>
      </w:r>
      <w:proofErr w:type="spellEnd"/>
      <w:r w:rsidR="00AC2348" w:rsidRPr="00AC2348">
        <w:rPr>
          <w:rFonts w:cstheme="minorHAnsi"/>
          <w:bCs/>
        </w:rPr>
        <w:t xml:space="preserve"> </w:t>
      </w:r>
      <w:proofErr w:type="spellStart"/>
      <w:r w:rsidR="00AC2348" w:rsidRPr="00AC2348">
        <w:rPr>
          <w:rFonts w:cstheme="minorHAnsi"/>
          <w:bCs/>
        </w:rPr>
        <w:t>terbaik</w:t>
      </w:r>
      <w:proofErr w:type="spellEnd"/>
      <w:r w:rsidR="00AC2348" w:rsidRPr="00AC2348">
        <w:rPr>
          <w:rFonts w:cstheme="minorHAnsi"/>
          <w:bCs/>
        </w:rPr>
        <w:t xml:space="preserve">, </w:t>
      </w:r>
      <w:proofErr w:type="spellStart"/>
      <w:r w:rsidR="00AC2348" w:rsidRPr="00AC2348">
        <w:rPr>
          <w:rFonts w:cstheme="minorHAnsi"/>
          <w:bCs/>
        </w:rPr>
        <w:t>departemen</w:t>
      </w:r>
      <w:proofErr w:type="spellEnd"/>
      <w:r w:rsidR="00AC2348" w:rsidRPr="00AC2348">
        <w:rPr>
          <w:rFonts w:cstheme="minorHAnsi"/>
          <w:bCs/>
        </w:rPr>
        <w:t xml:space="preserve"> </w:t>
      </w:r>
      <w:proofErr w:type="spellStart"/>
      <w:r w:rsidR="00AC2348" w:rsidRPr="00AC2348">
        <w:rPr>
          <w:rFonts w:cstheme="minorHAnsi"/>
          <w:bCs/>
        </w:rPr>
        <w:t>dengan</w:t>
      </w:r>
      <w:proofErr w:type="spellEnd"/>
      <w:r w:rsidR="00AC2348" w:rsidRPr="00AC2348">
        <w:rPr>
          <w:rFonts w:cstheme="minorHAnsi"/>
          <w:bCs/>
        </w:rPr>
        <w:t xml:space="preserve"> K3 </w:t>
      </w:r>
      <w:proofErr w:type="spellStart"/>
      <w:r w:rsidR="00AC2348" w:rsidRPr="00AC2348">
        <w:rPr>
          <w:rFonts w:cstheme="minorHAnsi"/>
          <w:bCs/>
        </w:rPr>
        <w:t>terbaik</w:t>
      </w:r>
      <w:proofErr w:type="spellEnd"/>
      <w:r w:rsidR="00AC2348" w:rsidRPr="00AC2348">
        <w:rPr>
          <w:rFonts w:cstheme="minorHAnsi"/>
          <w:bCs/>
        </w:rPr>
        <w:t xml:space="preserve">, </w:t>
      </w:r>
      <w:proofErr w:type="spellStart"/>
      <w:r w:rsidR="00AC2348" w:rsidRPr="00AC2348">
        <w:rPr>
          <w:rFonts w:cstheme="minorHAnsi"/>
          <w:bCs/>
        </w:rPr>
        <w:t>departemen</w:t>
      </w:r>
      <w:proofErr w:type="spellEnd"/>
      <w:r w:rsidR="00AC2348" w:rsidRPr="00AC2348">
        <w:rPr>
          <w:rFonts w:cstheme="minorHAnsi"/>
          <w:bCs/>
        </w:rPr>
        <w:t xml:space="preserve"> </w:t>
      </w:r>
      <w:proofErr w:type="spellStart"/>
      <w:r w:rsidR="00AC2348" w:rsidRPr="00AC2348">
        <w:rPr>
          <w:rFonts w:cstheme="minorHAnsi"/>
          <w:bCs/>
        </w:rPr>
        <w:t>dengan</w:t>
      </w:r>
      <w:proofErr w:type="spellEnd"/>
      <w:r w:rsidR="00AC2348" w:rsidRPr="00AC2348">
        <w:rPr>
          <w:rFonts w:cstheme="minorHAnsi"/>
          <w:bCs/>
        </w:rPr>
        <w:t xml:space="preserve"> website </w:t>
      </w:r>
      <w:proofErr w:type="spellStart"/>
      <w:r w:rsidR="00AC2348" w:rsidRPr="00AC2348">
        <w:rPr>
          <w:rFonts w:cstheme="minorHAnsi"/>
          <w:bCs/>
        </w:rPr>
        <w:t>terbaik</w:t>
      </w:r>
      <w:proofErr w:type="spellEnd"/>
      <w:r w:rsidR="00AC2348" w:rsidRPr="00AC2348">
        <w:rPr>
          <w:rFonts w:cstheme="minorHAnsi"/>
          <w:bCs/>
        </w:rPr>
        <w:t xml:space="preserve">, </w:t>
      </w:r>
      <w:proofErr w:type="spellStart"/>
      <w:r w:rsidR="00AC2348">
        <w:rPr>
          <w:rFonts w:cstheme="minorHAnsi"/>
          <w:bCs/>
        </w:rPr>
        <w:t>departemen</w:t>
      </w:r>
      <w:proofErr w:type="spellEnd"/>
      <w:r w:rsidR="00AC2348">
        <w:rPr>
          <w:rFonts w:cstheme="minorHAnsi"/>
          <w:bCs/>
        </w:rPr>
        <w:t xml:space="preserve"> </w:t>
      </w:r>
      <w:proofErr w:type="spellStart"/>
      <w:r w:rsidR="00AC2348" w:rsidRPr="00AC2348">
        <w:rPr>
          <w:rFonts w:cstheme="minorHAnsi"/>
          <w:bCs/>
        </w:rPr>
        <w:t>dengan</w:t>
      </w:r>
      <w:proofErr w:type="spellEnd"/>
      <w:r w:rsidR="00AC2348" w:rsidRPr="00AC2348">
        <w:rPr>
          <w:rFonts w:cstheme="minorHAnsi"/>
          <w:bCs/>
        </w:rPr>
        <w:t xml:space="preserve"> Tim GPM </w:t>
      </w:r>
      <w:proofErr w:type="spellStart"/>
      <w:r w:rsidR="00AC2348" w:rsidRPr="00AC2348">
        <w:rPr>
          <w:rFonts w:cstheme="minorHAnsi"/>
          <w:bCs/>
        </w:rPr>
        <w:t>terbaik</w:t>
      </w:r>
      <w:proofErr w:type="spellEnd"/>
      <w:r w:rsidR="00AC2348" w:rsidRPr="00AC2348">
        <w:rPr>
          <w:rFonts w:cstheme="minorHAnsi"/>
          <w:bCs/>
        </w:rPr>
        <w:t xml:space="preserve">, </w:t>
      </w:r>
      <w:proofErr w:type="spellStart"/>
      <w:r w:rsidR="00AC2348">
        <w:rPr>
          <w:rFonts w:cstheme="minorHAnsi"/>
          <w:bCs/>
        </w:rPr>
        <w:t>departemen</w:t>
      </w:r>
      <w:proofErr w:type="spellEnd"/>
      <w:r w:rsidR="00AC2348">
        <w:rPr>
          <w:rFonts w:cstheme="minorHAnsi"/>
          <w:bCs/>
        </w:rPr>
        <w:t xml:space="preserve"> </w:t>
      </w:r>
      <w:proofErr w:type="spellStart"/>
      <w:r w:rsidR="00AC2348">
        <w:rPr>
          <w:rFonts w:cstheme="minorHAnsi"/>
          <w:bCs/>
        </w:rPr>
        <w:t>dengan</w:t>
      </w:r>
      <w:proofErr w:type="spellEnd"/>
      <w:r w:rsidR="00AC2348" w:rsidRPr="00AC2348">
        <w:rPr>
          <w:rFonts w:cstheme="minorHAnsi"/>
          <w:bCs/>
        </w:rPr>
        <w:t xml:space="preserve"> </w:t>
      </w:r>
      <w:proofErr w:type="spellStart"/>
      <w:r w:rsidR="00AC2348" w:rsidRPr="00AC2348">
        <w:rPr>
          <w:rFonts w:cstheme="minorHAnsi"/>
          <w:bCs/>
        </w:rPr>
        <w:t>kinerja</w:t>
      </w:r>
      <w:proofErr w:type="spellEnd"/>
      <w:r w:rsidR="00AC2348" w:rsidRPr="00AC2348">
        <w:rPr>
          <w:rFonts w:cstheme="minorHAnsi"/>
          <w:bCs/>
        </w:rPr>
        <w:t xml:space="preserve"> </w:t>
      </w:r>
      <w:proofErr w:type="spellStart"/>
      <w:r w:rsidR="00AC2348" w:rsidRPr="00AC2348">
        <w:rPr>
          <w:rFonts w:cstheme="minorHAnsi"/>
          <w:bCs/>
        </w:rPr>
        <w:t>publikasi</w:t>
      </w:r>
      <w:proofErr w:type="spellEnd"/>
      <w:r w:rsidR="00AC2348" w:rsidRPr="00AC2348">
        <w:rPr>
          <w:rFonts w:cstheme="minorHAnsi"/>
          <w:bCs/>
        </w:rPr>
        <w:t xml:space="preserve"> </w:t>
      </w:r>
      <w:proofErr w:type="spellStart"/>
      <w:r w:rsidR="00AC2348" w:rsidRPr="00AC2348">
        <w:rPr>
          <w:rFonts w:cstheme="minorHAnsi"/>
          <w:bCs/>
        </w:rPr>
        <w:t>terbaik</w:t>
      </w:r>
      <w:proofErr w:type="spellEnd"/>
      <w:r w:rsidR="00AC2348" w:rsidRPr="00AC2348">
        <w:rPr>
          <w:rFonts w:cstheme="minorHAnsi"/>
          <w:bCs/>
        </w:rPr>
        <w:t xml:space="preserve">, </w:t>
      </w:r>
      <w:r w:rsidR="00AC2348">
        <w:rPr>
          <w:rFonts w:cstheme="minorHAnsi"/>
          <w:bCs/>
        </w:rPr>
        <w:t xml:space="preserve">dan </w:t>
      </w:r>
      <w:proofErr w:type="spellStart"/>
      <w:r w:rsidR="00AC2348" w:rsidRPr="00AC2348">
        <w:rPr>
          <w:rFonts w:cstheme="minorHAnsi"/>
          <w:bCs/>
        </w:rPr>
        <w:t>departemen</w:t>
      </w:r>
      <w:proofErr w:type="spellEnd"/>
      <w:r w:rsidR="00AC2348" w:rsidRPr="00AC2348">
        <w:rPr>
          <w:rFonts w:cstheme="minorHAnsi"/>
          <w:bCs/>
        </w:rPr>
        <w:t xml:space="preserve"> </w:t>
      </w:r>
      <w:proofErr w:type="spellStart"/>
      <w:r w:rsidR="00AC2348" w:rsidRPr="00AC2348">
        <w:rPr>
          <w:rFonts w:cstheme="minorHAnsi"/>
          <w:bCs/>
        </w:rPr>
        <w:t>dengan</w:t>
      </w:r>
      <w:proofErr w:type="spellEnd"/>
      <w:r w:rsidR="00AC2348" w:rsidRPr="00AC2348">
        <w:rPr>
          <w:rFonts w:cstheme="minorHAnsi"/>
          <w:bCs/>
        </w:rPr>
        <w:t xml:space="preserve"> </w:t>
      </w:r>
      <w:proofErr w:type="spellStart"/>
      <w:r w:rsidR="00AC2348" w:rsidRPr="00AC2348">
        <w:rPr>
          <w:rFonts w:cstheme="minorHAnsi"/>
          <w:bCs/>
        </w:rPr>
        <w:t>jumlah</w:t>
      </w:r>
      <w:proofErr w:type="spellEnd"/>
      <w:r w:rsidR="00AC2348" w:rsidRPr="00AC2348">
        <w:rPr>
          <w:rFonts w:cstheme="minorHAnsi"/>
          <w:bCs/>
        </w:rPr>
        <w:t xml:space="preserve"> </w:t>
      </w:r>
      <w:proofErr w:type="spellStart"/>
      <w:r w:rsidR="00AC2348" w:rsidRPr="00AC2348">
        <w:rPr>
          <w:rFonts w:cstheme="minorHAnsi"/>
          <w:bCs/>
        </w:rPr>
        <w:t>jurnal</w:t>
      </w:r>
      <w:proofErr w:type="spellEnd"/>
      <w:r w:rsidR="00AC2348" w:rsidRPr="00AC2348">
        <w:rPr>
          <w:rFonts w:cstheme="minorHAnsi"/>
          <w:bCs/>
        </w:rPr>
        <w:t xml:space="preserve"> </w:t>
      </w:r>
      <w:proofErr w:type="spellStart"/>
      <w:r w:rsidR="00AC2348" w:rsidRPr="00AC2348">
        <w:rPr>
          <w:rFonts w:cstheme="minorHAnsi"/>
          <w:bCs/>
        </w:rPr>
        <w:t>aktif</w:t>
      </w:r>
      <w:proofErr w:type="spellEnd"/>
      <w:r w:rsidR="00AC2348" w:rsidRPr="00AC2348">
        <w:rPr>
          <w:rFonts w:cstheme="minorHAnsi"/>
          <w:bCs/>
        </w:rPr>
        <w:t xml:space="preserve"> </w:t>
      </w:r>
      <w:proofErr w:type="spellStart"/>
      <w:r w:rsidR="00AC2348" w:rsidRPr="00AC2348">
        <w:rPr>
          <w:rFonts w:cstheme="minorHAnsi"/>
          <w:bCs/>
        </w:rPr>
        <w:t>terbanyak</w:t>
      </w:r>
      <w:proofErr w:type="spellEnd"/>
      <w:r w:rsidR="00AC2348">
        <w:rPr>
          <w:rFonts w:cstheme="minorHAnsi"/>
          <w:bCs/>
        </w:rPr>
        <w:t xml:space="preserve">. </w:t>
      </w:r>
    </w:p>
    <w:p w14:paraId="638E2E4A" w14:textId="77777777" w:rsidR="007406D7" w:rsidRDefault="007406D7" w:rsidP="00E27B6F">
      <w:pPr>
        <w:tabs>
          <w:tab w:val="left" w:pos="5970"/>
        </w:tabs>
        <w:autoSpaceDE w:val="0"/>
        <w:autoSpaceDN w:val="0"/>
        <w:adjustRightInd w:val="0"/>
        <w:spacing w:after="0" w:line="240" w:lineRule="auto"/>
        <w:jc w:val="both"/>
        <w:rPr>
          <w:rFonts w:cstheme="minorHAnsi"/>
          <w:bCs/>
        </w:rPr>
      </w:pPr>
    </w:p>
    <w:p w14:paraId="3A3BCCA3" w14:textId="45141285" w:rsidR="00AC2348" w:rsidRPr="004C3C09" w:rsidRDefault="00AC2348" w:rsidP="00803A34">
      <w:pPr>
        <w:jc w:val="both"/>
        <w:rPr>
          <w:rFonts w:cstheme="minorHAnsi"/>
          <w:bCs/>
        </w:rPr>
      </w:pPr>
      <w:proofErr w:type="spellStart"/>
      <w:r>
        <w:rPr>
          <w:rFonts w:cstheme="minorHAnsi"/>
          <w:bCs/>
        </w:rPr>
        <w:t>Selain</w:t>
      </w:r>
      <w:proofErr w:type="spellEnd"/>
      <w:r>
        <w:rPr>
          <w:rFonts w:cstheme="minorHAnsi"/>
          <w:bCs/>
        </w:rPr>
        <w:t xml:space="preserve"> </w:t>
      </w:r>
      <w:proofErr w:type="spellStart"/>
      <w:r>
        <w:rPr>
          <w:rFonts w:cstheme="minorHAnsi"/>
          <w:bCs/>
        </w:rPr>
        <w:t>penghargaan</w:t>
      </w:r>
      <w:proofErr w:type="spellEnd"/>
      <w:r>
        <w:rPr>
          <w:rFonts w:cstheme="minorHAnsi"/>
          <w:bCs/>
        </w:rPr>
        <w:t xml:space="preserve"> </w:t>
      </w:r>
      <w:proofErr w:type="spellStart"/>
      <w:r>
        <w:rPr>
          <w:rFonts w:cstheme="minorHAnsi"/>
          <w:bCs/>
        </w:rPr>
        <w:t>terhadap</w:t>
      </w:r>
      <w:proofErr w:type="spellEnd"/>
      <w:r>
        <w:rPr>
          <w:rFonts w:cstheme="minorHAnsi"/>
          <w:bCs/>
        </w:rPr>
        <w:t xml:space="preserve"> </w:t>
      </w:r>
      <w:proofErr w:type="spellStart"/>
      <w:r>
        <w:rPr>
          <w:rFonts w:cstheme="minorHAnsi"/>
          <w:bCs/>
        </w:rPr>
        <w:t>departemen</w:t>
      </w:r>
      <w:proofErr w:type="spellEnd"/>
      <w:r>
        <w:rPr>
          <w:rFonts w:cstheme="minorHAnsi"/>
          <w:bCs/>
        </w:rPr>
        <w:t xml:space="preserve">, </w:t>
      </w:r>
      <w:proofErr w:type="spellStart"/>
      <w:r w:rsidR="00E6223F">
        <w:rPr>
          <w:rFonts w:cstheme="minorHAnsi"/>
          <w:bCs/>
        </w:rPr>
        <w:t>capaian</w:t>
      </w:r>
      <w:proofErr w:type="spellEnd"/>
      <w:r w:rsidR="00E6223F">
        <w:rPr>
          <w:rFonts w:cstheme="minorHAnsi"/>
          <w:bCs/>
        </w:rPr>
        <w:t xml:space="preserve"> </w:t>
      </w:r>
      <w:proofErr w:type="spellStart"/>
      <w:r w:rsidR="00E6223F">
        <w:rPr>
          <w:rFonts w:cstheme="minorHAnsi"/>
          <w:bCs/>
        </w:rPr>
        <w:t>kinerja</w:t>
      </w:r>
      <w:proofErr w:type="spellEnd"/>
      <w:r w:rsidR="00E6223F">
        <w:rPr>
          <w:rFonts w:cstheme="minorHAnsi"/>
          <w:bCs/>
        </w:rPr>
        <w:t xml:space="preserve"> </w:t>
      </w:r>
      <w:proofErr w:type="spellStart"/>
      <w:r w:rsidR="00E6223F">
        <w:rPr>
          <w:rFonts w:cstheme="minorHAnsi"/>
          <w:bCs/>
        </w:rPr>
        <w:t>dosen</w:t>
      </w:r>
      <w:proofErr w:type="spellEnd"/>
      <w:r w:rsidR="00E6223F">
        <w:rPr>
          <w:rFonts w:cstheme="minorHAnsi"/>
          <w:bCs/>
        </w:rPr>
        <w:t xml:space="preserve"> dan </w:t>
      </w:r>
      <w:proofErr w:type="spellStart"/>
      <w:r w:rsidR="00E6223F">
        <w:rPr>
          <w:rFonts w:cstheme="minorHAnsi"/>
          <w:bCs/>
        </w:rPr>
        <w:t>tendik</w:t>
      </w:r>
      <w:proofErr w:type="spellEnd"/>
      <w:r w:rsidR="00E6223F">
        <w:rPr>
          <w:rFonts w:cstheme="minorHAnsi"/>
          <w:bCs/>
        </w:rPr>
        <w:t xml:space="preserve"> juga </w:t>
      </w:r>
      <w:proofErr w:type="spellStart"/>
      <w:r w:rsidR="00E6223F">
        <w:rPr>
          <w:rFonts w:cstheme="minorHAnsi"/>
          <w:bCs/>
        </w:rPr>
        <w:t>akan</w:t>
      </w:r>
      <w:proofErr w:type="spellEnd"/>
      <w:r w:rsidR="00E6223F">
        <w:rPr>
          <w:rFonts w:cstheme="minorHAnsi"/>
          <w:bCs/>
        </w:rPr>
        <w:t xml:space="preserve"> </w:t>
      </w:r>
      <w:proofErr w:type="spellStart"/>
      <w:r w:rsidR="00E6223F">
        <w:rPr>
          <w:rFonts w:cstheme="minorHAnsi"/>
          <w:bCs/>
        </w:rPr>
        <w:t>dievaluasi</w:t>
      </w:r>
      <w:proofErr w:type="spellEnd"/>
      <w:r w:rsidR="00E6223F">
        <w:rPr>
          <w:rFonts w:cstheme="minorHAnsi"/>
          <w:bCs/>
        </w:rPr>
        <w:t xml:space="preserve"> </w:t>
      </w:r>
      <w:proofErr w:type="spellStart"/>
      <w:r w:rsidR="00E6223F">
        <w:rPr>
          <w:rFonts w:cstheme="minorHAnsi"/>
          <w:bCs/>
        </w:rPr>
        <w:t>melalui</w:t>
      </w:r>
      <w:proofErr w:type="spellEnd"/>
      <w:r w:rsidR="00E6223F">
        <w:rPr>
          <w:rFonts w:cstheme="minorHAnsi"/>
          <w:bCs/>
        </w:rPr>
        <w:t xml:space="preserve"> </w:t>
      </w:r>
      <w:proofErr w:type="spellStart"/>
      <w:r w:rsidR="00E6223F">
        <w:rPr>
          <w:rFonts w:cstheme="minorHAnsi"/>
          <w:bCs/>
        </w:rPr>
        <w:t>Sasaran</w:t>
      </w:r>
      <w:proofErr w:type="spellEnd"/>
      <w:r w:rsidR="00E6223F">
        <w:rPr>
          <w:rFonts w:cstheme="minorHAnsi"/>
          <w:bCs/>
        </w:rPr>
        <w:t xml:space="preserve"> </w:t>
      </w:r>
      <w:proofErr w:type="spellStart"/>
      <w:r w:rsidR="00E6223F">
        <w:rPr>
          <w:rFonts w:cstheme="minorHAnsi"/>
          <w:bCs/>
        </w:rPr>
        <w:t>Kinerja</w:t>
      </w:r>
      <w:proofErr w:type="spellEnd"/>
      <w:r w:rsidR="00E6223F">
        <w:rPr>
          <w:rFonts w:cstheme="minorHAnsi"/>
          <w:bCs/>
        </w:rPr>
        <w:t xml:space="preserve"> </w:t>
      </w:r>
      <w:proofErr w:type="spellStart"/>
      <w:r w:rsidR="00E6223F">
        <w:rPr>
          <w:rFonts w:cstheme="minorHAnsi"/>
          <w:bCs/>
        </w:rPr>
        <w:t>Pegawai</w:t>
      </w:r>
      <w:proofErr w:type="spellEnd"/>
      <w:r w:rsidR="00E6223F">
        <w:rPr>
          <w:rFonts w:cstheme="minorHAnsi"/>
          <w:bCs/>
        </w:rPr>
        <w:t xml:space="preserve"> (SKP). </w:t>
      </w:r>
      <w:proofErr w:type="spellStart"/>
      <w:r w:rsidR="00E6223F">
        <w:rPr>
          <w:rFonts w:cstheme="minorHAnsi"/>
          <w:bCs/>
        </w:rPr>
        <w:t>Setiap</w:t>
      </w:r>
      <w:proofErr w:type="spellEnd"/>
      <w:r w:rsidR="00E6223F">
        <w:rPr>
          <w:rFonts w:cstheme="minorHAnsi"/>
          <w:bCs/>
        </w:rPr>
        <w:t xml:space="preserve"> </w:t>
      </w:r>
      <w:proofErr w:type="spellStart"/>
      <w:r w:rsidR="00E6223F">
        <w:rPr>
          <w:rFonts w:cstheme="minorHAnsi"/>
          <w:bCs/>
        </w:rPr>
        <w:t>akhir</w:t>
      </w:r>
      <w:proofErr w:type="spellEnd"/>
      <w:r w:rsidR="00E6223F">
        <w:rPr>
          <w:rFonts w:cstheme="minorHAnsi"/>
          <w:bCs/>
        </w:rPr>
        <w:t xml:space="preserve"> semester, </w:t>
      </w:r>
      <w:proofErr w:type="spellStart"/>
      <w:r w:rsidR="00E6223F">
        <w:rPr>
          <w:rFonts w:cstheme="minorHAnsi"/>
          <w:bCs/>
        </w:rPr>
        <w:t>dosen</w:t>
      </w:r>
      <w:proofErr w:type="spellEnd"/>
      <w:r w:rsidR="00E6223F">
        <w:rPr>
          <w:rFonts w:cstheme="minorHAnsi"/>
          <w:bCs/>
        </w:rPr>
        <w:t xml:space="preserve"> dan </w:t>
      </w:r>
      <w:proofErr w:type="spellStart"/>
      <w:r w:rsidR="00E6223F">
        <w:rPr>
          <w:rFonts w:cstheme="minorHAnsi"/>
          <w:bCs/>
        </w:rPr>
        <w:t>tendik</w:t>
      </w:r>
      <w:proofErr w:type="spellEnd"/>
      <w:r w:rsidR="00E6223F">
        <w:rPr>
          <w:rFonts w:cstheme="minorHAnsi"/>
          <w:bCs/>
        </w:rPr>
        <w:t xml:space="preserve"> </w:t>
      </w:r>
      <w:proofErr w:type="spellStart"/>
      <w:r w:rsidR="00E6223F">
        <w:rPr>
          <w:rFonts w:cstheme="minorHAnsi"/>
          <w:bCs/>
        </w:rPr>
        <w:t>melaporkan</w:t>
      </w:r>
      <w:proofErr w:type="spellEnd"/>
      <w:r w:rsidR="00E6223F">
        <w:rPr>
          <w:rFonts w:cstheme="minorHAnsi"/>
          <w:bCs/>
        </w:rPr>
        <w:t xml:space="preserve"> </w:t>
      </w:r>
      <w:proofErr w:type="spellStart"/>
      <w:r w:rsidR="00E6223F">
        <w:rPr>
          <w:rFonts w:cstheme="minorHAnsi"/>
          <w:bCs/>
        </w:rPr>
        <w:t>kinerja</w:t>
      </w:r>
      <w:proofErr w:type="spellEnd"/>
      <w:r w:rsidR="00E6223F">
        <w:rPr>
          <w:rFonts w:cstheme="minorHAnsi"/>
          <w:bCs/>
        </w:rPr>
        <w:t xml:space="preserve"> Tri Dharma </w:t>
      </w:r>
      <w:proofErr w:type="spellStart"/>
      <w:r w:rsidR="00E6223F">
        <w:rPr>
          <w:rFonts w:cstheme="minorHAnsi"/>
          <w:bCs/>
        </w:rPr>
        <w:t>P</w:t>
      </w:r>
      <w:r w:rsidR="00E22CC9">
        <w:rPr>
          <w:rFonts w:cstheme="minorHAnsi"/>
          <w:bCs/>
        </w:rPr>
        <w:t>erguruan</w:t>
      </w:r>
      <w:proofErr w:type="spellEnd"/>
      <w:r w:rsidR="00E22CC9">
        <w:rPr>
          <w:rFonts w:cstheme="minorHAnsi"/>
          <w:bCs/>
        </w:rPr>
        <w:t xml:space="preserve"> Tinggi</w:t>
      </w:r>
      <w:r w:rsidR="00E6223F">
        <w:rPr>
          <w:rFonts w:cstheme="minorHAnsi"/>
          <w:bCs/>
        </w:rPr>
        <w:t xml:space="preserve"> </w:t>
      </w:r>
      <w:proofErr w:type="spellStart"/>
      <w:r w:rsidR="00E6223F">
        <w:rPr>
          <w:rFonts w:cstheme="minorHAnsi"/>
          <w:bCs/>
        </w:rPr>
        <w:t>yagn</w:t>
      </w:r>
      <w:proofErr w:type="spellEnd"/>
      <w:r w:rsidR="00E6223F">
        <w:rPr>
          <w:rFonts w:cstheme="minorHAnsi"/>
          <w:bCs/>
        </w:rPr>
        <w:t xml:space="preserve"> </w:t>
      </w:r>
      <w:proofErr w:type="spellStart"/>
      <w:r w:rsidR="00E6223F">
        <w:rPr>
          <w:rFonts w:cstheme="minorHAnsi"/>
          <w:bCs/>
        </w:rPr>
        <w:t>sudah</w:t>
      </w:r>
      <w:proofErr w:type="spellEnd"/>
      <w:r w:rsidR="00E6223F">
        <w:rPr>
          <w:rFonts w:cstheme="minorHAnsi"/>
          <w:bCs/>
        </w:rPr>
        <w:t xml:space="preserve"> </w:t>
      </w:r>
      <w:proofErr w:type="spellStart"/>
      <w:r w:rsidR="00E6223F">
        <w:rPr>
          <w:rFonts w:cstheme="minorHAnsi"/>
          <w:bCs/>
        </w:rPr>
        <w:t>dilakukan</w:t>
      </w:r>
      <w:proofErr w:type="spellEnd"/>
      <w:r w:rsidR="00E6223F">
        <w:rPr>
          <w:rFonts w:cstheme="minorHAnsi"/>
          <w:bCs/>
        </w:rPr>
        <w:t xml:space="preserve">. </w:t>
      </w:r>
      <w:proofErr w:type="spellStart"/>
      <w:r w:rsidR="00E6223F">
        <w:rPr>
          <w:rFonts w:cstheme="minorHAnsi"/>
          <w:bCs/>
        </w:rPr>
        <w:t>Pelaporan</w:t>
      </w:r>
      <w:proofErr w:type="spellEnd"/>
      <w:r w:rsidR="00E6223F">
        <w:rPr>
          <w:rFonts w:cstheme="minorHAnsi"/>
          <w:bCs/>
        </w:rPr>
        <w:t xml:space="preserve"> </w:t>
      </w:r>
      <w:proofErr w:type="spellStart"/>
      <w:r w:rsidR="00E6223F">
        <w:rPr>
          <w:rFonts w:cstheme="minorHAnsi"/>
          <w:bCs/>
        </w:rPr>
        <w:t>kinerja</w:t>
      </w:r>
      <w:proofErr w:type="spellEnd"/>
      <w:r w:rsidR="00E6223F">
        <w:rPr>
          <w:rFonts w:cstheme="minorHAnsi"/>
          <w:bCs/>
        </w:rPr>
        <w:t xml:space="preserve"> </w:t>
      </w:r>
      <w:proofErr w:type="spellStart"/>
      <w:r w:rsidR="00E6223F">
        <w:rPr>
          <w:rFonts w:cstheme="minorHAnsi"/>
          <w:bCs/>
        </w:rPr>
        <w:t>dosen</w:t>
      </w:r>
      <w:proofErr w:type="spellEnd"/>
      <w:r w:rsidR="00E6223F">
        <w:rPr>
          <w:rFonts w:cstheme="minorHAnsi"/>
          <w:bCs/>
        </w:rPr>
        <w:t xml:space="preserve"> </w:t>
      </w:r>
      <w:proofErr w:type="spellStart"/>
      <w:r w:rsidR="00E6223F">
        <w:rPr>
          <w:rFonts w:cstheme="minorHAnsi"/>
          <w:bCs/>
        </w:rPr>
        <w:t>dilakukan</w:t>
      </w:r>
      <w:proofErr w:type="spellEnd"/>
      <w:r w:rsidR="00E6223F">
        <w:rPr>
          <w:rFonts w:cstheme="minorHAnsi"/>
          <w:bCs/>
        </w:rPr>
        <w:t xml:space="preserve"> </w:t>
      </w:r>
      <w:proofErr w:type="spellStart"/>
      <w:r w:rsidR="00E6223F">
        <w:rPr>
          <w:rFonts w:cstheme="minorHAnsi"/>
          <w:bCs/>
        </w:rPr>
        <w:t>melalui</w:t>
      </w:r>
      <w:proofErr w:type="spellEnd"/>
      <w:r w:rsidR="00E6223F">
        <w:rPr>
          <w:rFonts w:cstheme="minorHAnsi"/>
          <w:bCs/>
        </w:rPr>
        <w:t xml:space="preserve"> </w:t>
      </w:r>
      <w:hyperlink r:id="rId5" w:history="1">
        <w:r w:rsidR="00E6223F" w:rsidRPr="00CC60CB">
          <w:rPr>
            <w:rStyle w:val="Hyperlink"/>
            <w:rFonts w:cstheme="minorHAnsi"/>
            <w:bCs/>
          </w:rPr>
          <w:t>https://skp.apps.</w:t>
        </w:r>
        <w:r w:rsidR="0006544D">
          <w:rPr>
            <w:rStyle w:val="Hyperlink"/>
            <w:rFonts w:cstheme="minorHAnsi"/>
            <w:bCs/>
          </w:rPr>
          <w:t>UNDIP</w:t>
        </w:r>
        <w:r w:rsidR="00E6223F" w:rsidRPr="00CC60CB">
          <w:rPr>
            <w:rStyle w:val="Hyperlink"/>
            <w:rFonts w:cstheme="minorHAnsi"/>
            <w:bCs/>
          </w:rPr>
          <w:t>.ac.id</w:t>
        </w:r>
      </w:hyperlink>
      <w:r w:rsidR="00E6223F">
        <w:rPr>
          <w:rFonts w:cstheme="minorHAnsi"/>
          <w:bCs/>
        </w:rPr>
        <w:t xml:space="preserve"> yang </w:t>
      </w:r>
      <w:proofErr w:type="spellStart"/>
      <w:r w:rsidR="00E6223F">
        <w:rPr>
          <w:rFonts w:cstheme="minorHAnsi"/>
          <w:bCs/>
        </w:rPr>
        <w:t>selanjutnya</w:t>
      </w:r>
      <w:proofErr w:type="spellEnd"/>
      <w:r w:rsidR="00E6223F">
        <w:rPr>
          <w:rFonts w:cstheme="minorHAnsi"/>
          <w:bCs/>
        </w:rPr>
        <w:t xml:space="preserve"> </w:t>
      </w:r>
      <w:proofErr w:type="spellStart"/>
      <w:r w:rsidR="00E6223F">
        <w:rPr>
          <w:rFonts w:cstheme="minorHAnsi"/>
          <w:bCs/>
        </w:rPr>
        <w:t>akan</w:t>
      </w:r>
      <w:proofErr w:type="spellEnd"/>
      <w:r w:rsidR="00E6223F">
        <w:rPr>
          <w:rFonts w:cstheme="minorHAnsi"/>
          <w:bCs/>
        </w:rPr>
        <w:t xml:space="preserve"> </w:t>
      </w:r>
      <w:proofErr w:type="spellStart"/>
      <w:r w:rsidR="00E6223F">
        <w:rPr>
          <w:rFonts w:cstheme="minorHAnsi"/>
          <w:bCs/>
        </w:rPr>
        <w:t>dievaluasi</w:t>
      </w:r>
      <w:proofErr w:type="spellEnd"/>
      <w:r w:rsidR="00E6223F">
        <w:rPr>
          <w:rFonts w:cstheme="minorHAnsi"/>
          <w:bCs/>
        </w:rPr>
        <w:t xml:space="preserve"> dan </w:t>
      </w:r>
      <w:proofErr w:type="spellStart"/>
      <w:r w:rsidR="00E6223F">
        <w:rPr>
          <w:rFonts w:cstheme="minorHAnsi"/>
          <w:bCs/>
        </w:rPr>
        <w:t>divalidasi</w:t>
      </w:r>
      <w:proofErr w:type="spellEnd"/>
      <w:r w:rsidR="00E6223F">
        <w:rPr>
          <w:rFonts w:cstheme="minorHAnsi"/>
          <w:bCs/>
        </w:rPr>
        <w:t xml:space="preserve"> </w:t>
      </w:r>
      <w:proofErr w:type="spellStart"/>
      <w:r w:rsidR="00E6223F">
        <w:rPr>
          <w:rFonts w:cstheme="minorHAnsi"/>
          <w:bCs/>
        </w:rPr>
        <w:t>kelayakannya</w:t>
      </w:r>
      <w:proofErr w:type="spellEnd"/>
      <w:r w:rsidR="00E6223F">
        <w:rPr>
          <w:rFonts w:cstheme="minorHAnsi"/>
          <w:bCs/>
        </w:rPr>
        <w:t xml:space="preserve"> </w:t>
      </w:r>
      <w:r w:rsidR="00E22CC9">
        <w:rPr>
          <w:rFonts w:cstheme="minorHAnsi"/>
          <w:bCs/>
        </w:rPr>
        <w:t xml:space="preserve">oleh </w:t>
      </w:r>
      <w:proofErr w:type="spellStart"/>
      <w:r w:rsidR="00E22CC9" w:rsidRPr="00E22CC9">
        <w:rPr>
          <w:rFonts w:cstheme="minorHAnsi"/>
          <w:bCs/>
          <w:highlight w:val="yellow"/>
        </w:rPr>
        <w:t>xxxx</w:t>
      </w:r>
      <w:proofErr w:type="spellEnd"/>
      <w:r w:rsidR="00E6223F">
        <w:rPr>
          <w:rFonts w:cstheme="minorHAnsi"/>
          <w:bCs/>
        </w:rPr>
        <w:t xml:space="preserve">. </w:t>
      </w:r>
      <w:proofErr w:type="spellStart"/>
      <w:r w:rsidR="00E6223F">
        <w:rPr>
          <w:rFonts w:cstheme="minorHAnsi"/>
          <w:bCs/>
        </w:rPr>
        <w:t>Penghargaan</w:t>
      </w:r>
      <w:proofErr w:type="spellEnd"/>
      <w:r w:rsidR="00E6223F">
        <w:rPr>
          <w:rFonts w:cstheme="minorHAnsi"/>
          <w:bCs/>
        </w:rPr>
        <w:t xml:space="preserve"> </w:t>
      </w:r>
      <w:proofErr w:type="spellStart"/>
      <w:r w:rsidR="00E6223F">
        <w:rPr>
          <w:rFonts w:cstheme="minorHAnsi"/>
          <w:bCs/>
        </w:rPr>
        <w:t>diberikan</w:t>
      </w:r>
      <w:proofErr w:type="spellEnd"/>
      <w:r w:rsidR="00E6223F">
        <w:rPr>
          <w:rFonts w:cstheme="minorHAnsi"/>
          <w:bCs/>
        </w:rPr>
        <w:t xml:space="preserve"> </w:t>
      </w:r>
      <w:proofErr w:type="spellStart"/>
      <w:r w:rsidR="009C7CA4">
        <w:rPr>
          <w:rFonts w:cstheme="minorHAnsi"/>
          <w:bCs/>
        </w:rPr>
        <w:t>langsung</w:t>
      </w:r>
      <w:proofErr w:type="spellEnd"/>
      <w:r w:rsidR="009C7CA4">
        <w:rPr>
          <w:rFonts w:cstheme="minorHAnsi"/>
          <w:bCs/>
        </w:rPr>
        <w:t xml:space="preserve"> </w:t>
      </w:r>
      <w:proofErr w:type="spellStart"/>
      <w:r w:rsidR="00E6223F">
        <w:rPr>
          <w:rFonts w:cstheme="minorHAnsi"/>
          <w:bCs/>
        </w:rPr>
        <w:t>ke</w:t>
      </w:r>
      <w:proofErr w:type="spellEnd"/>
      <w:r w:rsidR="00E6223F">
        <w:rPr>
          <w:rFonts w:cstheme="minorHAnsi"/>
          <w:bCs/>
        </w:rPr>
        <w:t xml:space="preserve"> </w:t>
      </w:r>
      <w:proofErr w:type="spellStart"/>
      <w:r w:rsidR="00E6223F">
        <w:rPr>
          <w:rFonts w:cstheme="minorHAnsi"/>
          <w:bCs/>
        </w:rPr>
        <w:t>dosen</w:t>
      </w:r>
      <w:proofErr w:type="spellEnd"/>
      <w:r w:rsidR="00E6223F">
        <w:rPr>
          <w:rFonts w:cstheme="minorHAnsi"/>
          <w:bCs/>
        </w:rPr>
        <w:t xml:space="preserve"> yang </w:t>
      </w:r>
      <w:proofErr w:type="spellStart"/>
      <w:r w:rsidR="00E6223F">
        <w:rPr>
          <w:rFonts w:cstheme="minorHAnsi"/>
          <w:bCs/>
        </w:rPr>
        <w:t>mempunyai</w:t>
      </w:r>
      <w:proofErr w:type="spellEnd"/>
      <w:r w:rsidR="00E6223F">
        <w:rPr>
          <w:rFonts w:cstheme="minorHAnsi"/>
          <w:bCs/>
        </w:rPr>
        <w:t xml:space="preserve"> paten </w:t>
      </w:r>
      <w:proofErr w:type="spellStart"/>
      <w:r w:rsidR="00E6223F">
        <w:rPr>
          <w:rFonts w:cstheme="minorHAnsi"/>
          <w:bCs/>
        </w:rPr>
        <w:t>atau</w:t>
      </w:r>
      <w:proofErr w:type="spellEnd"/>
      <w:r w:rsidR="00E6223F">
        <w:rPr>
          <w:rFonts w:cstheme="minorHAnsi"/>
          <w:bCs/>
        </w:rPr>
        <w:t xml:space="preserve"> </w:t>
      </w:r>
      <w:proofErr w:type="spellStart"/>
      <w:r w:rsidR="00E6223F">
        <w:rPr>
          <w:rFonts w:cstheme="minorHAnsi"/>
          <w:bCs/>
        </w:rPr>
        <w:t>publikasi</w:t>
      </w:r>
      <w:proofErr w:type="spellEnd"/>
      <w:r w:rsidR="00E6223F">
        <w:rPr>
          <w:rFonts w:cstheme="minorHAnsi"/>
          <w:bCs/>
        </w:rPr>
        <w:t xml:space="preserve"> </w:t>
      </w:r>
      <w:proofErr w:type="spellStart"/>
      <w:r w:rsidR="009C7CA4">
        <w:rPr>
          <w:rFonts w:cstheme="minorHAnsi"/>
          <w:bCs/>
        </w:rPr>
        <w:t>internasional</w:t>
      </w:r>
      <w:proofErr w:type="spellEnd"/>
      <w:r w:rsidR="009C7CA4">
        <w:rPr>
          <w:rFonts w:cstheme="minorHAnsi"/>
          <w:bCs/>
        </w:rPr>
        <w:t xml:space="preserve"> </w:t>
      </w:r>
      <w:proofErr w:type="spellStart"/>
      <w:r w:rsidR="00E6223F" w:rsidRPr="009C7CA4">
        <w:rPr>
          <w:rFonts w:cstheme="minorHAnsi"/>
          <w:bCs/>
        </w:rPr>
        <w:t>terbaik</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dalam</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bentuk</w:t>
      </w:r>
      <w:proofErr w:type="spellEnd"/>
      <w:r w:rsidR="009C7CA4" w:rsidRPr="009C7CA4">
        <w:rPr>
          <w:rFonts w:cstheme="minorHAnsi"/>
          <w:color w:val="000000" w:themeColor="text1"/>
        </w:rPr>
        <w:t xml:space="preserve"> Intensive </w:t>
      </w:r>
      <w:proofErr w:type="spellStart"/>
      <w:r w:rsidR="009C7CA4" w:rsidRPr="009C7CA4">
        <w:rPr>
          <w:rFonts w:cstheme="minorHAnsi"/>
          <w:color w:val="000000" w:themeColor="text1"/>
        </w:rPr>
        <w:t>Kelebihan</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Kerja</w:t>
      </w:r>
      <w:proofErr w:type="spellEnd"/>
      <w:r w:rsidR="009C7CA4" w:rsidRPr="009C7CA4">
        <w:rPr>
          <w:rFonts w:cstheme="minorHAnsi"/>
          <w:color w:val="000000" w:themeColor="text1"/>
        </w:rPr>
        <w:t xml:space="preserve"> (I</w:t>
      </w:r>
      <w:r w:rsidR="00ED0336">
        <w:rPr>
          <w:rFonts w:cstheme="minorHAnsi"/>
          <w:color w:val="000000" w:themeColor="text1"/>
        </w:rPr>
        <w:t>KK</w:t>
      </w:r>
      <w:r w:rsidR="009C7CA4" w:rsidRPr="009C7CA4">
        <w:rPr>
          <w:rFonts w:cstheme="minorHAnsi"/>
          <w:color w:val="000000" w:themeColor="text1"/>
        </w:rPr>
        <w:t xml:space="preserve">) dan IPP.   </w:t>
      </w:r>
    </w:p>
    <w:p w14:paraId="584C4269" w14:textId="1FBC7498" w:rsidR="00BA2A6C" w:rsidRPr="00652D02" w:rsidRDefault="00BA2A6C" w:rsidP="00803A34">
      <w:pPr>
        <w:tabs>
          <w:tab w:val="left" w:pos="5970"/>
        </w:tabs>
        <w:autoSpaceDE w:val="0"/>
        <w:autoSpaceDN w:val="0"/>
        <w:adjustRightInd w:val="0"/>
        <w:spacing w:after="0" w:line="240" w:lineRule="auto"/>
        <w:jc w:val="both"/>
        <w:rPr>
          <w:rFonts w:cstheme="minorHAnsi"/>
          <w:color w:val="FF0000"/>
        </w:rPr>
      </w:pPr>
      <w:proofErr w:type="spellStart"/>
      <w:r w:rsidRPr="00652D02">
        <w:rPr>
          <w:rFonts w:cstheme="minorHAnsi"/>
          <w:color w:val="FF0000"/>
        </w:rPr>
        <w:t>Sosialisasi</w:t>
      </w:r>
      <w:proofErr w:type="spellEnd"/>
    </w:p>
    <w:p w14:paraId="5D271AB8" w14:textId="73DE82A3" w:rsidR="00C162FE" w:rsidRPr="00652D02" w:rsidRDefault="009D414F" w:rsidP="00803A34">
      <w:pPr>
        <w:tabs>
          <w:tab w:val="left" w:pos="5970"/>
        </w:tabs>
        <w:autoSpaceDE w:val="0"/>
        <w:autoSpaceDN w:val="0"/>
        <w:adjustRightInd w:val="0"/>
        <w:spacing w:after="0" w:line="240" w:lineRule="auto"/>
        <w:jc w:val="both"/>
        <w:rPr>
          <w:rFonts w:cstheme="minorHAnsi"/>
          <w:color w:val="000000"/>
        </w:rPr>
      </w:pPr>
      <w:proofErr w:type="spellStart"/>
      <w:r w:rsidRPr="00652D02">
        <w:rPr>
          <w:rFonts w:cstheme="minorHAnsi"/>
          <w:color w:val="000000"/>
        </w:rPr>
        <w:t>Untuk</w:t>
      </w:r>
      <w:proofErr w:type="spellEnd"/>
      <w:r w:rsidRPr="00652D02">
        <w:rPr>
          <w:rFonts w:cstheme="minorHAnsi"/>
          <w:color w:val="000000"/>
        </w:rPr>
        <w:t xml:space="preserve"> </w:t>
      </w:r>
      <w:proofErr w:type="spellStart"/>
      <w:r w:rsidRPr="00652D02">
        <w:rPr>
          <w:rFonts w:cstheme="minorHAnsi"/>
          <w:color w:val="000000"/>
        </w:rPr>
        <w:t>meningkatkan</w:t>
      </w:r>
      <w:proofErr w:type="spellEnd"/>
      <w:r w:rsidRPr="00652D02">
        <w:rPr>
          <w:rFonts w:cstheme="minorHAnsi"/>
          <w:color w:val="000000"/>
        </w:rPr>
        <w:t xml:space="preserve"> </w:t>
      </w:r>
      <w:proofErr w:type="spellStart"/>
      <w:r w:rsidRPr="00652D02">
        <w:rPr>
          <w:rFonts w:cstheme="minorHAnsi"/>
          <w:color w:val="000000"/>
        </w:rPr>
        <w:t>pemahaman</w:t>
      </w:r>
      <w:proofErr w:type="spellEnd"/>
      <w:r w:rsidRPr="00652D02">
        <w:rPr>
          <w:rFonts w:cstheme="minorHAnsi"/>
          <w:color w:val="000000"/>
        </w:rPr>
        <w:t xml:space="preserve"> VMTS </w:t>
      </w:r>
      <w:proofErr w:type="spellStart"/>
      <w:r w:rsidR="00676F7F">
        <w:rPr>
          <w:rFonts w:cstheme="minorHAnsi"/>
        </w:rPr>
        <w:t>Fakultas</w:t>
      </w:r>
      <w:proofErr w:type="spellEnd"/>
      <w:r w:rsidR="00676F7F">
        <w:rPr>
          <w:rFonts w:cstheme="minorHAnsi"/>
        </w:rPr>
        <w:t xml:space="preserve"> Teknik </w:t>
      </w:r>
      <w:proofErr w:type="spellStart"/>
      <w:r w:rsidR="00676F7F">
        <w:rPr>
          <w:rFonts w:cstheme="minorHAnsi"/>
        </w:rPr>
        <w:t>Universitas</w:t>
      </w:r>
      <w:proofErr w:type="spellEnd"/>
      <w:r w:rsidR="00676F7F">
        <w:rPr>
          <w:rFonts w:cstheme="minorHAnsi"/>
        </w:rPr>
        <w:t xml:space="preserve"> </w:t>
      </w:r>
      <w:proofErr w:type="spellStart"/>
      <w:r w:rsidR="00676F7F">
        <w:rPr>
          <w:rFonts w:cstheme="minorHAnsi"/>
        </w:rPr>
        <w:t>Diponegoro</w:t>
      </w:r>
      <w:proofErr w:type="spellEnd"/>
      <w:r w:rsidR="00676F7F">
        <w:rPr>
          <w:rFonts w:cstheme="minorHAnsi"/>
          <w:color w:val="000000" w:themeColor="text1"/>
        </w:rPr>
        <w:t xml:space="preserve"> oleh </w:t>
      </w:r>
      <w:proofErr w:type="spellStart"/>
      <w:r w:rsidR="00676F7F">
        <w:rPr>
          <w:rFonts w:cstheme="minorHAnsi"/>
          <w:color w:val="000000"/>
        </w:rPr>
        <w:t>pimpinan</w:t>
      </w:r>
      <w:proofErr w:type="spellEnd"/>
      <w:r w:rsidR="00676F7F">
        <w:rPr>
          <w:rFonts w:cstheme="minorHAnsi"/>
          <w:color w:val="000000"/>
        </w:rPr>
        <w:t xml:space="preserve"> </w:t>
      </w:r>
      <w:proofErr w:type="spellStart"/>
      <w:r w:rsidR="00676F7F">
        <w:rPr>
          <w:rFonts w:cstheme="minorHAnsi"/>
          <w:color w:val="000000"/>
        </w:rPr>
        <w:t>Fakultas</w:t>
      </w:r>
      <w:proofErr w:type="spellEnd"/>
      <w:r w:rsidR="00676F7F">
        <w:rPr>
          <w:rFonts w:cstheme="minorHAnsi"/>
          <w:color w:val="000000"/>
        </w:rPr>
        <w:t xml:space="preserve"> Teknik</w:t>
      </w:r>
      <w:r w:rsidR="00676F7F" w:rsidRPr="00652D02">
        <w:rPr>
          <w:rFonts w:cstheme="minorHAnsi"/>
          <w:color w:val="000000"/>
        </w:rPr>
        <w:t xml:space="preserve"> </w:t>
      </w:r>
      <w:r w:rsidR="00676F7F">
        <w:rPr>
          <w:rFonts w:cstheme="minorHAnsi"/>
          <w:color w:val="000000"/>
        </w:rPr>
        <w:t xml:space="preserve">dan </w:t>
      </w:r>
      <w:proofErr w:type="spellStart"/>
      <w:r w:rsidR="00676F7F">
        <w:rPr>
          <w:rFonts w:cstheme="minorHAnsi"/>
          <w:color w:val="000000"/>
        </w:rPr>
        <w:t>Departemen</w:t>
      </w:r>
      <w:proofErr w:type="spellEnd"/>
      <w:r w:rsidR="00676F7F">
        <w:rPr>
          <w:rFonts w:cstheme="minorHAnsi"/>
          <w:color w:val="000000"/>
        </w:rPr>
        <w:t xml:space="preserve">, </w:t>
      </w:r>
      <w:proofErr w:type="spellStart"/>
      <w:r w:rsidR="00676F7F">
        <w:rPr>
          <w:rFonts w:cstheme="minorHAnsi"/>
          <w:color w:val="000000"/>
        </w:rPr>
        <w:t>dosen</w:t>
      </w:r>
      <w:proofErr w:type="spellEnd"/>
      <w:r w:rsidR="00676F7F">
        <w:rPr>
          <w:rFonts w:cstheme="minorHAnsi"/>
          <w:color w:val="000000"/>
        </w:rPr>
        <w:t xml:space="preserve">, </w:t>
      </w:r>
      <w:proofErr w:type="spellStart"/>
      <w:r w:rsidR="00676F7F">
        <w:rPr>
          <w:rFonts w:cstheme="minorHAnsi"/>
          <w:color w:val="000000"/>
        </w:rPr>
        <w:t>tendik</w:t>
      </w:r>
      <w:proofErr w:type="spellEnd"/>
      <w:r w:rsidR="00676F7F">
        <w:rPr>
          <w:rFonts w:cstheme="minorHAnsi"/>
          <w:color w:val="000000"/>
        </w:rPr>
        <w:t xml:space="preserve"> dan </w:t>
      </w:r>
      <w:proofErr w:type="spellStart"/>
      <w:r w:rsidR="00676F7F">
        <w:rPr>
          <w:rFonts w:cstheme="minorHAnsi"/>
          <w:color w:val="000000"/>
        </w:rPr>
        <w:t>mahasiswa</w:t>
      </w:r>
      <w:proofErr w:type="spellEnd"/>
      <w:r w:rsidR="00676F7F">
        <w:rPr>
          <w:rFonts w:cstheme="minorHAnsi"/>
          <w:color w:val="000000"/>
        </w:rPr>
        <w:t xml:space="preserve">, </w:t>
      </w:r>
      <w:proofErr w:type="spellStart"/>
      <w:r w:rsidRPr="00652D02">
        <w:rPr>
          <w:rFonts w:cstheme="minorHAnsi"/>
          <w:color w:val="000000"/>
        </w:rPr>
        <w:t>maka</w:t>
      </w:r>
      <w:proofErr w:type="spellEnd"/>
      <w:r w:rsidRPr="00652D02">
        <w:rPr>
          <w:rFonts w:cstheme="minorHAnsi"/>
          <w:color w:val="000000"/>
        </w:rPr>
        <w:t xml:space="preserve"> </w:t>
      </w:r>
      <w:proofErr w:type="spellStart"/>
      <w:r w:rsidRPr="00652D02">
        <w:rPr>
          <w:rFonts w:cstheme="minorHAnsi"/>
          <w:color w:val="000000"/>
        </w:rPr>
        <w:t>dilakukan</w:t>
      </w:r>
      <w:proofErr w:type="spellEnd"/>
      <w:r w:rsidRPr="00652D02">
        <w:rPr>
          <w:rFonts w:cstheme="minorHAnsi"/>
          <w:color w:val="000000"/>
        </w:rPr>
        <w:t xml:space="preserve"> </w:t>
      </w:r>
      <w:proofErr w:type="spellStart"/>
      <w:r w:rsidRPr="00652D02">
        <w:rPr>
          <w:rFonts w:cstheme="minorHAnsi"/>
          <w:color w:val="000000"/>
        </w:rPr>
        <w:t>sosialisasi</w:t>
      </w:r>
      <w:proofErr w:type="spellEnd"/>
      <w:r w:rsidRPr="00652D02">
        <w:rPr>
          <w:rFonts w:cstheme="minorHAnsi"/>
          <w:color w:val="000000"/>
        </w:rPr>
        <w:t xml:space="preserve"> VMTS </w:t>
      </w:r>
      <w:r w:rsidR="00DD230C">
        <w:rPr>
          <w:rFonts w:cstheme="minorHAnsi"/>
          <w:color w:val="000000"/>
        </w:rPr>
        <w:t xml:space="preserve">di </w:t>
      </w:r>
      <w:proofErr w:type="spellStart"/>
      <w:r w:rsidR="00DD230C">
        <w:rPr>
          <w:rFonts w:cstheme="minorHAnsi"/>
          <w:color w:val="000000"/>
        </w:rPr>
        <w:t>lingkungna</w:t>
      </w:r>
      <w:proofErr w:type="spellEnd"/>
      <w:r w:rsidR="00DD230C">
        <w:rPr>
          <w:rFonts w:cstheme="minorHAnsi"/>
          <w:color w:val="000000"/>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676F7F">
        <w:rPr>
          <w:rFonts w:cstheme="minorHAnsi"/>
          <w:color w:val="000000"/>
        </w:rPr>
        <w:t xml:space="preserve"> </w:t>
      </w:r>
      <w:proofErr w:type="spellStart"/>
      <w:r w:rsidR="00676F7F">
        <w:rPr>
          <w:rFonts w:cstheme="minorHAnsi"/>
          <w:color w:val="000000"/>
        </w:rPr>
        <w:t>Universitas</w:t>
      </w:r>
      <w:proofErr w:type="spellEnd"/>
      <w:r w:rsidR="00676F7F">
        <w:rPr>
          <w:rFonts w:cstheme="minorHAnsi"/>
          <w:color w:val="000000"/>
        </w:rPr>
        <w:t xml:space="preserve"> </w:t>
      </w:r>
      <w:proofErr w:type="spellStart"/>
      <w:r w:rsidR="00676F7F">
        <w:rPr>
          <w:rFonts w:cstheme="minorHAnsi"/>
          <w:color w:val="000000"/>
        </w:rPr>
        <w:t>Diponegoro</w:t>
      </w:r>
      <w:proofErr w:type="spellEnd"/>
      <w:r w:rsidRPr="00652D02">
        <w:rPr>
          <w:rFonts w:cstheme="minorHAnsi"/>
          <w:color w:val="000000"/>
        </w:rPr>
        <w:t xml:space="preserve">. </w:t>
      </w:r>
      <w:proofErr w:type="spellStart"/>
      <w:r w:rsidR="00C162FE" w:rsidRPr="00652D02">
        <w:rPr>
          <w:rFonts w:cstheme="minorHAnsi"/>
          <w:color w:val="000000"/>
        </w:rPr>
        <w:t>Secara</w:t>
      </w:r>
      <w:proofErr w:type="spellEnd"/>
      <w:r w:rsidR="00C162FE" w:rsidRPr="00652D02">
        <w:rPr>
          <w:rFonts w:cstheme="minorHAnsi"/>
          <w:color w:val="000000"/>
        </w:rPr>
        <w:t xml:space="preserve"> </w:t>
      </w:r>
      <w:proofErr w:type="spellStart"/>
      <w:r w:rsidR="00C162FE" w:rsidRPr="00652D02">
        <w:rPr>
          <w:rFonts w:cstheme="minorHAnsi"/>
          <w:color w:val="000000"/>
        </w:rPr>
        <w:t>umum</w:t>
      </w:r>
      <w:proofErr w:type="spellEnd"/>
      <w:r w:rsidR="00C162FE" w:rsidRPr="00652D02">
        <w:rPr>
          <w:rFonts w:cstheme="minorHAnsi"/>
          <w:color w:val="000000"/>
        </w:rPr>
        <w:t xml:space="preserve"> </w:t>
      </w:r>
      <w:proofErr w:type="spellStart"/>
      <w:r w:rsidR="00676F7F">
        <w:rPr>
          <w:rFonts w:cstheme="minorHAnsi"/>
          <w:color w:val="000000"/>
        </w:rPr>
        <w:t>metode</w:t>
      </w:r>
      <w:proofErr w:type="spellEnd"/>
      <w:r w:rsidR="00C162FE" w:rsidRPr="00652D02">
        <w:rPr>
          <w:rFonts w:cstheme="minorHAnsi"/>
          <w:color w:val="000000"/>
        </w:rPr>
        <w:t xml:space="preserve"> </w:t>
      </w:r>
      <w:proofErr w:type="spellStart"/>
      <w:r w:rsidR="00C162FE" w:rsidRPr="00652D02">
        <w:rPr>
          <w:rFonts w:cstheme="minorHAnsi"/>
          <w:color w:val="000000"/>
        </w:rPr>
        <w:t>sosialisasi</w:t>
      </w:r>
      <w:proofErr w:type="spellEnd"/>
      <w:r w:rsidR="00C162FE" w:rsidRPr="00652D02">
        <w:rPr>
          <w:rFonts w:cstheme="minorHAnsi"/>
          <w:color w:val="000000"/>
        </w:rPr>
        <w:t xml:space="preserve"> </w:t>
      </w:r>
      <w:r w:rsidR="0085529F" w:rsidRPr="00652D02">
        <w:rPr>
          <w:rFonts w:cstheme="minorHAnsi"/>
          <w:color w:val="000000"/>
        </w:rPr>
        <w:t xml:space="preserve">VMTS </w:t>
      </w:r>
      <w:proofErr w:type="spellStart"/>
      <w:r w:rsidR="00ED0336">
        <w:rPr>
          <w:rFonts w:cstheme="minorHAnsi"/>
          <w:color w:val="000000"/>
        </w:rPr>
        <w:t>Fakultas</w:t>
      </w:r>
      <w:proofErr w:type="spellEnd"/>
      <w:r w:rsidR="00ED0336">
        <w:rPr>
          <w:rFonts w:cstheme="minorHAnsi"/>
          <w:color w:val="000000"/>
        </w:rPr>
        <w:t xml:space="preserve"> Teknik</w:t>
      </w:r>
      <w:r w:rsidR="00C162FE" w:rsidRPr="00652D02">
        <w:rPr>
          <w:rFonts w:cstheme="minorHAnsi"/>
          <w:color w:val="000000"/>
        </w:rPr>
        <w:t xml:space="preserve">, </w:t>
      </w:r>
      <w:proofErr w:type="spellStart"/>
      <w:r w:rsidR="00C162FE" w:rsidRPr="00652D02">
        <w:rPr>
          <w:rFonts w:cstheme="minorHAnsi"/>
          <w:color w:val="000000"/>
        </w:rPr>
        <w:t>dilakukan</w:t>
      </w:r>
      <w:proofErr w:type="spellEnd"/>
      <w:r w:rsidR="00C162FE" w:rsidRPr="00652D02">
        <w:rPr>
          <w:rFonts w:cstheme="minorHAnsi"/>
          <w:color w:val="000000"/>
        </w:rPr>
        <w:t xml:space="preserve"> </w:t>
      </w:r>
      <w:proofErr w:type="spellStart"/>
      <w:r w:rsidR="00C162FE" w:rsidRPr="00652D02">
        <w:rPr>
          <w:rFonts w:cstheme="minorHAnsi"/>
          <w:color w:val="000000"/>
        </w:rPr>
        <w:t>dengan</w:t>
      </w:r>
      <w:proofErr w:type="spellEnd"/>
      <w:r w:rsidR="00C162FE" w:rsidRPr="00652D02">
        <w:rPr>
          <w:rFonts w:cstheme="minorHAnsi"/>
          <w:color w:val="000000"/>
        </w:rPr>
        <w:t xml:space="preserve"> </w:t>
      </w:r>
      <w:proofErr w:type="spellStart"/>
      <w:r w:rsidR="00C162FE" w:rsidRPr="00652D02">
        <w:rPr>
          <w:rFonts w:cstheme="minorHAnsi"/>
          <w:color w:val="000000"/>
        </w:rPr>
        <w:t>beberapa</w:t>
      </w:r>
      <w:proofErr w:type="spellEnd"/>
      <w:r w:rsidR="00C162FE" w:rsidRPr="00652D02">
        <w:rPr>
          <w:rFonts w:cstheme="minorHAnsi"/>
          <w:color w:val="000000"/>
        </w:rPr>
        <w:t xml:space="preserve"> </w:t>
      </w:r>
      <w:proofErr w:type="spellStart"/>
      <w:r w:rsidR="00C162FE" w:rsidRPr="00652D02">
        <w:rPr>
          <w:rFonts w:cstheme="minorHAnsi"/>
          <w:color w:val="000000"/>
        </w:rPr>
        <w:t>cara</w:t>
      </w:r>
      <w:proofErr w:type="spellEnd"/>
      <w:r w:rsidR="00C162FE" w:rsidRPr="00652D02">
        <w:rPr>
          <w:rFonts w:cstheme="minorHAnsi"/>
          <w:color w:val="000000"/>
        </w:rPr>
        <w:t xml:space="preserve">, </w:t>
      </w:r>
      <w:proofErr w:type="spellStart"/>
      <w:r w:rsidR="00C162FE" w:rsidRPr="00652D02">
        <w:rPr>
          <w:rFonts w:cstheme="minorHAnsi"/>
          <w:color w:val="000000"/>
        </w:rPr>
        <w:t>yaitu</w:t>
      </w:r>
      <w:proofErr w:type="spellEnd"/>
      <w:r w:rsidR="001029F0">
        <w:rPr>
          <w:rFonts w:cstheme="minorHAnsi"/>
          <w:color w:val="000000"/>
        </w:rPr>
        <w:t>:</w:t>
      </w:r>
    </w:p>
    <w:p w14:paraId="4038F769" w14:textId="0A5C638E" w:rsidR="00C162FE" w:rsidRPr="001029F0" w:rsidRDefault="00857B22" w:rsidP="009808DD">
      <w:pPr>
        <w:pStyle w:val="ListParagraph"/>
        <w:numPr>
          <w:ilvl w:val="0"/>
          <w:numId w:val="4"/>
        </w:numPr>
        <w:autoSpaceDE w:val="0"/>
        <w:autoSpaceDN w:val="0"/>
        <w:adjustRightInd w:val="0"/>
        <w:spacing w:after="0" w:line="240" w:lineRule="auto"/>
        <w:jc w:val="both"/>
        <w:rPr>
          <w:rFonts w:cstheme="minorHAnsi"/>
          <w:color w:val="000000"/>
        </w:rPr>
      </w:pPr>
      <w:proofErr w:type="spellStart"/>
      <w:r>
        <w:rPr>
          <w:rFonts w:cstheme="minorHAnsi"/>
          <w:color w:val="000000"/>
        </w:rPr>
        <w:t>p</w:t>
      </w:r>
      <w:r w:rsidR="00C162FE" w:rsidRPr="001029F0">
        <w:rPr>
          <w:rFonts w:cstheme="minorHAnsi"/>
          <w:color w:val="000000"/>
        </w:rPr>
        <w:t>en</w:t>
      </w:r>
      <w:r w:rsidR="0085529F" w:rsidRPr="001029F0">
        <w:rPr>
          <w:rFonts w:cstheme="minorHAnsi"/>
          <w:color w:val="000000"/>
        </w:rPr>
        <w:t>cantum</w:t>
      </w:r>
      <w:r w:rsidR="00C162FE" w:rsidRPr="001029F0">
        <w:rPr>
          <w:rFonts w:cstheme="minorHAnsi"/>
          <w:color w:val="000000"/>
        </w:rPr>
        <w:t>an</w:t>
      </w:r>
      <w:proofErr w:type="spellEnd"/>
      <w:r w:rsidR="00C162FE" w:rsidRPr="001029F0">
        <w:rPr>
          <w:rFonts w:cstheme="minorHAnsi"/>
          <w:color w:val="000000"/>
        </w:rPr>
        <w:t xml:space="preserve"> di </w:t>
      </w:r>
      <w:proofErr w:type="spellStart"/>
      <w:r w:rsidR="00C162FE" w:rsidRPr="001029F0">
        <w:rPr>
          <w:rFonts w:cstheme="minorHAnsi"/>
          <w:color w:val="000000"/>
        </w:rPr>
        <w:t>dalam</w:t>
      </w:r>
      <w:proofErr w:type="spellEnd"/>
      <w:r w:rsidR="00C162FE" w:rsidRPr="001029F0">
        <w:rPr>
          <w:rFonts w:cstheme="minorHAnsi"/>
          <w:color w:val="000000"/>
        </w:rPr>
        <w:t xml:space="preserve"> </w:t>
      </w:r>
      <w:proofErr w:type="spellStart"/>
      <w:r w:rsidR="00C162FE" w:rsidRPr="001029F0">
        <w:rPr>
          <w:rFonts w:cstheme="minorHAnsi"/>
          <w:color w:val="000000"/>
        </w:rPr>
        <w:t>dokumen</w:t>
      </w:r>
      <w:proofErr w:type="spellEnd"/>
      <w:r w:rsidR="00C162FE" w:rsidRPr="001029F0">
        <w:rPr>
          <w:rFonts w:cstheme="minorHAnsi"/>
          <w:color w:val="000000"/>
        </w:rPr>
        <w:t xml:space="preserve"> </w:t>
      </w:r>
      <w:proofErr w:type="spellStart"/>
      <w:r w:rsidR="00C162FE" w:rsidRPr="001029F0">
        <w:rPr>
          <w:rFonts w:cstheme="minorHAnsi"/>
          <w:color w:val="000000"/>
        </w:rPr>
        <w:t>Rencana</w:t>
      </w:r>
      <w:proofErr w:type="spellEnd"/>
      <w:r w:rsidR="00C162FE" w:rsidRPr="001029F0">
        <w:rPr>
          <w:rFonts w:cstheme="minorHAnsi"/>
          <w:color w:val="000000"/>
        </w:rPr>
        <w:t xml:space="preserve"> </w:t>
      </w:r>
      <w:proofErr w:type="spellStart"/>
      <w:r w:rsidR="00C162FE" w:rsidRPr="001029F0">
        <w:rPr>
          <w:rFonts w:cstheme="minorHAnsi"/>
          <w:color w:val="000000"/>
        </w:rPr>
        <w:t>Strategis</w:t>
      </w:r>
      <w:proofErr w:type="spellEnd"/>
      <w:r w:rsidR="00C162FE" w:rsidRPr="001029F0">
        <w:rPr>
          <w:rFonts w:cstheme="minorHAnsi"/>
          <w:color w:val="000000"/>
        </w:rPr>
        <w:t xml:space="preserve">, </w:t>
      </w:r>
      <w:proofErr w:type="spellStart"/>
      <w:r w:rsidR="00C162FE" w:rsidRPr="001029F0">
        <w:rPr>
          <w:rFonts w:cstheme="minorHAnsi"/>
          <w:color w:val="000000"/>
        </w:rPr>
        <w:t>Buku</w:t>
      </w:r>
      <w:proofErr w:type="spellEnd"/>
      <w:r w:rsidR="00C162FE" w:rsidRPr="001029F0">
        <w:rPr>
          <w:rFonts w:cstheme="minorHAnsi"/>
          <w:color w:val="000000"/>
        </w:rPr>
        <w:t xml:space="preserve"> </w:t>
      </w:r>
      <w:proofErr w:type="spellStart"/>
      <w:r w:rsidR="00C162FE" w:rsidRPr="001029F0">
        <w:rPr>
          <w:rFonts w:cstheme="minorHAnsi"/>
          <w:color w:val="000000"/>
        </w:rPr>
        <w:t>Pedoman</w:t>
      </w:r>
      <w:proofErr w:type="spellEnd"/>
      <w:r w:rsidR="00C162FE" w:rsidRPr="001029F0">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C162FE" w:rsidRPr="001029F0">
        <w:rPr>
          <w:rFonts w:cstheme="minorHAnsi"/>
          <w:color w:val="000000"/>
        </w:rPr>
        <w:t xml:space="preserve"> </w:t>
      </w:r>
      <w:proofErr w:type="spellStart"/>
      <w:r w:rsidR="00C162FE" w:rsidRPr="001029F0">
        <w:rPr>
          <w:rFonts w:cstheme="minorHAnsi"/>
          <w:color w:val="000000"/>
        </w:rPr>
        <w:t>untuk</w:t>
      </w:r>
      <w:proofErr w:type="spellEnd"/>
      <w:r w:rsidR="00C162FE" w:rsidRPr="001029F0">
        <w:rPr>
          <w:rFonts w:cstheme="minorHAnsi"/>
          <w:color w:val="000000"/>
        </w:rPr>
        <w:t xml:space="preserve"> </w:t>
      </w:r>
      <w:proofErr w:type="spellStart"/>
      <w:r w:rsidR="00C162FE" w:rsidRPr="001029F0">
        <w:rPr>
          <w:rFonts w:cstheme="minorHAnsi"/>
          <w:color w:val="000000"/>
        </w:rPr>
        <w:t>mahasiswa</w:t>
      </w:r>
      <w:proofErr w:type="spellEnd"/>
      <w:r w:rsidR="00C162FE" w:rsidRPr="001029F0">
        <w:rPr>
          <w:rFonts w:cstheme="minorHAnsi"/>
          <w:color w:val="000000"/>
        </w:rPr>
        <w:t xml:space="preserve">, dan </w:t>
      </w:r>
      <w:proofErr w:type="spellStart"/>
      <w:r w:rsidR="00C162FE" w:rsidRPr="001029F0">
        <w:rPr>
          <w:rFonts w:cstheme="minorHAnsi"/>
          <w:color w:val="000000"/>
        </w:rPr>
        <w:t>Buku</w:t>
      </w:r>
      <w:proofErr w:type="spellEnd"/>
      <w:r w:rsidR="00C162FE" w:rsidRPr="001029F0">
        <w:rPr>
          <w:rFonts w:cstheme="minorHAnsi"/>
          <w:color w:val="000000"/>
        </w:rPr>
        <w:t xml:space="preserve"> Agenda </w:t>
      </w:r>
      <w:proofErr w:type="spellStart"/>
      <w:r w:rsidR="00C162FE" w:rsidRPr="001029F0">
        <w:rPr>
          <w:rFonts w:cstheme="minorHAnsi"/>
          <w:color w:val="000000"/>
        </w:rPr>
        <w:t>Kerja</w:t>
      </w:r>
      <w:proofErr w:type="spellEnd"/>
      <w:r w:rsidR="00C162FE" w:rsidRPr="001029F0">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C162FE" w:rsidRPr="001029F0">
        <w:rPr>
          <w:rFonts w:cstheme="minorHAnsi"/>
          <w:color w:val="000000"/>
        </w:rPr>
        <w:t xml:space="preserve"> </w:t>
      </w:r>
      <w:r w:rsidR="0006544D">
        <w:rPr>
          <w:rFonts w:cstheme="minorHAnsi"/>
          <w:color w:val="000000"/>
        </w:rPr>
        <w:t>UNDIP</w:t>
      </w:r>
    </w:p>
    <w:p w14:paraId="06C0CDF5" w14:textId="69353A55" w:rsidR="001029F0" w:rsidRDefault="001029F0" w:rsidP="009808DD">
      <w:pPr>
        <w:pStyle w:val="ListParagraph"/>
        <w:numPr>
          <w:ilvl w:val="0"/>
          <w:numId w:val="4"/>
        </w:numPr>
        <w:autoSpaceDE w:val="0"/>
        <w:autoSpaceDN w:val="0"/>
        <w:adjustRightInd w:val="0"/>
        <w:spacing w:after="0" w:line="240" w:lineRule="auto"/>
        <w:jc w:val="both"/>
        <w:rPr>
          <w:rFonts w:cstheme="minorHAnsi"/>
          <w:color w:val="000000"/>
        </w:rPr>
      </w:pPr>
      <w:proofErr w:type="spellStart"/>
      <w:r>
        <w:rPr>
          <w:rFonts w:cstheme="minorHAnsi"/>
          <w:color w:val="000000"/>
        </w:rPr>
        <w:t>penyampaian</w:t>
      </w:r>
      <w:proofErr w:type="spellEnd"/>
      <w:r>
        <w:rPr>
          <w:rFonts w:cstheme="minorHAnsi"/>
          <w:color w:val="000000"/>
        </w:rPr>
        <w:t xml:space="preserve"> pada </w:t>
      </w:r>
      <w:proofErr w:type="spellStart"/>
      <w:r>
        <w:rPr>
          <w:rFonts w:cstheme="minorHAnsi"/>
          <w:color w:val="000000"/>
        </w:rPr>
        <w:t>rapat</w:t>
      </w:r>
      <w:proofErr w:type="spellEnd"/>
      <w:r>
        <w:rPr>
          <w:rFonts w:cstheme="minorHAnsi"/>
          <w:color w:val="000000"/>
        </w:rPr>
        <w:t xml:space="preserve"> di </w:t>
      </w:r>
      <w:proofErr w:type="spellStart"/>
      <w:r>
        <w:rPr>
          <w:rFonts w:cstheme="minorHAnsi"/>
          <w:color w:val="000000"/>
        </w:rPr>
        <w:t>lingkungan</w:t>
      </w:r>
      <w:proofErr w:type="spellEnd"/>
      <w:r>
        <w:rPr>
          <w:rFonts w:cstheme="minorHAnsi"/>
          <w:color w:val="000000"/>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Pr>
          <w:rFonts w:cstheme="minorHAnsi"/>
          <w:color w:val="000000"/>
        </w:rPr>
        <w:t xml:space="preserve"> </w:t>
      </w:r>
      <w:proofErr w:type="spellStart"/>
      <w:r>
        <w:rPr>
          <w:rFonts w:cstheme="minorHAnsi"/>
          <w:color w:val="000000"/>
        </w:rPr>
        <w:t>seperti</w:t>
      </w:r>
      <w:proofErr w:type="spellEnd"/>
      <w:r>
        <w:rPr>
          <w:rFonts w:cstheme="minorHAnsi"/>
          <w:color w:val="000000"/>
        </w:rPr>
        <w:t xml:space="preserve"> </w:t>
      </w:r>
      <w:proofErr w:type="spellStart"/>
      <w:r>
        <w:rPr>
          <w:rFonts w:cstheme="minorHAnsi"/>
          <w:color w:val="000000"/>
        </w:rPr>
        <w:t>rapat</w:t>
      </w:r>
      <w:proofErr w:type="spellEnd"/>
      <w:r>
        <w:rPr>
          <w:rFonts w:cstheme="minorHAnsi"/>
          <w:color w:val="000000"/>
        </w:rPr>
        <w:t xml:space="preserve"> </w:t>
      </w:r>
      <w:proofErr w:type="spellStart"/>
      <w:r>
        <w:rPr>
          <w:rFonts w:cstheme="minorHAnsi"/>
          <w:color w:val="000000"/>
        </w:rPr>
        <w:t>senat</w:t>
      </w:r>
      <w:proofErr w:type="spellEnd"/>
      <w:r>
        <w:rPr>
          <w:rFonts w:cstheme="minorHAnsi"/>
          <w:color w:val="000000"/>
        </w:rPr>
        <w:t xml:space="preserve">, </w:t>
      </w:r>
      <w:proofErr w:type="spellStart"/>
      <w:r>
        <w:rPr>
          <w:rFonts w:cstheme="minorHAnsi"/>
          <w:color w:val="000000"/>
        </w:rPr>
        <w:t>Rapat</w:t>
      </w:r>
      <w:proofErr w:type="spellEnd"/>
      <w:r>
        <w:rPr>
          <w:rFonts w:cstheme="minorHAnsi"/>
          <w:color w:val="000000"/>
        </w:rPr>
        <w:t xml:space="preserve"> </w:t>
      </w:r>
      <w:proofErr w:type="spellStart"/>
      <w:r>
        <w:rPr>
          <w:rFonts w:cstheme="minorHAnsi"/>
          <w:color w:val="000000"/>
        </w:rPr>
        <w:t>Kerja</w:t>
      </w:r>
      <w:proofErr w:type="spellEnd"/>
      <w:r>
        <w:rPr>
          <w:rFonts w:cstheme="minorHAnsi"/>
          <w:color w:val="000000"/>
        </w:rPr>
        <w:t xml:space="preserve"> </w:t>
      </w:r>
      <w:proofErr w:type="spellStart"/>
      <w:r>
        <w:rPr>
          <w:rFonts w:cstheme="minorHAnsi"/>
          <w:color w:val="000000"/>
        </w:rPr>
        <w:t>Tahunan</w:t>
      </w:r>
      <w:proofErr w:type="spellEnd"/>
      <w:r>
        <w:rPr>
          <w:rFonts w:cstheme="minorHAnsi"/>
          <w:color w:val="000000"/>
        </w:rPr>
        <w:t xml:space="preserve"> (</w:t>
      </w:r>
      <w:proofErr w:type="spellStart"/>
      <w:r>
        <w:rPr>
          <w:rFonts w:cstheme="minorHAnsi"/>
          <w:color w:val="000000"/>
        </w:rPr>
        <w:t>Rakerta</w:t>
      </w:r>
      <w:proofErr w:type="spellEnd"/>
      <w:r>
        <w:rPr>
          <w:rFonts w:cstheme="minorHAnsi"/>
          <w:color w:val="000000"/>
        </w:rPr>
        <w:t xml:space="preserve">), RKF, </w:t>
      </w:r>
      <w:proofErr w:type="spellStart"/>
      <w:r>
        <w:rPr>
          <w:rFonts w:cstheme="minorHAnsi"/>
          <w:color w:val="000000"/>
        </w:rPr>
        <w:t>rapat</w:t>
      </w:r>
      <w:proofErr w:type="spellEnd"/>
      <w:r>
        <w:rPr>
          <w:rFonts w:cstheme="minorHAnsi"/>
          <w:color w:val="000000"/>
        </w:rPr>
        <w:t xml:space="preserve"> </w:t>
      </w:r>
      <w:proofErr w:type="spellStart"/>
      <w:r>
        <w:rPr>
          <w:rFonts w:cstheme="minorHAnsi"/>
          <w:color w:val="000000"/>
        </w:rPr>
        <w:t>prodi</w:t>
      </w:r>
      <w:proofErr w:type="spellEnd"/>
    </w:p>
    <w:p w14:paraId="2E8D6CC4" w14:textId="13EA0CAA" w:rsidR="001029F0" w:rsidRDefault="00857B22" w:rsidP="009808DD">
      <w:pPr>
        <w:pStyle w:val="ListParagraph"/>
        <w:numPr>
          <w:ilvl w:val="0"/>
          <w:numId w:val="4"/>
        </w:numPr>
        <w:autoSpaceDE w:val="0"/>
        <w:autoSpaceDN w:val="0"/>
        <w:adjustRightInd w:val="0"/>
        <w:spacing w:after="0" w:line="240" w:lineRule="auto"/>
        <w:jc w:val="both"/>
        <w:rPr>
          <w:rFonts w:cstheme="minorHAnsi"/>
          <w:color w:val="000000"/>
        </w:rPr>
      </w:pPr>
      <w:proofErr w:type="spellStart"/>
      <w:r>
        <w:rPr>
          <w:rFonts w:cstheme="minorHAnsi"/>
          <w:color w:val="000000"/>
        </w:rPr>
        <w:t>p</w:t>
      </w:r>
      <w:r w:rsidR="00C162FE" w:rsidRPr="001029F0">
        <w:rPr>
          <w:rFonts w:cstheme="minorHAnsi"/>
          <w:color w:val="000000"/>
        </w:rPr>
        <w:t>embuat</w:t>
      </w:r>
      <w:r>
        <w:rPr>
          <w:rFonts w:cstheme="minorHAnsi"/>
          <w:color w:val="000000"/>
        </w:rPr>
        <w:t>an</w:t>
      </w:r>
      <w:proofErr w:type="spellEnd"/>
      <w:r w:rsidR="00C162FE" w:rsidRPr="001029F0">
        <w:rPr>
          <w:rFonts w:cstheme="minorHAnsi"/>
          <w:color w:val="000000"/>
        </w:rPr>
        <w:t xml:space="preserve"> poster dan banner yang </w:t>
      </w:r>
      <w:proofErr w:type="spellStart"/>
      <w:r w:rsidR="00C162FE" w:rsidRPr="001029F0">
        <w:rPr>
          <w:rFonts w:cstheme="minorHAnsi"/>
          <w:color w:val="000000"/>
        </w:rPr>
        <w:t>ditempelkan</w:t>
      </w:r>
      <w:proofErr w:type="spellEnd"/>
      <w:r w:rsidR="00C162FE" w:rsidRPr="001029F0">
        <w:rPr>
          <w:rFonts w:cstheme="minorHAnsi"/>
          <w:color w:val="000000"/>
        </w:rPr>
        <w:t xml:space="preserve"> pada </w:t>
      </w:r>
      <w:proofErr w:type="spellStart"/>
      <w:r w:rsidR="00C162FE" w:rsidRPr="001029F0">
        <w:rPr>
          <w:rFonts w:cstheme="minorHAnsi"/>
          <w:color w:val="000000"/>
        </w:rPr>
        <w:t>setiap</w:t>
      </w:r>
      <w:proofErr w:type="spellEnd"/>
      <w:r w:rsidR="00C162FE" w:rsidRPr="001029F0">
        <w:rPr>
          <w:rFonts w:cstheme="minorHAnsi"/>
          <w:color w:val="000000"/>
        </w:rPr>
        <w:t xml:space="preserve"> </w:t>
      </w:r>
      <w:proofErr w:type="spellStart"/>
      <w:r w:rsidR="00C162FE" w:rsidRPr="001029F0">
        <w:rPr>
          <w:rFonts w:cstheme="minorHAnsi"/>
          <w:color w:val="000000"/>
        </w:rPr>
        <w:t>Departemen</w:t>
      </w:r>
      <w:proofErr w:type="spellEnd"/>
      <w:r w:rsidR="00C162FE" w:rsidRPr="001029F0">
        <w:rPr>
          <w:rFonts w:cstheme="minorHAnsi"/>
          <w:color w:val="000000"/>
        </w:rPr>
        <w:t xml:space="preserve">/program </w:t>
      </w:r>
      <w:proofErr w:type="spellStart"/>
      <w:r w:rsidR="00C162FE" w:rsidRPr="001029F0">
        <w:rPr>
          <w:rFonts w:cstheme="minorHAnsi"/>
          <w:color w:val="000000"/>
        </w:rPr>
        <w:t>studi</w:t>
      </w:r>
      <w:proofErr w:type="spellEnd"/>
      <w:r w:rsidR="00C162FE" w:rsidRPr="001029F0">
        <w:rPr>
          <w:rFonts w:cstheme="minorHAnsi"/>
          <w:color w:val="000000"/>
        </w:rPr>
        <w:t xml:space="preserve">, dan </w:t>
      </w:r>
      <w:proofErr w:type="spellStart"/>
      <w:r w:rsidR="00C162FE" w:rsidRPr="001029F0">
        <w:rPr>
          <w:rFonts w:cstheme="minorHAnsi"/>
          <w:color w:val="000000"/>
        </w:rPr>
        <w:t>tempat-tempat</w:t>
      </w:r>
      <w:proofErr w:type="spellEnd"/>
      <w:r w:rsidR="00C162FE" w:rsidRPr="001029F0">
        <w:rPr>
          <w:rFonts w:cstheme="minorHAnsi"/>
          <w:color w:val="000000"/>
        </w:rPr>
        <w:t xml:space="preserve"> </w:t>
      </w:r>
      <w:proofErr w:type="spellStart"/>
      <w:r w:rsidR="00C162FE" w:rsidRPr="001029F0">
        <w:rPr>
          <w:rFonts w:cstheme="minorHAnsi"/>
          <w:color w:val="000000"/>
        </w:rPr>
        <w:t>strategis</w:t>
      </w:r>
      <w:proofErr w:type="spellEnd"/>
      <w:r w:rsidR="00C162FE" w:rsidRPr="001029F0">
        <w:rPr>
          <w:rFonts w:cstheme="minorHAnsi"/>
          <w:color w:val="000000"/>
        </w:rPr>
        <w:t xml:space="preserve"> </w:t>
      </w:r>
      <w:proofErr w:type="spellStart"/>
      <w:r w:rsidR="00C162FE" w:rsidRPr="001029F0">
        <w:rPr>
          <w:rFonts w:cstheme="minorHAnsi"/>
          <w:color w:val="000000"/>
        </w:rPr>
        <w:t>lainnya</w:t>
      </w:r>
      <w:proofErr w:type="spellEnd"/>
      <w:r w:rsidR="00C162FE" w:rsidRPr="001029F0">
        <w:rPr>
          <w:rFonts w:cstheme="minorHAnsi"/>
          <w:color w:val="000000"/>
        </w:rPr>
        <w:t xml:space="preserve"> di </w:t>
      </w:r>
      <w:proofErr w:type="spellStart"/>
      <w:r w:rsidR="00C162FE" w:rsidRPr="001029F0">
        <w:rPr>
          <w:rFonts w:cstheme="minorHAnsi"/>
          <w:color w:val="000000"/>
        </w:rPr>
        <w:t>lingkungan</w:t>
      </w:r>
      <w:proofErr w:type="spellEnd"/>
      <w:r w:rsidR="00C162FE" w:rsidRPr="001029F0">
        <w:rPr>
          <w:rFonts w:cstheme="minorHAnsi"/>
          <w:color w:val="000000"/>
        </w:rPr>
        <w:t xml:space="preserve"> </w:t>
      </w:r>
      <w:proofErr w:type="spellStart"/>
      <w:r w:rsidR="0006544D">
        <w:rPr>
          <w:rFonts w:cstheme="minorHAnsi"/>
          <w:color w:val="000000"/>
        </w:rPr>
        <w:t>Fakultas</w:t>
      </w:r>
      <w:proofErr w:type="spellEnd"/>
      <w:r w:rsidR="0006544D">
        <w:rPr>
          <w:rFonts w:cstheme="minorHAnsi"/>
          <w:color w:val="000000"/>
        </w:rPr>
        <w:t xml:space="preserve"> Teknik</w:t>
      </w:r>
      <w:r w:rsidR="00C162FE" w:rsidRPr="001029F0">
        <w:rPr>
          <w:rFonts w:cstheme="minorHAnsi"/>
          <w:color w:val="000000"/>
        </w:rPr>
        <w:t xml:space="preserve"> </w:t>
      </w:r>
      <w:r w:rsidR="0006544D">
        <w:rPr>
          <w:rFonts w:cstheme="minorHAnsi"/>
          <w:color w:val="000000"/>
        </w:rPr>
        <w:t>UNDIP</w:t>
      </w:r>
    </w:p>
    <w:p w14:paraId="4D621893" w14:textId="58B80653" w:rsidR="001029F0" w:rsidRDefault="00857B22" w:rsidP="009808DD">
      <w:pPr>
        <w:pStyle w:val="ListParagraph"/>
        <w:numPr>
          <w:ilvl w:val="0"/>
          <w:numId w:val="4"/>
        </w:numPr>
        <w:autoSpaceDE w:val="0"/>
        <w:autoSpaceDN w:val="0"/>
        <w:adjustRightInd w:val="0"/>
        <w:spacing w:after="0" w:line="240" w:lineRule="auto"/>
        <w:jc w:val="both"/>
        <w:rPr>
          <w:rFonts w:cstheme="minorHAnsi"/>
          <w:color w:val="000000"/>
        </w:rPr>
      </w:pPr>
      <w:proofErr w:type="spellStart"/>
      <w:r>
        <w:rPr>
          <w:rFonts w:cstheme="minorHAnsi"/>
          <w:color w:val="000000"/>
        </w:rPr>
        <w:lastRenderedPageBreak/>
        <w:t>p</w:t>
      </w:r>
      <w:r w:rsidR="0085529F" w:rsidRPr="001029F0">
        <w:rPr>
          <w:rFonts w:cstheme="minorHAnsi"/>
          <w:color w:val="000000"/>
        </w:rPr>
        <w:t>engunggah</w:t>
      </w:r>
      <w:r>
        <w:rPr>
          <w:rFonts w:cstheme="minorHAnsi"/>
          <w:color w:val="000000"/>
        </w:rPr>
        <w:t>an</w:t>
      </w:r>
      <w:proofErr w:type="spellEnd"/>
      <w:r w:rsidR="0085529F" w:rsidRPr="001029F0">
        <w:rPr>
          <w:rFonts w:cstheme="minorHAnsi"/>
          <w:color w:val="000000"/>
        </w:rPr>
        <w:t xml:space="preserve"> </w:t>
      </w:r>
      <w:r w:rsidR="00C162FE" w:rsidRPr="001029F0">
        <w:rPr>
          <w:rFonts w:cstheme="minorHAnsi"/>
          <w:color w:val="000000"/>
        </w:rPr>
        <w:t xml:space="preserve">di website </w:t>
      </w:r>
      <w:proofErr w:type="spellStart"/>
      <w:r w:rsidR="00C162FE" w:rsidRPr="001029F0">
        <w:rPr>
          <w:rFonts w:cstheme="minorHAnsi"/>
          <w:color w:val="000000"/>
        </w:rPr>
        <w:t>fakultas</w:t>
      </w:r>
      <w:proofErr w:type="spellEnd"/>
      <w:r w:rsidR="00C162FE" w:rsidRPr="001029F0">
        <w:rPr>
          <w:rFonts w:cstheme="minorHAnsi"/>
          <w:color w:val="000000"/>
        </w:rPr>
        <w:t xml:space="preserve"> </w:t>
      </w:r>
      <w:r w:rsidR="001029F0">
        <w:rPr>
          <w:rFonts w:cstheme="minorHAnsi"/>
          <w:color w:val="000000"/>
        </w:rPr>
        <w:t xml:space="preserve">dan </w:t>
      </w:r>
      <w:proofErr w:type="spellStart"/>
      <w:r w:rsidR="001029F0">
        <w:rPr>
          <w:rFonts w:cstheme="minorHAnsi"/>
          <w:color w:val="000000"/>
        </w:rPr>
        <w:t>prodi</w:t>
      </w:r>
      <w:proofErr w:type="spellEnd"/>
    </w:p>
    <w:p w14:paraId="0EA78291" w14:textId="6F8A8787" w:rsidR="001029F0" w:rsidRDefault="001029F0" w:rsidP="009808DD">
      <w:pPr>
        <w:pStyle w:val="ListParagraph"/>
        <w:numPr>
          <w:ilvl w:val="0"/>
          <w:numId w:val="4"/>
        </w:numPr>
        <w:autoSpaceDE w:val="0"/>
        <w:autoSpaceDN w:val="0"/>
        <w:adjustRightInd w:val="0"/>
        <w:spacing w:after="0" w:line="240" w:lineRule="auto"/>
        <w:jc w:val="both"/>
        <w:rPr>
          <w:rFonts w:cstheme="minorHAnsi"/>
          <w:color w:val="000000"/>
        </w:rPr>
      </w:pPr>
      <w:proofErr w:type="spellStart"/>
      <w:r>
        <w:rPr>
          <w:rFonts w:cstheme="minorHAnsi"/>
          <w:color w:val="000000"/>
        </w:rPr>
        <w:t>pemaparan</w:t>
      </w:r>
      <w:proofErr w:type="spellEnd"/>
      <w:r>
        <w:rPr>
          <w:rFonts w:cstheme="minorHAnsi"/>
          <w:color w:val="000000"/>
        </w:rPr>
        <w:t xml:space="preserve"> pada </w:t>
      </w:r>
      <w:proofErr w:type="spellStart"/>
      <w:r>
        <w:rPr>
          <w:rFonts w:cstheme="minorHAnsi"/>
          <w:color w:val="000000"/>
        </w:rPr>
        <w:t>kegiatan</w:t>
      </w:r>
      <w:proofErr w:type="spellEnd"/>
      <w:r>
        <w:rPr>
          <w:rFonts w:cstheme="minorHAnsi"/>
          <w:color w:val="000000"/>
        </w:rPr>
        <w:t xml:space="preserve"> </w:t>
      </w:r>
      <w:proofErr w:type="spellStart"/>
      <w:r>
        <w:rPr>
          <w:rFonts w:cstheme="minorHAnsi"/>
          <w:color w:val="000000"/>
        </w:rPr>
        <w:t>kemahasiswaan</w:t>
      </w:r>
      <w:proofErr w:type="spellEnd"/>
      <w:r>
        <w:rPr>
          <w:rFonts w:cstheme="minorHAnsi"/>
          <w:color w:val="000000"/>
        </w:rPr>
        <w:t xml:space="preserve"> di </w:t>
      </w:r>
      <w:proofErr w:type="spellStart"/>
      <w:r>
        <w:rPr>
          <w:rFonts w:cstheme="minorHAnsi"/>
          <w:color w:val="000000"/>
        </w:rPr>
        <w:t>lingkungan</w:t>
      </w:r>
      <w:proofErr w:type="spellEnd"/>
      <w:r>
        <w:rPr>
          <w:rFonts w:cstheme="minorHAnsi"/>
          <w:color w:val="000000"/>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r>
        <w:rPr>
          <w:rFonts w:cstheme="minorHAnsi"/>
          <w:color w:val="000000"/>
        </w:rPr>
        <w:t xml:space="preserve">dan </w:t>
      </w:r>
      <w:proofErr w:type="spellStart"/>
      <w:r>
        <w:rPr>
          <w:rFonts w:cstheme="minorHAnsi"/>
          <w:color w:val="000000"/>
        </w:rPr>
        <w:t>prodi</w:t>
      </w:r>
      <w:proofErr w:type="spellEnd"/>
      <w:r>
        <w:rPr>
          <w:rFonts w:cstheme="minorHAnsi"/>
          <w:color w:val="000000"/>
        </w:rPr>
        <w:t xml:space="preserve">, </w:t>
      </w:r>
      <w:proofErr w:type="spellStart"/>
      <w:r>
        <w:rPr>
          <w:rFonts w:cstheme="minorHAnsi"/>
          <w:color w:val="000000"/>
        </w:rPr>
        <w:t>termasuk</w:t>
      </w:r>
      <w:proofErr w:type="spellEnd"/>
      <w:r>
        <w:rPr>
          <w:rFonts w:cstheme="minorHAnsi"/>
          <w:color w:val="000000"/>
        </w:rPr>
        <w:t xml:space="preserve"> </w:t>
      </w:r>
      <w:proofErr w:type="spellStart"/>
      <w:r>
        <w:rPr>
          <w:rFonts w:cstheme="minorHAnsi"/>
          <w:color w:val="000000"/>
        </w:rPr>
        <w:t>saat</w:t>
      </w:r>
      <w:proofErr w:type="spellEnd"/>
      <w:r>
        <w:rPr>
          <w:rFonts w:cstheme="minorHAnsi"/>
          <w:color w:val="000000"/>
        </w:rPr>
        <w:t xml:space="preserve"> </w:t>
      </w:r>
      <w:proofErr w:type="spellStart"/>
      <w:r>
        <w:rPr>
          <w:rFonts w:cstheme="minorHAnsi"/>
          <w:color w:val="000000"/>
        </w:rPr>
        <w:t>penerimaan</w:t>
      </w:r>
      <w:proofErr w:type="spellEnd"/>
      <w:r>
        <w:rPr>
          <w:rFonts w:cstheme="minorHAnsi"/>
          <w:color w:val="000000"/>
        </w:rPr>
        <w:t xml:space="preserve"> </w:t>
      </w:r>
      <w:proofErr w:type="spellStart"/>
      <w:r>
        <w:rPr>
          <w:rFonts w:cstheme="minorHAnsi"/>
          <w:color w:val="000000"/>
        </w:rPr>
        <w:t>mahasiswa</w:t>
      </w:r>
      <w:proofErr w:type="spellEnd"/>
      <w:r>
        <w:rPr>
          <w:rFonts w:cstheme="minorHAnsi"/>
          <w:color w:val="000000"/>
        </w:rPr>
        <w:t xml:space="preserve"> </w:t>
      </w:r>
      <w:proofErr w:type="spellStart"/>
      <w:r>
        <w:rPr>
          <w:rFonts w:cstheme="minorHAnsi"/>
          <w:color w:val="000000"/>
        </w:rPr>
        <w:t>baru</w:t>
      </w:r>
      <w:proofErr w:type="spellEnd"/>
      <w:r>
        <w:rPr>
          <w:rFonts w:cstheme="minorHAnsi"/>
          <w:color w:val="000000"/>
        </w:rPr>
        <w:t xml:space="preserve"> </w:t>
      </w:r>
    </w:p>
    <w:p w14:paraId="0CFE0FA3" w14:textId="610E46F6" w:rsidR="00BA2A6C" w:rsidRPr="001029F0" w:rsidRDefault="0085529F" w:rsidP="009808DD">
      <w:pPr>
        <w:pStyle w:val="ListParagraph"/>
        <w:numPr>
          <w:ilvl w:val="0"/>
          <w:numId w:val="4"/>
        </w:numPr>
        <w:autoSpaceDE w:val="0"/>
        <w:autoSpaceDN w:val="0"/>
        <w:adjustRightInd w:val="0"/>
        <w:spacing w:after="0" w:line="240" w:lineRule="auto"/>
        <w:jc w:val="both"/>
        <w:rPr>
          <w:rFonts w:cstheme="minorHAnsi"/>
          <w:color w:val="000000"/>
        </w:rPr>
      </w:pPr>
      <w:proofErr w:type="spellStart"/>
      <w:r w:rsidRPr="001029F0">
        <w:rPr>
          <w:rFonts w:cstheme="minorHAnsi"/>
          <w:color w:val="000000"/>
        </w:rPr>
        <w:t>s</w:t>
      </w:r>
      <w:r w:rsidR="00C162FE" w:rsidRPr="001029F0">
        <w:rPr>
          <w:rFonts w:cstheme="minorHAnsi"/>
          <w:color w:val="000000"/>
        </w:rPr>
        <w:t>osialisasi</w:t>
      </w:r>
      <w:proofErr w:type="spellEnd"/>
      <w:r w:rsidR="00C162FE" w:rsidRPr="001029F0">
        <w:rPr>
          <w:rFonts w:cstheme="minorHAnsi"/>
          <w:color w:val="000000"/>
        </w:rPr>
        <w:t xml:space="preserve"> </w:t>
      </w:r>
      <w:proofErr w:type="spellStart"/>
      <w:r w:rsidRPr="001029F0">
        <w:rPr>
          <w:rFonts w:cstheme="minorHAnsi"/>
          <w:color w:val="000000"/>
        </w:rPr>
        <w:t>melalui</w:t>
      </w:r>
      <w:proofErr w:type="spellEnd"/>
      <w:r w:rsidRPr="001029F0">
        <w:rPr>
          <w:rFonts w:cstheme="minorHAnsi"/>
          <w:color w:val="000000"/>
        </w:rPr>
        <w:t xml:space="preserve"> </w:t>
      </w:r>
      <w:proofErr w:type="spellStart"/>
      <w:r w:rsidRPr="001029F0">
        <w:rPr>
          <w:rFonts w:cstheme="minorHAnsi"/>
          <w:color w:val="000000"/>
        </w:rPr>
        <w:t>berbagai</w:t>
      </w:r>
      <w:proofErr w:type="spellEnd"/>
      <w:r w:rsidRPr="001029F0">
        <w:rPr>
          <w:rFonts w:cstheme="minorHAnsi"/>
          <w:color w:val="000000"/>
        </w:rPr>
        <w:t xml:space="preserve"> media dan forum </w:t>
      </w:r>
      <w:proofErr w:type="spellStart"/>
      <w:r w:rsidR="00C162FE" w:rsidRPr="001029F0">
        <w:rPr>
          <w:rFonts w:cstheme="minorHAnsi"/>
          <w:color w:val="000000"/>
        </w:rPr>
        <w:t>terhadap</w:t>
      </w:r>
      <w:proofErr w:type="spellEnd"/>
      <w:r w:rsidR="00C162FE" w:rsidRPr="001029F0">
        <w:rPr>
          <w:rFonts w:cstheme="minorHAnsi"/>
          <w:color w:val="000000"/>
        </w:rPr>
        <w:t xml:space="preserve"> </w:t>
      </w:r>
      <w:proofErr w:type="spellStart"/>
      <w:r w:rsidR="00C162FE" w:rsidRPr="001029F0">
        <w:rPr>
          <w:rFonts w:cstheme="minorHAnsi"/>
          <w:color w:val="000000"/>
        </w:rPr>
        <w:t>seluruh</w:t>
      </w:r>
      <w:proofErr w:type="spellEnd"/>
      <w:r w:rsidR="00C162FE" w:rsidRPr="001029F0">
        <w:rPr>
          <w:rFonts w:cstheme="minorHAnsi"/>
          <w:color w:val="000000"/>
        </w:rPr>
        <w:t xml:space="preserve"> </w:t>
      </w:r>
      <w:proofErr w:type="spellStart"/>
      <w:r w:rsidR="006B77B5">
        <w:rPr>
          <w:rFonts w:cstheme="minorHAnsi"/>
          <w:color w:val="000000"/>
        </w:rPr>
        <w:t>pemangku</w:t>
      </w:r>
      <w:proofErr w:type="spellEnd"/>
      <w:r w:rsidR="006B77B5">
        <w:rPr>
          <w:rFonts w:cstheme="minorHAnsi"/>
          <w:color w:val="000000"/>
        </w:rPr>
        <w:t xml:space="preserve"> </w:t>
      </w:r>
      <w:proofErr w:type="spellStart"/>
      <w:r w:rsidR="006B77B5">
        <w:rPr>
          <w:rFonts w:cstheme="minorHAnsi"/>
          <w:color w:val="000000"/>
        </w:rPr>
        <w:t>kepentingan</w:t>
      </w:r>
      <w:proofErr w:type="spellEnd"/>
      <w:r w:rsidR="00C162FE" w:rsidRPr="001029F0">
        <w:rPr>
          <w:rFonts w:cstheme="minorHAnsi"/>
          <w:color w:val="000000"/>
        </w:rPr>
        <w:t xml:space="preserve"> </w:t>
      </w:r>
      <w:proofErr w:type="spellStart"/>
      <w:r w:rsidR="00C162FE" w:rsidRPr="001029F0">
        <w:rPr>
          <w:rFonts w:cstheme="minorHAnsi"/>
          <w:color w:val="000000"/>
        </w:rPr>
        <w:t>baik</w:t>
      </w:r>
      <w:proofErr w:type="spellEnd"/>
      <w:r w:rsidR="00C162FE" w:rsidRPr="001029F0">
        <w:rPr>
          <w:rFonts w:cstheme="minorHAnsi"/>
          <w:color w:val="000000"/>
        </w:rPr>
        <w:t xml:space="preserve"> internal </w:t>
      </w:r>
      <w:proofErr w:type="spellStart"/>
      <w:r w:rsidR="00C162FE" w:rsidRPr="001029F0">
        <w:rPr>
          <w:rFonts w:cstheme="minorHAnsi"/>
          <w:color w:val="000000"/>
        </w:rPr>
        <w:t>maupun</w:t>
      </w:r>
      <w:proofErr w:type="spellEnd"/>
      <w:r w:rsidR="00C162FE" w:rsidRPr="001029F0">
        <w:rPr>
          <w:rFonts w:cstheme="minorHAnsi"/>
          <w:color w:val="000000"/>
        </w:rPr>
        <w:t xml:space="preserve"> </w:t>
      </w:r>
      <w:proofErr w:type="spellStart"/>
      <w:r w:rsidR="00C162FE" w:rsidRPr="001029F0">
        <w:rPr>
          <w:rFonts w:cstheme="minorHAnsi"/>
          <w:color w:val="000000"/>
        </w:rPr>
        <w:t>eksternal</w:t>
      </w:r>
      <w:proofErr w:type="spellEnd"/>
      <w:r w:rsidRPr="001029F0">
        <w:rPr>
          <w:rFonts w:cstheme="minorHAnsi"/>
          <w:color w:val="000000"/>
        </w:rPr>
        <w:t xml:space="preserve">, </w:t>
      </w:r>
      <w:proofErr w:type="spellStart"/>
      <w:r w:rsidR="00C162FE" w:rsidRPr="001029F0">
        <w:rPr>
          <w:rFonts w:cstheme="minorHAnsi"/>
          <w:color w:val="000000"/>
        </w:rPr>
        <w:t>antara</w:t>
      </w:r>
      <w:proofErr w:type="spellEnd"/>
      <w:r w:rsidR="00C162FE" w:rsidRPr="001029F0">
        <w:rPr>
          <w:rFonts w:cstheme="minorHAnsi"/>
          <w:color w:val="000000"/>
        </w:rPr>
        <w:t xml:space="preserve"> lain </w:t>
      </w:r>
      <w:proofErr w:type="spellStart"/>
      <w:r w:rsidR="00C162FE" w:rsidRPr="001029F0">
        <w:rPr>
          <w:rFonts w:cstheme="minorHAnsi"/>
          <w:color w:val="000000"/>
        </w:rPr>
        <w:t>pertemuan</w:t>
      </w:r>
      <w:proofErr w:type="spellEnd"/>
      <w:r w:rsidR="00C162FE" w:rsidRPr="001029F0">
        <w:rPr>
          <w:rFonts w:cstheme="minorHAnsi"/>
          <w:color w:val="000000"/>
        </w:rPr>
        <w:t xml:space="preserve"> </w:t>
      </w:r>
      <w:proofErr w:type="spellStart"/>
      <w:r w:rsidR="00C162FE" w:rsidRPr="001029F0">
        <w:rPr>
          <w:rFonts w:cstheme="minorHAnsi"/>
          <w:color w:val="000000"/>
        </w:rPr>
        <w:t>dosen</w:t>
      </w:r>
      <w:proofErr w:type="spellEnd"/>
      <w:r w:rsidR="00C162FE" w:rsidRPr="001029F0">
        <w:rPr>
          <w:rFonts w:cstheme="minorHAnsi"/>
          <w:color w:val="000000"/>
        </w:rPr>
        <w:t xml:space="preserve">, </w:t>
      </w:r>
      <w:proofErr w:type="spellStart"/>
      <w:r w:rsidR="00C162FE" w:rsidRPr="001029F0">
        <w:rPr>
          <w:rFonts w:cstheme="minorHAnsi"/>
          <w:color w:val="000000"/>
        </w:rPr>
        <w:t>mahasiswa</w:t>
      </w:r>
      <w:proofErr w:type="spellEnd"/>
      <w:r w:rsidR="00C162FE" w:rsidRPr="001029F0">
        <w:rPr>
          <w:rFonts w:cstheme="minorHAnsi"/>
          <w:color w:val="000000"/>
        </w:rPr>
        <w:t xml:space="preserve">, </w:t>
      </w:r>
      <w:proofErr w:type="spellStart"/>
      <w:r w:rsidR="00DD37E0" w:rsidRPr="001029F0">
        <w:rPr>
          <w:rFonts w:cstheme="minorHAnsi"/>
          <w:color w:val="000000"/>
        </w:rPr>
        <w:t>tendik</w:t>
      </w:r>
      <w:proofErr w:type="spellEnd"/>
      <w:r w:rsidR="00C162FE" w:rsidRPr="001029F0">
        <w:rPr>
          <w:rFonts w:cstheme="minorHAnsi"/>
          <w:color w:val="000000"/>
        </w:rPr>
        <w:t xml:space="preserve">, </w:t>
      </w:r>
      <w:proofErr w:type="spellStart"/>
      <w:r w:rsidR="00C162FE" w:rsidRPr="001029F0">
        <w:rPr>
          <w:rFonts w:cstheme="minorHAnsi"/>
          <w:color w:val="000000"/>
        </w:rPr>
        <w:t>temu</w:t>
      </w:r>
      <w:proofErr w:type="spellEnd"/>
      <w:r w:rsidR="00C162FE" w:rsidRPr="001029F0">
        <w:rPr>
          <w:rFonts w:cstheme="minorHAnsi"/>
          <w:color w:val="000000"/>
        </w:rPr>
        <w:t xml:space="preserve"> alumni dan </w:t>
      </w:r>
      <w:proofErr w:type="spellStart"/>
      <w:r w:rsidR="00DD37E0" w:rsidRPr="001029F0">
        <w:rPr>
          <w:rFonts w:cstheme="minorHAnsi"/>
          <w:color w:val="000000"/>
        </w:rPr>
        <w:t>pemangku</w:t>
      </w:r>
      <w:proofErr w:type="spellEnd"/>
      <w:r w:rsidR="00DD37E0" w:rsidRPr="001029F0">
        <w:rPr>
          <w:rFonts w:cstheme="minorHAnsi"/>
          <w:color w:val="000000"/>
        </w:rPr>
        <w:t xml:space="preserve"> </w:t>
      </w:r>
      <w:proofErr w:type="spellStart"/>
      <w:r w:rsidR="00DD37E0" w:rsidRPr="001029F0">
        <w:rPr>
          <w:rFonts w:cstheme="minorHAnsi"/>
          <w:color w:val="000000"/>
        </w:rPr>
        <w:t>kepentingan</w:t>
      </w:r>
      <w:proofErr w:type="spellEnd"/>
      <w:r w:rsidR="00C162FE" w:rsidRPr="001029F0">
        <w:rPr>
          <w:rFonts w:cstheme="minorHAnsi"/>
          <w:color w:val="000000"/>
        </w:rPr>
        <w:t xml:space="preserve">, </w:t>
      </w:r>
      <w:proofErr w:type="spellStart"/>
      <w:r w:rsidR="00C162FE" w:rsidRPr="001029F0">
        <w:rPr>
          <w:rFonts w:cstheme="minorHAnsi"/>
          <w:color w:val="000000"/>
        </w:rPr>
        <w:t>serta</w:t>
      </w:r>
      <w:proofErr w:type="spellEnd"/>
      <w:r w:rsidR="00C162FE" w:rsidRPr="001029F0">
        <w:rPr>
          <w:rFonts w:cstheme="minorHAnsi"/>
          <w:color w:val="000000"/>
        </w:rPr>
        <w:t xml:space="preserve"> media online (website, </w:t>
      </w:r>
      <w:proofErr w:type="spellStart"/>
      <w:r w:rsidR="00C162FE" w:rsidRPr="001029F0">
        <w:rPr>
          <w:rFonts w:cstheme="minorHAnsi"/>
          <w:color w:val="000000"/>
        </w:rPr>
        <w:t>grup</w:t>
      </w:r>
      <w:proofErr w:type="spellEnd"/>
      <w:r w:rsidR="00C162FE" w:rsidRPr="001029F0">
        <w:rPr>
          <w:rFonts w:cstheme="minorHAnsi"/>
          <w:color w:val="000000"/>
        </w:rPr>
        <w:t xml:space="preserve"> email, dan </w:t>
      </w:r>
      <w:proofErr w:type="spellStart"/>
      <w:r w:rsidR="00C162FE" w:rsidRPr="001029F0">
        <w:rPr>
          <w:rFonts w:cstheme="minorHAnsi"/>
          <w:color w:val="000000"/>
        </w:rPr>
        <w:t>sebagainya</w:t>
      </w:r>
      <w:proofErr w:type="spellEnd"/>
      <w:r w:rsidR="00C162FE" w:rsidRPr="001029F0">
        <w:rPr>
          <w:rFonts w:cstheme="minorHAnsi"/>
          <w:color w:val="000000"/>
        </w:rPr>
        <w:t>).</w:t>
      </w:r>
    </w:p>
    <w:p w14:paraId="1D53A90C" w14:textId="2D88F505" w:rsidR="00275483" w:rsidRPr="00652D02" w:rsidRDefault="00275483" w:rsidP="00803A34">
      <w:pPr>
        <w:autoSpaceDE w:val="0"/>
        <w:autoSpaceDN w:val="0"/>
        <w:adjustRightInd w:val="0"/>
        <w:spacing w:after="0" w:line="240" w:lineRule="auto"/>
        <w:ind w:left="360" w:hanging="360"/>
        <w:jc w:val="both"/>
        <w:rPr>
          <w:rFonts w:cstheme="minorHAnsi"/>
          <w:color w:val="000000"/>
        </w:rPr>
      </w:pPr>
    </w:p>
    <w:p w14:paraId="7A2C9B7A" w14:textId="1913277A" w:rsidR="00275483" w:rsidRPr="00697004" w:rsidRDefault="00DD37E0" w:rsidP="00697004">
      <w:pPr>
        <w:autoSpaceDE w:val="0"/>
        <w:autoSpaceDN w:val="0"/>
        <w:adjustRightInd w:val="0"/>
        <w:spacing w:after="0" w:line="240" w:lineRule="auto"/>
        <w:jc w:val="both"/>
        <w:rPr>
          <w:rFonts w:cstheme="minorHAnsi"/>
          <w:color w:val="000000" w:themeColor="text1"/>
        </w:rPr>
      </w:pPr>
      <w:proofErr w:type="spellStart"/>
      <w:r w:rsidRPr="00697004">
        <w:rPr>
          <w:rFonts w:cstheme="minorHAnsi"/>
          <w:color w:val="000000" w:themeColor="text1"/>
        </w:rPr>
        <w:t>Pemahaman</w:t>
      </w:r>
      <w:proofErr w:type="spellEnd"/>
      <w:r w:rsidRPr="00697004">
        <w:rPr>
          <w:rFonts w:cstheme="minorHAnsi"/>
          <w:color w:val="000000" w:themeColor="text1"/>
        </w:rPr>
        <w:t xml:space="preserve"> </w:t>
      </w:r>
      <w:proofErr w:type="spellStart"/>
      <w:r w:rsidRPr="00697004">
        <w:rPr>
          <w:rFonts w:cstheme="minorHAnsi"/>
          <w:color w:val="000000" w:themeColor="text1"/>
        </w:rPr>
        <w:t>pemangku</w:t>
      </w:r>
      <w:proofErr w:type="spellEnd"/>
      <w:r w:rsidRPr="00697004">
        <w:rPr>
          <w:rFonts w:cstheme="minorHAnsi"/>
          <w:color w:val="000000" w:themeColor="text1"/>
        </w:rPr>
        <w:t xml:space="preserve"> </w:t>
      </w:r>
      <w:proofErr w:type="spellStart"/>
      <w:r w:rsidRPr="00697004">
        <w:rPr>
          <w:rFonts w:cstheme="minorHAnsi"/>
          <w:color w:val="000000" w:themeColor="text1"/>
        </w:rPr>
        <w:t>kepentingan</w:t>
      </w:r>
      <w:proofErr w:type="spellEnd"/>
      <w:r w:rsidRPr="00697004">
        <w:rPr>
          <w:rFonts w:cstheme="minorHAnsi"/>
          <w:color w:val="000000" w:themeColor="text1"/>
        </w:rPr>
        <w:t xml:space="preserve"> </w:t>
      </w:r>
      <w:proofErr w:type="spellStart"/>
      <w:r w:rsidRPr="00697004">
        <w:rPr>
          <w:rFonts w:cstheme="minorHAnsi"/>
          <w:color w:val="000000" w:themeColor="text1"/>
        </w:rPr>
        <w:t>terhadap</w:t>
      </w:r>
      <w:proofErr w:type="spellEnd"/>
      <w:r w:rsidRPr="00697004">
        <w:rPr>
          <w:rFonts w:cstheme="minorHAnsi"/>
          <w:color w:val="000000" w:themeColor="text1"/>
        </w:rPr>
        <w:t xml:space="preserve"> VMTS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r w:rsidRPr="00697004">
        <w:rPr>
          <w:rFonts w:cstheme="minorHAnsi"/>
          <w:color w:val="000000" w:themeColor="text1"/>
        </w:rPr>
        <w:t xml:space="preserve">yang </w:t>
      </w:r>
      <w:proofErr w:type="spellStart"/>
      <w:r w:rsidRPr="00697004">
        <w:rPr>
          <w:rFonts w:cstheme="minorHAnsi"/>
          <w:color w:val="000000" w:themeColor="text1"/>
        </w:rPr>
        <w:t>telah</w:t>
      </w:r>
      <w:proofErr w:type="spellEnd"/>
      <w:r w:rsidRPr="00697004">
        <w:rPr>
          <w:rFonts w:cstheme="minorHAnsi"/>
          <w:color w:val="000000" w:themeColor="text1"/>
        </w:rPr>
        <w:t xml:space="preserve"> </w:t>
      </w:r>
      <w:proofErr w:type="spellStart"/>
      <w:proofErr w:type="gramStart"/>
      <w:r w:rsidRPr="00697004">
        <w:rPr>
          <w:rFonts w:cstheme="minorHAnsi"/>
          <w:color w:val="000000" w:themeColor="text1"/>
        </w:rPr>
        <w:t>disosialisasikan</w:t>
      </w:r>
      <w:proofErr w:type="spellEnd"/>
      <w:r w:rsidRPr="00697004">
        <w:rPr>
          <w:rFonts w:cstheme="minorHAnsi"/>
          <w:color w:val="000000" w:themeColor="text1"/>
        </w:rPr>
        <w:t xml:space="preserve">  </w:t>
      </w:r>
      <w:proofErr w:type="spellStart"/>
      <w:r w:rsidRPr="00697004">
        <w:rPr>
          <w:rFonts w:cstheme="minorHAnsi"/>
          <w:color w:val="000000" w:themeColor="text1"/>
        </w:rPr>
        <w:t>dievaluasi</w:t>
      </w:r>
      <w:proofErr w:type="spellEnd"/>
      <w:proofErr w:type="gramEnd"/>
      <w:r w:rsidRPr="00697004">
        <w:rPr>
          <w:rFonts w:cstheme="minorHAnsi"/>
          <w:color w:val="000000" w:themeColor="text1"/>
        </w:rPr>
        <w:t xml:space="preserve"> </w:t>
      </w:r>
      <w:proofErr w:type="spellStart"/>
      <w:r w:rsidRPr="00697004">
        <w:rPr>
          <w:rFonts w:cstheme="minorHAnsi"/>
          <w:color w:val="000000" w:themeColor="text1"/>
        </w:rPr>
        <w:t>melalui</w:t>
      </w:r>
      <w:proofErr w:type="spellEnd"/>
      <w:r w:rsidRPr="00697004">
        <w:rPr>
          <w:rFonts w:cstheme="minorHAnsi"/>
          <w:color w:val="000000" w:themeColor="text1"/>
        </w:rPr>
        <w:t xml:space="preserve"> survey </w:t>
      </w:r>
      <w:proofErr w:type="spellStart"/>
      <w:r w:rsidR="009B4D8F" w:rsidRPr="00697004">
        <w:rPr>
          <w:rFonts w:cstheme="minorHAnsi"/>
          <w:color w:val="000000" w:themeColor="text1"/>
        </w:rPr>
        <w:t>terhadap</w:t>
      </w:r>
      <w:proofErr w:type="spellEnd"/>
      <w:r w:rsidR="009B4D8F" w:rsidRPr="00697004">
        <w:rPr>
          <w:rFonts w:cstheme="minorHAnsi"/>
          <w:color w:val="000000" w:themeColor="text1"/>
        </w:rPr>
        <w:t xml:space="preserve"> </w:t>
      </w:r>
      <w:proofErr w:type="spellStart"/>
      <w:r w:rsidR="009B4D8F" w:rsidRPr="00697004">
        <w:rPr>
          <w:rFonts w:cstheme="minorHAnsi"/>
          <w:color w:val="000000" w:themeColor="text1"/>
        </w:rPr>
        <w:t>pemangku</w:t>
      </w:r>
      <w:proofErr w:type="spellEnd"/>
      <w:r w:rsidR="009B4D8F" w:rsidRPr="00697004">
        <w:rPr>
          <w:rFonts w:cstheme="minorHAnsi"/>
          <w:color w:val="000000" w:themeColor="text1"/>
        </w:rPr>
        <w:t xml:space="preserve"> </w:t>
      </w:r>
      <w:proofErr w:type="spellStart"/>
      <w:r w:rsidR="009B4D8F" w:rsidRPr="00697004">
        <w:rPr>
          <w:rFonts w:cstheme="minorHAnsi"/>
          <w:color w:val="000000" w:themeColor="text1"/>
        </w:rPr>
        <w:t>kepentingan</w:t>
      </w:r>
      <w:proofErr w:type="spellEnd"/>
      <w:r w:rsidR="009B4D8F" w:rsidRPr="00697004">
        <w:rPr>
          <w:rFonts w:cstheme="minorHAnsi"/>
          <w:color w:val="000000" w:themeColor="text1"/>
        </w:rPr>
        <w:t xml:space="preserve"> di </w:t>
      </w:r>
      <w:proofErr w:type="spellStart"/>
      <w:r w:rsidR="009B4D8F" w:rsidRPr="00697004">
        <w:rPr>
          <w:rFonts w:cstheme="minorHAnsi"/>
          <w:color w:val="000000" w:themeColor="text1"/>
        </w:rPr>
        <w:t>lingkungan</w:t>
      </w:r>
      <w:proofErr w:type="spellEnd"/>
      <w:r w:rsidR="009B4D8F" w:rsidRPr="00697004">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275483" w:rsidRPr="00697004">
        <w:rPr>
          <w:rFonts w:cstheme="minorHAnsi"/>
          <w:color w:val="000000" w:themeColor="text1"/>
        </w:rPr>
        <w:t xml:space="preserve">. </w:t>
      </w:r>
      <w:proofErr w:type="spellStart"/>
      <w:r w:rsidR="00857B22" w:rsidRPr="00697004">
        <w:rPr>
          <w:rFonts w:cstheme="minorHAnsi"/>
          <w:color w:val="000000" w:themeColor="text1"/>
        </w:rPr>
        <w:t>Semua</w:t>
      </w:r>
      <w:proofErr w:type="spellEnd"/>
      <w:r w:rsidR="00857B22" w:rsidRPr="00697004">
        <w:rPr>
          <w:rFonts w:cstheme="minorHAnsi"/>
          <w:color w:val="000000" w:themeColor="text1"/>
        </w:rPr>
        <w:t xml:space="preserve"> </w:t>
      </w:r>
      <w:proofErr w:type="spellStart"/>
      <w:r w:rsidR="00857B22" w:rsidRPr="00697004">
        <w:rPr>
          <w:rFonts w:cstheme="minorHAnsi"/>
          <w:color w:val="000000" w:themeColor="text1"/>
        </w:rPr>
        <w:t>dosen</w:t>
      </w:r>
      <w:proofErr w:type="spellEnd"/>
      <w:r w:rsidR="00857B22" w:rsidRPr="00697004">
        <w:rPr>
          <w:rFonts w:cstheme="minorHAnsi"/>
          <w:color w:val="000000" w:themeColor="text1"/>
        </w:rPr>
        <w:t xml:space="preserve"> (100%=326 orang) di </w:t>
      </w:r>
      <w:proofErr w:type="spellStart"/>
      <w:r w:rsidR="00857B22" w:rsidRPr="00697004">
        <w:rPr>
          <w:rFonts w:cstheme="minorHAnsi"/>
          <w:color w:val="000000" w:themeColor="text1"/>
        </w:rPr>
        <w:t>lingkungan</w:t>
      </w:r>
      <w:proofErr w:type="spellEnd"/>
      <w:r w:rsidR="00857B22" w:rsidRPr="00697004">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676F7F">
        <w:rPr>
          <w:rFonts w:cstheme="minorHAnsi"/>
          <w:color w:val="000000"/>
        </w:rPr>
        <w:t xml:space="preserve"> </w:t>
      </w:r>
      <w:proofErr w:type="spellStart"/>
      <w:r w:rsidR="00676F7F">
        <w:rPr>
          <w:rFonts w:cstheme="minorHAnsi"/>
          <w:color w:val="000000"/>
        </w:rPr>
        <w:t>Universitas</w:t>
      </w:r>
      <w:proofErr w:type="spellEnd"/>
      <w:r w:rsidR="00676F7F">
        <w:rPr>
          <w:rFonts w:cstheme="minorHAnsi"/>
          <w:color w:val="000000"/>
        </w:rPr>
        <w:t xml:space="preserve"> </w:t>
      </w:r>
      <w:proofErr w:type="spellStart"/>
      <w:r w:rsidR="00676F7F">
        <w:rPr>
          <w:rFonts w:cstheme="minorHAnsi"/>
          <w:color w:val="000000"/>
        </w:rPr>
        <w:t>Diponegoro</w:t>
      </w:r>
      <w:proofErr w:type="spellEnd"/>
      <w:r w:rsidR="00ED0336" w:rsidRPr="00652D02">
        <w:rPr>
          <w:rFonts w:cstheme="minorHAnsi"/>
          <w:color w:val="000000"/>
        </w:rPr>
        <w:t xml:space="preserve"> </w:t>
      </w:r>
      <w:proofErr w:type="spellStart"/>
      <w:r w:rsidR="00857B22" w:rsidRPr="00697004">
        <w:rPr>
          <w:rFonts w:cstheme="minorHAnsi"/>
          <w:color w:val="000000" w:themeColor="text1"/>
        </w:rPr>
        <w:t>mengetahui</w:t>
      </w:r>
      <w:proofErr w:type="spellEnd"/>
      <w:r w:rsidR="00857B22" w:rsidRPr="00697004">
        <w:rPr>
          <w:rFonts w:cstheme="minorHAnsi"/>
          <w:color w:val="000000" w:themeColor="text1"/>
        </w:rPr>
        <w:t xml:space="preserve"> VMTS </w:t>
      </w:r>
      <w:proofErr w:type="spellStart"/>
      <w:r w:rsidR="00ED0336">
        <w:rPr>
          <w:rFonts w:cstheme="minorHAnsi"/>
          <w:color w:val="000000"/>
        </w:rPr>
        <w:t>Fakultas</w:t>
      </w:r>
      <w:proofErr w:type="spellEnd"/>
      <w:r w:rsidR="00ED0336">
        <w:rPr>
          <w:rFonts w:cstheme="minorHAnsi"/>
          <w:color w:val="000000"/>
        </w:rPr>
        <w:t xml:space="preserve"> Teknik</w:t>
      </w:r>
      <w:r w:rsidR="00857B22" w:rsidRPr="00697004">
        <w:rPr>
          <w:rFonts w:cstheme="minorHAnsi"/>
          <w:color w:val="000000" w:themeColor="text1"/>
        </w:rPr>
        <w:t xml:space="preserve">, </w:t>
      </w:r>
      <w:proofErr w:type="spellStart"/>
      <w:r w:rsidR="00857B22" w:rsidRPr="00697004">
        <w:rPr>
          <w:rFonts w:cstheme="minorHAnsi"/>
          <w:color w:val="000000" w:themeColor="text1"/>
        </w:rPr>
        <w:t>dimana</w:t>
      </w:r>
      <w:proofErr w:type="spellEnd"/>
      <w:r w:rsidR="00857B22" w:rsidRPr="00697004">
        <w:rPr>
          <w:rFonts w:cstheme="minorHAnsi"/>
          <w:color w:val="000000" w:themeColor="text1"/>
        </w:rPr>
        <w:t xml:space="preserve"> 92% </w:t>
      </w:r>
      <w:proofErr w:type="spellStart"/>
      <w:r w:rsidR="00857B22" w:rsidRPr="00697004">
        <w:rPr>
          <w:rFonts w:cstheme="minorHAnsi"/>
          <w:color w:val="000000" w:themeColor="text1"/>
        </w:rPr>
        <w:t>nya</w:t>
      </w:r>
      <w:proofErr w:type="spellEnd"/>
      <w:r w:rsidR="00857B22" w:rsidRPr="00697004">
        <w:rPr>
          <w:rFonts w:cstheme="minorHAnsi"/>
          <w:color w:val="000000" w:themeColor="text1"/>
        </w:rPr>
        <w:t xml:space="preserve"> </w:t>
      </w:r>
      <w:proofErr w:type="spellStart"/>
      <w:r w:rsidR="00275483" w:rsidRPr="00697004">
        <w:rPr>
          <w:rFonts w:cstheme="minorHAnsi"/>
          <w:color w:val="000000" w:themeColor="text1"/>
        </w:rPr>
        <w:t>sangat</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memahami</w:t>
      </w:r>
      <w:proofErr w:type="spellEnd"/>
      <w:r w:rsidR="00275483" w:rsidRPr="00697004">
        <w:rPr>
          <w:rFonts w:cstheme="minorHAnsi"/>
          <w:color w:val="000000" w:themeColor="text1"/>
        </w:rPr>
        <w:t xml:space="preserve"> VMTS. </w:t>
      </w:r>
      <w:proofErr w:type="spellStart"/>
      <w:r w:rsidR="00275483" w:rsidRPr="00697004">
        <w:rPr>
          <w:rFonts w:cstheme="minorHAnsi"/>
          <w:color w:val="000000" w:themeColor="text1"/>
        </w:rPr>
        <w:t>Untuk</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mahasiswa</w:t>
      </w:r>
      <w:proofErr w:type="spellEnd"/>
      <w:r w:rsidR="00275483" w:rsidRPr="00697004">
        <w:rPr>
          <w:rFonts w:cstheme="minorHAnsi"/>
          <w:color w:val="000000" w:themeColor="text1"/>
        </w:rPr>
        <w:t xml:space="preserve"> </w:t>
      </w:r>
      <w:r w:rsidR="00857B22" w:rsidRPr="00697004">
        <w:rPr>
          <w:rFonts w:cstheme="minorHAnsi"/>
          <w:color w:val="000000" w:themeColor="text1"/>
        </w:rPr>
        <w:t>(</w:t>
      </w:r>
      <w:r w:rsidR="00275483" w:rsidRPr="00697004">
        <w:rPr>
          <w:rFonts w:cstheme="minorHAnsi"/>
          <w:color w:val="000000" w:themeColor="text1"/>
        </w:rPr>
        <w:t xml:space="preserve">S1, S2, </w:t>
      </w:r>
      <w:proofErr w:type="spellStart"/>
      <w:r w:rsidR="00275483" w:rsidRPr="00697004">
        <w:rPr>
          <w:rFonts w:cstheme="minorHAnsi"/>
          <w:color w:val="000000" w:themeColor="text1"/>
        </w:rPr>
        <w:t>Profesi</w:t>
      </w:r>
      <w:proofErr w:type="spellEnd"/>
      <w:r w:rsidR="00275483" w:rsidRPr="00697004">
        <w:rPr>
          <w:rFonts w:cstheme="minorHAnsi"/>
          <w:color w:val="000000" w:themeColor="text1"/>
        </w:rPr>
        <w:t>, dan S3</w:t>
      </w:r>
      <w:proofErr w:type="gramStart"/>
      <w:r w:rsidR="00857B22" w:rsidRPr="00697004">
        <w:rPr>
          <w:rFonts w:cstheme="minorHAnsi"/>
          <w:color w:val="000000" w:themeColor="text1"/>
        </w:rPr>
        <w:t>)</w:t>
      </w:r>
      <w:r w:rsidR="00697004" w:rsidRPr="00697004">
        <w:rPr>
          <w:rFonts w:cstheme="minorHAnsi"/>
          <w:color w:val="000000" w:themeColor="text1"/>
        </w:rPr>
        <w:t xml:space="preserve"> </w:t>
      </w:r>
      <w:r w:rsidR="00275483" w:rsidRPr="00697004">
        <w:rPr>
          <w:rFonts w:cstheme="minorHAnsi"/>
          <w:color w:val="000000" w:themeColor="text1"/>
        </w:rPr>
        <w:t xml:space="preserve"> </w:t>
      </w:r>
      <w:proofErr w:type="spellStart"/>
      <w:r w:rsidR="00275483" w:rsidRPr="00697004">
        <w:rPr>
          <w:rFonts w:cstheme="minorHAnsi"/>
          <w:color w:val="000000" w:themeColor="text1"/>
        </w:rPr>
        <w:t>sejumlah</w:t>
      </w:r>
      <w:proofErr w:type="spellEnd"/>
      <w:proofErr w:type="gramEnd"/>
      <w:r w:rsidR="00275483" w:rsidRPr="00697004">
        <w:rPr>
          <w:rFonts w:cstheme="minorHAnsi"/>
          <w:color w:val="000000" w:themeColor="text1"/>
        </w:rPr>
        <w:t xml:space="preserve"> 2000 </w:t>
      </w:r>
      <w:proofErr w:type="spellStart"/>
      <w:r w:rsidR="00275483" w:rsidRPr="00697004">
        <w:rPr>
          <w:rFonts w:cstheme="minorHAnsi"/>
          <w:color w:val="000000" w:themeColor="text1"/>
        </w:rPr>
        <w:t>responden</w:t>
      </w:r>
      <w:proofErr w:type="spellEnd"/>
      <w:r w:rsidR="00275483" w:rsidRPr="00697004">
        <w:rPr>
          <w:rFonts w:cstheme="minorHAnsi"/>
          <w:color w:val="000000" w:themeColor="text1"/>
        </w:rPr>
        <w:t xml:space="preserve"> (21.3% </w:t>
      </w:r>
      <w:proofErr w:type="spellStart"/>
      <w:r w:rsidR="00275483" w:rsidRPr="00697004">
        <w:rPr>
          <w:rFonts w:cstheme="minorHAnsi"/>
          <w:color w:val="000000" w:themeColor="text1"/>
        </w:rPr>
        <w:t>mahasiswa</w:t>
      </w:r>
      <w:proofErr w:type="spellEnd"/>
      <w:r w:rsidR="00275483" w:rsidRPr="00697004">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275483" w:rsidRPr="00697004">
        <w:rPr>
          <w:rFonts w:cstheme="minorHAnsi"/>
          <w:color w:val="000000" w:themeColor="text1"/>
        </w:rPr>
        <w:t xml:space="preserve">) </w:t>
      </w:r>
      <w:proofErr w:type="spellStart"/>
      <w:r w:rsidR="00275483" w:rsidRPr="00697004">
        <w:rPr>
          <w:rFonts w:cstheme="minorHAnsi"/>
          <w:color w:val="000000" w:themeColor="text1"/>
        </w:rPr>
        <w:t>menunju</w:t>
      </w:r>
      <w:r w:rsidR="00ED0336">
        <w:rPr>
          <w:rFonts w:cstheme="minorHAnsi"/>
          <w:color w:val="000000" w:themeColor="text1"/>
        </w:rPr>
        <w:t>k</w:t>
      </w:r>
      <w:r w:rsidR="00275483" w:rsidRPr="00697004">
        <w:rPr>
          <w:rFonts w:cstheme="minorHAnsi"/>
          <w:color w:val="000000" w:themeColor="text1"/>
        </w:rPr>
        <w:t>an</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bahwa</w:t>
      </w:r>
      <w:proofErr w:type="spellEnd"/>
      <w:r w:rsidR="00275483" w:rsidRPr="00697004">
        <w:rPr>
          <w:rFonts w:cstheme="minorHAnsi"/>
          <w:color w:val="000000" w:themeColor="text1"/>
        </w:rPr>
        <w:t xml:space="preserve"> 100% </w:t>
      </w:r>
      <w:proofErr w:type="spellStart"/>
      <w:r w:rsidR="00275483" w:rsidRPr="00697004">
        <w:rPr>
          <w:rFonts w:cstheme="minorHAnsi"/>
          <w:color w:val="000000" w:themeColor="text1"/>
        </w:rPr>
        <w:t>mengetahui</w:t>
      </w:r>
      <w:proofErr w:type="spellEnd"/>
      <w:r w:rsidR="00275483" w:rsidRPr="00697004">
        <w:rPr>
          <w:rFonts w:cstheme="minorHAnsi"/>
          <w:color w:val="000000" w:themeColor="text1"/>
        </w:rPr>
        <w:t xml:space="preserve"> VMTS, </w:t>
      </w:r>
      <w:proofErr w:type="spellStart"/>
      <w:r w:rsidR="00275483" w:rsidRPr="00697004">
        <w:rPr>
          <w:rFonts w:cstheme="minorHAnsi"/>
          <w:color w:val="000000" w:themeColor="text1"/>
        </w:rPr>
        <w:t>d</w:t>
      </w:r>
      <w:r w:rsidR="00697004" w:rsidRPr="00697004">
        <w:rPr>
          <w:rFonts w:cstheme="minorHAnsi"/>
          <w:color w:val="000000" w:themeColor="text1"/>
        </w:rPr>
        <w:t>imana</w:t>
      </w:r>
      <w:proofErr w:type="spellEnd"/>
      <w:r w:rsidR="00697004" w:rsidRPr="00697004">
        <w:rPr>
          <w:rFonts w:cstheme="minorHAnsi"/>
          <w:color w:val="000000" w:themeColor="text1"/>
        </w:rPr>
        <w:t xml:space="preserve"> </w:t>
      </w:r>
      <w:r w:rsidR="00275483" w:rsidRPr="00697004">
        <w:rPr>
          <w:rFonts w:cstheme="minorHAnsi"/>
          <w:color w:val="000000" w:themeColor="text1"/>
        </w:rPr>
        <w:t xml:space="preserve">38% </w:t>
      </w:r>
      <w:proofErr w:type="spellStart"/>
      <w:r w:rsidR="00275483" w:rsidRPr="00697004">
        <w:rPr>
          <w:rFonts w:cstheme="minorHAnsi"/>
          <w:color w:val="000000" w:themeColor="text1"/>
        </w:rPr>
        <w:t>sangat</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memahami</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serta</w:t>
      </w:r>
      <w:proofErr w:type="spellEnd"/>
      <w:r w:rsidR="00275483" w:rsidRPr="00697004">
        <w:rPr>
          <w:rFonts w:cstheme="minorHAnsi"/>
          <w:color w:val="000000" w:themeColor="text1"/>
        </w:rPr>
        <w:t xml:space="preserve"> 62% </w:t>
      </w:r>
      <w:proofErr w:type="spellStart"/>
      <w:r w:rsidR="00697004" w:rsidRPr="00697004">
        <w:rPr>
          <w:rFonts w:cstheme="minorHAnsi"/>
          <w:color w:val="000000" w:themeColor="text1"/>
        </w:rPr>
        <w:t>p</w:t>
      </w:r>
      <w:r w:rsidR="00275483" w:rsidRPr="00697004">
        <w:rPr>
          <w:rFonts w:cstheme="minorHAnsi"/>
          <w:color w:val="000000" w:themeColor="text1"/>
        </w:rPr>
        <w:t>aham</w:t>
      </w:r>
      <w:proofErr w:type="spellEnd"/>
      <w:r w:rsidR="00697004" w:rsidRPr="00697004">
        <w:rPr>
          <w:rFonts w:cstheme="minorHAnsi"/>
          <w:color w:val="000000" w:themeColor="text1"/>
        </w:rPr>
        <w:t xml:space="preserve"> VMTS</w:t>
      </w:r>
      <w:r w:rsidR="00275483" w:rsidRPr="00697004">
        <w:rPr>
          <w:rFonts w:cstheme="minorHAnsi"/>
          <w:color w:val="000000" w:themeColor="text1"/>
        </w:rPr>
        <w:t xml:space="preserve">. </w:t>
      </w:r>
      <w:r w:rsidR="00697004" w:rsidRPr="00697004">
        <w:rPr>
          <w:rFonts w:cstheme="minorHAnsi"/>
          <w:color w:val="000000" w:themeColor="text1"/>
        </w:rPr>
        <w:t>D</w:t>
      </w:r>
      <w:r w:rsidR="00275483" w:rsidRPr="00697004">
        <w:rPr>
          <w:rFonts w:cstheme="minorHAnsi"/>
          <w:color w:val="000000" w:themeColor="text1"/>
        </w:rPr>
        <w:t xml:space="preserve">ari 120 </w:t>
      </w:r>
      <w:proofErr w:type="spellStart"/>
      <w:r w:rsidR="00275483" w:rsidRPr="00697004">
        <w:rPr>
          <w:rFonts w:cstheme="minorHAnsi"/>
          <w:color w:val="000000" w:themeColor="text1"/>
        </w:rPr>
        <w:t>responden</w:t>
      </w:r>
      <w:proofErr w:type="spellEnd"/>
      <w:r w:rsidR="00697004" w:rsidRPr="00697004">
        <w:rPr>
          <w:rFonts w:cstheme="minorHAnsi"/>
          <w:color w:val="000000" w:themeColor="text1"/>
        </w:rPr>
        <w:t xml:space="preserve"> </w:t>
      </w:r>
      <w:proofErr w:type="spellStart"/>
      <w:r w:rsidR="00697004" w:rsidRPr="00697004">
        <w:rPr>
          <w:rFonts w:cstheme="minorHAnsi"/>
          <w:color w:val="000000" w:themeColor="text1"/>
        </w:rPr>
        <w:t>tendik</w:t>
      </w:r>
      <w:proofErr w:type="spellEnd"/>
      <w:r w:rsidR="00275483" w:rsidRPr="00697004">
        <w:rPr>
          <w:rFonts w:cstheme="minorHAnsi"/>
          <w:color w:val="000000" w:themeColor="text1"/>
        </w:rPr>
        <w:t xml:space="preserve"> (40% </w:t>
      </w:r>
      <w:proofErr w:type="spellStart"/>
      <w:r w:rsidR="00275483" w:rsidRPr="00697004">
        <w:rPr>
          <w:rFonts w:cstheme="minorHAnsi"/>
          <w:color w:val="000000" w:themeColor="text1"/>
        </w:rPr>
        <w:t>jumlah</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tendik</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menunju</w:t>
      </w:r>
      <w:r w:rsidR="00ED0336">
        <w:rPr>
          <w:rFonts w:cstheme="minorHAnsi"/>
          <w:color w:val="000000" w:themeColor="text1"/>
        </w:rPr>
        <w:t>k</w:t>
      </w:r>
      <w:r w:rsidR="00275483" w:rsidRPr="00697004">
        <w:rPr>
          <w:rFonts w:cstheme="minorHAnsi"/>
          <w:color w:val="000000" w:themeColor="text1"/>
        </w:rPr>
        <w:t>an</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bahwa</w:t>
      </w:r>
      <w:proofErr w:type="spellEnd"/>
      <w:r w:rsidR="00275483" w:rsidRPr="00697004">
        <w:rPr>
          <w:rFonts w:cstheme="minorHAnsi"/>
          <w:color w:val="000000" w:themeColor="text1"/>
        </w:rPr>
        <w:t xml:space="preserve"> 100% </w:t>
      </w:r>
      <w:proofErr w:type="spellStart"/>
      <w:r w:rsidR="00275483" w:rsidRPr="00697004">
        <w:rPr>
          <w:rFonts w:cstheme="minorHAnsi"/>
          <w:color w:val="000000" w:themeColor="text1"/>
        </w:rPr>
        <w:t>mengetahui</w:t>
      </w:r>
      <w:proofErr w:type="spellEnd"/>
      <w:r w:rsidR="00275483" w:rsidRPr="00697004">
        <w:rPr>
          <w:rFonts w:cstheme="minorHAnsi"/>
          <w:color w:val="000000" w:themeColor="text1"/>
        </w:rPr>
        <w:t xml:space="preserve"> VMTS, 17% </w:t>
      </w:r>
      <w:proofErr w:type="spellStart"/>
      <w:r w:rsidR="00275483" w:rsidRPr="00697004">
        <w:rPr>
          <w:rFonts w:cstheme="minorHAnsi"/>
          <w:color w:val="000000" w:themeColor="text1"/>
        </w:rPr>
        <w:t>sangat</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memahami</w:t>
      </w:r>
      <w:proofErr w:type="spellEnd"/>
      <w:r w:rsidR="00275483" w:rsidRPr="00697004">
        <w:rPr>
          <w:rFonts w:cstheme="minorHAnsi"/>
          <w:color w:val="000000" w:themeColor="text1"/>
        </w:rPr>
        <w:t xml:space="preserve">, dan 83% </w:t>
      </w:r>
      <w:proofErr w:type="spellStart"/>
      <w:r w:rsidR="00275483" w:rsidRPr="00697004">
        <w:rPr>
          <w:rFonts w:cstheme="minorHAnsi"/>
          <w:color w:val="000000" w:themeColor="text1"/>
        </w:rPr>
        <w:t>memahami</w:t>
      </w:r>
      <w:proofErr w:type="spellEnd"/>
      <w:r w:rsidR="00275483" w:rsidRPr="00697004">
        <w:rPr>
          <w:rFonts w:cstheme="minorHAnsi"/>
          <w:color w:val="000000" w:themeColor="text1"/>
        </w:rPr>
        <w:t xml:space="preserve">. Hasil </w:t>
      </w:r>
      <w:proofErr w:type="spellStart"/>
      <w:r w:rsidR="00275483" w:rsidRPr="00697004">
        <w:rPr>
          <w:rFonts w:cstheme="minorHAnsi"/>
          <w:color w:val="000000" w:themeColor="text1"/>
        </w:rPr>
        <w:t>pelaksanaan</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kegiatan</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ini</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sebagaimana</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disajikan</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dalam</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Laporan</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Kegiatan</w:t>
      </w:r>
      <w:proofErr w:type="spellEnd"/>
      <w:r w:rsidR="00275483" w:rsidRPr="00697004">
        <w:rPr>
          <w:rFonts w:cstheme="minorHAnsi"/>
          <w:color w:val="000000" w:themeColor="text1"/>
        </w:rPr>
        <w:t xml:space="preserve"> Survey </w:t>
      </w:r>
      <w:proofErr w:type="spellStart"/>
      <w:r w:rsidR="00275483" w:rsidRPr="00697004">
        <w:rPr>
          <w:rFonts w:cstheme="minorHAnsi"/>
          <w:color w:val="000000" w:themeColor="text1"/>
        </w:rPr>
        <w:t>Pelayanan</w:t>
      </w:r>
      <w:proofErr w:type="spellEnd"/>
      <w:r w:rsidR="00275483" w:rsidRPr="00697004">
        <w:rPr>
          <w:rFonts w:cstheme="minorHAnsi"/>
          <w:color w:val="000000" w:themeColor="text1"/>
        </w:rPr>
        <w:t xml:space="preserve"> </w:t>
      </w:r>
      <w:proofErr w:type="spellStart"/>
      <w:r w:rsidR="00275483" w:rsidRPr="00697004">
        <w:rPr>
          <w:rFonts w:cstheme="minorHAnsi"/>
          <w:color w:val="000000" w:themeColor="text1"/>
        </w:rPr>
        <w:t>Kepuasan</w:t>
      </w:r>
      <w:proofErr w:type="spellEnd"/>
      <w:r w:rsidR="00275483" w:rsidRPr="00697004">
        <w:rPr>
          <w:rFonts w:cstheme="minorHAnsi"/>
          <w:color w:val="000000" w:themeColor="text1"/>
        </w:rPr>
        <w:t xml:space="preserve"> </w:t>
      </w:r>
      <w:proofErr w:type="spellStart"/>
      <w:r w:rsidR="0006544D">
        <w:rPr>
          <w:rFonts w:cstheme="minorHAnsi"/>
          <w:color w:val="000000" w:themeColor="text1"/>
        </w:rPr>
        <w:t>Fakultas</w:t>
      </w:r>
      <w:proofErr w:type="spellEnd"/>
      <w:r w:rsidR="0006544D">
        <w:rPr>
          <w:rFonts w:cstheme="minorHAnsi"/>
          <w:color w:val="000000" w:themeColor="text1"/>
        </w:rPr>
        <w:t xml:space="preserve"> Teknik</w:t>
      </w:r>
      <w:r w:rsidR="00275483" w:rsidRPr="00697004">
        <w:rPr>
          <w:rFonts w:cstheme="minorHAnsi"/>
          <w:color w:val="000000" w:themeColor="text1"/>
        </w:rPr>
        <w:t xml:space="preserve"> </w:t>
      </w:r>
      <w:r w:rsidR="0006544D">
        <w:rPr>
          <w:rFonts w:cstheme="minorHAnsi"/>
          <w:color w:val="000000" w:themeColor="text1"/>
        </w:rPr>
        <w:t>UNDIP</w:t>
      </w:r>
      <w:r w:rsidR="00275483" w:rsidRPr="00697004">
        <w:rPr>
          <w:rFonts w:cstheme="minorHAnsi"/>
          <w:color w:val="000000" w:themeColor="text1"/>
        </w:rPr>
        <w:t xml:space="preserve"> (</w:t>
      </w:r>
      <w:r w:rsidR="00275483" w:rsidRPr="00EB0D39">
        <w:rPr>
          <w:rFonts w:cstheme="minorHAnsi"/>
          <w:color w:val="000000" w:themeColor="text1"/>
          <w:highlight w:val="yellow"/>
        </w:rPr>
        <w:t xml:space="preserve">Lampiran </w:t>
      </w:r>
      <w:proofErr w:type="spellStart"/>
      <w:r w:rsidR="00EB0D39" w:rsidRPr="00EB0D39">
        <w:rPr>
          <w:rFonts w:cstheme="minorHAnsi"/>
          <w:color w:val="000000" w:themeColor="text1"/>
          <w:highlight w:val="yellow"/>
        </w:rPr>
        <w:t>xxxx</w:t>
      </w:r>
      <w:proofErr w:type="spellEnd"/>
      <w:r w:rsidR="00275483" w:rsidRPr="00697004">
        <w:rPr>
          <w:rFonts w:cstheme="minorHAnsi"/>
          <w:color w:val="000000" w:themeColor="text1"/>
        </w:rPr>
        <w:t>)</w:t>
      </w:r>
      <w:r w:rsidR="00EB0D39">
        <w:rPr>
          <w:rFonts w:cstheme="minorHAnsi"/>
          <w:color w:val="000000" w:themeColor="text1"/>
        </w:rPr>
        <w:t>.</w:t>
      </w:r>
    </w:p>
    <w:p w14:paraId="10D3B156" w14:textId="77777777" w:rsidR="0085529F" w:rsidRPr="00652D02" w:rsidRDefault="0085529F" w:rsidP="00803A34">
      <w:pPr>
        <w:autoSpaceDE w:val="0"/>
        <w:autoSpaceDN w:val="0"/>
        <w:adjustRightInd w:val="0"/>
        <w:spacing w:after="0" w:line="240" w:lineRule="auto"/>
        <w:jc w:val="both"/>
        <w:rPr>
          <w:rFonts w:cstheme="minorHAnsi"/>
          <w:color w:val="000000"/>
        </w:rPr>
      </w:pPr>
    </w:p>
    <w:p w14:paraId="71C26A05" w14:textId="3C751429" w:rsidR="00BA2A6C" w:rsidRPr="00652D02" w:rsidRDefault="00BA2A6C" w:rsidP="00803A34">
      <w:pPr>
        <w:tabs>
          <w:tab w:val="left" w:pos="5970"/>
        </w:tabs>
        <w:autoSpaceDE w:val="0"/>
        <w:autoSpaceDN w:val="0"/>
        <w:adjustRightInd w:val="0"/>
        <w:spacing w:after="0" w:line="240" w:lineRule="auto"/>
        <w:jc w:val="both"/>
        <w:rPr>
          <w:rFonts w:cstheme="minorHAnsi"/>
          <w:color w:val="FF0000"/>
        </w:rPr>
      </w:pPr>
      <w:proofErr w:type="spellStart"/>
      <w:r w:rsidRPr="00652D02">
        <w:rPr>
          <w:rFonts w:cstheme="minorHAnsi"/>
          <w:color w:val="FF0000"/>
        </w:rPr>
        <w:t>Implementasi</w:t>
      </w:r>
      <w:proofErr w:type="spellEnd"/>
      <w:r w:rsidR="00C54254" w:rsidRPr="00652D02">
        <w:rPr>
          <w:rFonts w:cstheme="minorHAnsi"/>
          <w:color w:val="FF0000"/>
        </w:rPr>
        <w:t>??</w:t>
      </w:r>
    </w:p>
    <w:p w14:paraId="72933B17" w14:textId="581B24D1" w:rsidR="009D414F" w:rsidRDefault="009D414F" w:rsidP="00803A34">
      <w:pPr>
        <w:tabs>
          <w:tab w:val="left" w:pos="5970"/>
        </w:tabs>
        <w:autoSpaceDE w:val="0"/>
        <w:autoSpaceDN w:val="0"/>
        <w:adjustRightInd w:val="0"/>
        <w:spacing w:after="0" w:line="240" w:lineRule="auto"/>
        <w:jc w:val="both"/>
        <w:rPr>
          <w:rFonts w:cstheme="minorHAnsi"/>
          <w:color w:val="000000" w:themeColor="text1"/>
        </w:rPr>
      </w:pPr>
      <w:proofErr w:type="spellStart"/>
      <w:r w:rsidRPr="00652D02">
        <w:rPr>
          <w:rFonts w:cstheme="minorHAnsi"/>
          <w:color w:val="000000" w:themeColor="text1"/>
        </w:rPr>
        <w:t>Implementasi</w:t>
      </w:r>
      <w:proofErr w:type="spellEnd"/>
      <w:r w:rsidRPr="00652D02">
        <w:rPr>
          <w:rFonts w:cstheme="minorHAnsi"/>
          <w:color w:val="000000" w:themeColor="text1"/>
        </w:rPr>
        <w:t xml:space="preserve"> VMTS </w:t>
      </w:r>
      <w:proofErr w:type="spellStart"/>
      <w:r w:rsidRPr="00652D02">
        <w:rPr>
          <w:rFonts w:cstheme="minorHAnsi"/>
          <w:color w:val="000000" w:themeColor="text1"/>
        </w:rPr>
        <w:t>dalam</w:t>
      </w:r>
      <w:proofErr w:type="spellEnd"/>
      <w:r w:rsidRPr="00652D02">
        <w:rPr>
          <w:rFonts w:cstheme="minorHAnsi"/>
          <w:color w:val="000000" w:themeColor="text1"/>
        </w:rPr>
        <w:t xml:space="preserve"> </w:t>
      </w:r>
      <w:proofErr w:type="spellStart"/>
      <w:r w:rsidRPr="00652D02">
        <w:rPr>
          <w:rFonts w:cstheme="minorHAnsi"/>
          <w:color w:val="000000" w:themeColor="text1"/>
        </w:rPr>
        <w:t>pelaksanaan</w:t>
      </w:r>
      <w:proofErr w:type="spellEnd"/>
      <w:r w:rsidRPr="00652D02">
        <w:rPr>
          <w:rFonts w:cstheme="minorHAnsi"/>
          <w:color w:val="000000" w:themeColor="text1"/>
        </w:rPr>
        <w:t xml:space="preserve"> dan </w:t>
      </w:r>
      <w:proofErr w:type="spellStart"/>
      <w:r w:rsidR="00816003">
        <w:rPr>
          <w:rFonts w:cstheme="minorHAnsi"/>
          <w:color w:val="000000" w:themeColor="text1"/>
        </w:rPr>
        <w:t>pengelolaan</w:t>
      </w:r>
      <w:proofErr w:type="spellEnd"/>
      <w:r w:rsidRPr="00652D02">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proofErr w:type="spellStart"/>
      <w:r w:rsidRPr="00652D02">
        <w:rPr>
          <w:rFonts w:cstheme="minorHAnsi"/>
          <w:color w:val="000000" w:themeColor="text1"/>
        </w:rPr>
        <w:t>dijabarkan</w:t>
      </w:r>
      <w:proofErr w:type="spellEnd"/>
      <w:r w:rsidRPr="00652D02">
        <w:rPr>
          <w:rFonts w:cstheme="minorHAnsi"/>
          <w:color w:val="000000" w:themeColor="text1"/>
        </w:rPr>
        <w:t xml:space="preserve"> </w:t>
      </w:r>
      <w:proofErr w:type="spellStart"/>
      <w:r w:rsidRPr="00652D02">
        <w:rPr>
          <w:rFonts w:cstheme="minorHAnsi"/>
          <w:color w:val="000000" w:themeColor="text1"/>
        </w:rPr>
        <w:t>melalui</w:t>
      </w:r>
      <w:proofErr w:type="spellEnd"/>
      <w:r w:rsidRPr="00652D02">
        <w:rPr>
          <w:rFonts w:cstheme="minorHAnsi"/>
          <w:color w:val="000000" w:themeColor="text1"/>
        </w:rPr>
        <w:t xml:space="preserve"> </w:t>
      </w:r>
      <w:proofErr w:type="spellStart"/>
      <w:r w:rsidRPr="00652D02">
        <w:rPr>
          <w:rFonts w:cstheme="minorHAnsi"/>
          <w:color w:val="000000" w:themeColor="text1"/>
        </w:rPr>
        <w:t>indikator</w:t>
      </w:r>
      <w:proofErr w:type="spellEnd"/>
      <w:r w:rsidRPr="00652D02">
        <w:rPr>
          <w:rFonts w:cstheme="minorHAnsi"/>
          <w:color w:val="000000" w:themeColor="text1"/>
        </w:rPr>
        <w:t xml:space="preserve"> </w:t>
      </w:r>
      <w:proofErr w:type="spellStart"/>
      <w:r w:rsidRPr="00652D02">
        <w:rPr>
          <w:rFonts w:cstheme="minorHAnsi"/>
          <w:color w:val="000000" w:themeColor="text1"/>
        </w:rPr>
        <w:t>kinerja</w:t>
      </w:r>
      <w:proofErr w:type="spellEnd"/>
      <w:r w:rsidRPr="00652D02">
        <w:rPr>
          <w:rFonts w:cstheme="minorHAnsi"/>
          <w:color w:val="000000" w:themeColor="text1"/>
        </w:rPr>
        <w:t xml:space="preserve"> dan target </w:t>
      </w:r>
      <w:proofErr w:type="spellStart"/>
      <w:r w:rsidRPr="00652D02">
        <w:rPr>
          <w:rFonts w:cstheme="minorHAnsi"/>
          <w:color w:val="000000" w:themeColor="text1"/>
        </w:rPr>
        <w:t>capaian</w:t>
      </w:r>
      <w:proofErr w:type="spellEnd"/>
      <w:r w:rsidRPr="00652D02">
        <w:rPr>
          <w:rFonts w:cstheme="minorHAnsi"/>
          <w:color w:val="000000" w:themeColor="text1"/>
        </w:rPr>
        <w:t xml:space="preserve"> </w:t>
      </w:r>
      <w:proofErr w:type="spellStart"/>
      <w:r w:rsidRPr="00652D02">
        <w:rPr>
          <w:rFonts w:cstheme="minorHAnsi"/>
          <w:color w:val="000000" w:themeColor="text1"/>
        </w:rPr>
        <w:t>untuk</w:t>
      </w:r>
      <w:proofErr w:type="spellEnd"/>
      <w:r w:rsidRPr="00652D02">
        <w:rPr>
          <w:rFonts w:cstheme="minorHAnsi"/>
          <w:color w:val="000000" w:themeColor="text1"/>
        </w:rPr>
        <w:t xml:space="preserve"> </w:t>
      </w:r>
      <w:proofErr w:type="spellStart"/>
      <w:r w:rsidRPr="00652D02">
        <w:rPr>
          <w:rFonts w:cstheme="minorHAnsi"/>
          <w:color w:val="000000" w:themeColor="text1"/>
        </w:rPr>
        <w:t>tiap</w:t>
      </w:r>
      <w:proofErr w:type="spellEnd"/>
      <w:r w:rsidRPr="00652D02">
        <w:rPr>
          <w:rFonts w:cstheme="minorHAnsi"/>
          <w:color w:val="000000" w:themeColor="text1"/>
        </w:rPr>
        <w:t xml:space="preserve"> </w:t>
      </w:r>
      <w:proofErr w:type="spellStart"/>
      <w:r w:rsidRPr="00652D02">
        <w:rPr>
          <w:rFonts w:cstheme="minorHAnsi"/>
          <w:color w:val="000000" w:themeColor="text1"/>
        </w:rPr>
        <w:t>tahun</w:t>
      </w:r>
      <w:proofErr w:type="spellEnd"/>
      <w:r w:rsidRPr="00652D02">
        <w:rPr>
          <w:rFonts w:cstheme="minorHAnsi"/>
          <w:color w:val="000000" w:themeColor="text1"/>
        </w:rPr>
        <w:t xml:space="preserve">, </w:t>
      </w:r>
      <w:proofErr w:type="spellStart"/>
      <w:proofErr w:type="gramStart"/>
      <w:r w:rsidRPr="00652D02">
        <w:rPr>
          <w:rFonts w:cstheme="minorHAnsi"/>
          <w:color w:val="000000" w:themeColor="text1"/>
        </w:rPr>
        <w:t>serta</w:t>
      </w:r>
      <w:proofErr w:type="spellEnd"/>
      <w:r w:rsidRPr="00652D02">
        <w:rPr>
          <w:rFonts w:cstheme="minorHAnsi"/>
          <w:color w:val="000000" w:themeColor="text1"/>
        </w:rPr>
        <w:t xml:space="preserve">  </w:t>
      </w:r>
      <w:proofErr w:type="spellStart"/>
      <w:r w:rsidRPr="00652D02">
        <w:rPr>
          <w:rFonts w:cstheme="minorHAnsi"/>
          <w:color w:val="000000" w:themeColor="text1"/>
        </w:rPr>
        <w:t>dilengkapi</w:t>
      </w:r>
      <w:proofErr w:type="spellEnd"/>
      <w:proofErr w:type="gramEnd"/>
      <w:r w:rsidRPr="00652D02">
        <w:rPr>
          <w:rFonts w:cstheme="minorHAnsi"/>
          <w:color w:val="000000" w:themeColor="text1"/>
        </w:rPr>
        <w:t xml:space="preserve"> </w:t>
      </w:r>
      <w:proofErr w:type="spellStart"/>
      <w:r w:rsidRPr="00652D02">
        <w:rPr>
          <w:rFonts w:cstheme="minorHAnsi"/>
          <w:color w:val="000000" w:themeColor="text1"/>
        </w:rPr>
        <w:t>dengan</w:t>
      </w:r>
      <w:proofErr w:type="spellEnd"/>
      <w:r w:rsidRPr="00652D02">
        <w:rPr>
          <w:rFonts w:cstheme="minorHAnsi"/>
          <w:color w:val="000000" w:themeColor="text1"/>
        </w:rPr>
        <w:t xml:space="preserve"> program </w:t>
      </w:r>
      <w:proofErr w:type="spellStart"/>
      <w:r w:rsidRPr="00652D02">
        <w:rPr>
          <w:rFonts w:cstheme="minorHAnsi"/>
          <w:color w:val="000000" w:themeColor="text1"/>
        </w:rPr>
        <w:t>strategi</w:t>
      </w:r>
      <w:proofErr w:type="spellEnd"/>
      <w:r w:rsidRPr="00652D02">
        <w:rPr>
          <w:rFonts w:cstheme="minorHAnsi"/>
          <w:color w:val="000000" w:themeColor="text1"/>
        </w:rPr>
        <w:t xml:space="preserve"> </w:t>
      </w:r>
      <w:proofErr w:type="spellStart"/>
      <w:r w:rsidRPr="00652D02">
        <w:rPr>
          <w:rFonts w:cstheme="minorHAnsi"/>
          <w:color w:val="000000" w:themeColor="text1"/>
        </w:rPr>
        <w:t>dalam</w:t>
      </w:r>
      <w:proofErr w:type="spellEnd"/>
      <w:r w:rsidRPr="00652D02">
        <w:rPr>
          <w:rFonts w:cstheme="minorHAnsi"/>
          <w:color w:val="000000" w:themeColor="text1"/>
        </w:rPr>
        <w:t xml:space="preserve"> </w:t>
      </w:r>
      <w:proofErr w:type="spellStart"/>
      <w:r w:rsidRPr="00652D02">
        <w:rPr>
          <w:rFonts w:cstheme="minorHAnsi"/>
          <w:color w:val="000000" w:themeColor="text1"/>
        </w:rPr>
        <w:t>pencapaian</w:t>
      </w:r>
      <w:proofErr w:type="spellEnd"/>
      <w:r w:rsidRPr="00652D02">
        <w:rPr>
          <w:rFonts w:cstheme="minorHAnsi"/>
          <w:color w:val="000000" w:themeColor="text1"/>
        </w:rPr>
        <w:t xml:space="preserve"> VMTS.</w:t>
      </w:r>
      <w:r w:rsidR="00816003">
        <w:rPr>
          <w:rFonts w:cstheme="minorHAnsi"/>
          <w:color w:val="000000" w:themeColor="text1"/>
        </w:rPr>
        <w:t xml:space="preserve"> </w:t>
      </w:r>
      <w:proofErr w:type="spellStart"/>
      <w:r w:rsidR="00816003" w:rsidRPr="00816003">
        <w:rPr>
          <w:rFonts w:cstheme="minorHAnsi"/>
          <w:color w:val="000000" w:themeColor="text1"/>
        </w:rPr>
        <w:t>Kesemuaanya</w:t>
      </w:r>
      <w:proofErr w:type="spellEnd"/>
      <w:r w:rsidR="00816003" w:rsidRPr="00816003">
        <w:rPr>
          <w:rFonts w:cstheme="minorHAnsi"/>
          <w:color w:val="000000" w:themeColor="text1"/>
        </w:rPr>
        <w:t xml:space="preserve"> parameter </w:t>
      </w:r>
      <w:proofErr w:type="spellStart"/>
      <w:r w:rsidR="00816003" w:rsidRPr="00816003">
        <w:rPr>
          <w:rFonts w:cstheme="minorHAnsi"/>
          <w:color w:val="000000" w:themeColor="text1"/>
        </w:rPr>
        <w:t>ini</w:t>
      </w:r>
      <w:proofErr w:type="spellEnd"/>
      <w:r w:rsidR="00816003" w:rsidRPr="00816003">
        <w:rPr>
          <w:rFonts w:cstheme="minorHAnsi"/>
          <w:color w:val="000000" w:themeColor="text1"/>
        </w:rPr>
        <w:t xml:space="preserve"> </w:t>
      </w:r>
      <w:proofErr w:type="spellStart"/>
      <w:r w:rsidR="00816003" w:rsidRPr="00816003">
        <w:rPr>
          <w:rFonts w:cstheme="minorHAnsi"/>
          <w:color w:val="000000" w:themeColor="text1"/>
        </w:rPr>
        <w:t>tercantum</w:t>
      </w:r>
      <w:proofErr w:type="spellEnd"/>
      <w:r w:rsidR="00816003" w:rsidRPr="00816003">
        <w:rPr>
          <w:rFonts w:cstheme="minorHAnsi"/>
          <w:color w:val="000000" w:themeColor="text1"/>
        </w:rPr>
        <w:t xml:space="preserve"> di </w:t>
      </w:r>
      <w:proofErr w:type="spellStart"/>
      <w:r w:rsidR="00816003" w:rsidRPr="00816003">
        <w:rPr>
          <w:rFonts w:cstheme="minorHAnsi"/>
          <w:color w:val="000000" w:themeColor="text1"/>
        </w:rPr>
        <w:t>Renstra</w:t>
      </w:r>
      <w:proofErr w:type="spellEnd"/>
      <w:r w:rsidR="00816003" w:rsidRPr="00816003">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r w:rsidR="00816003" w:rsidRPr="00816003">
        <w:rPr>
          <w:rFonts w:cstheme="minorHAnsi"/>
          <w:color w:val="000000" w:themeColor="text1"/>
        </w:rPr>
        <w:t xml:space="preserve">2015-2019 </w:t>
      </w:r>
      <w:proofErr w:type="spellStart"/>
      <w:r w:rsidR="00816003" w:rsidRPr="00816003">
        <w:rPr>
          <w:rFonts w:cstheme="minorHAnsi"/>
          <w:color w:val="000000" w:themeColor="text1"/>
        </w:rPr>
        <w:t>Revisi</w:t>
      </w:r>
      <w:proofErr w:type="spellEnd"/>
      <w:r w:rsidR="00816003" w:rsidRPr="00816003">
        <w:rPr>
          <w:rFonts w:cstheme="minorHAnsi"/>
          <w:color w:val="000000" w:themeColor="text1"/>
        </w:rPr>
        <w:t xml:space="preserve">. </w:t>
      </w:r>
      <w:r w:rsidR="00816003" w:rsidRPr="00816003">
        <w:rPr>
          <w:rFonts w:cstheme="minorHAnsi"/>
          <w:noProof/>
          <w:lang w:val="id-ID"/>
        </w:rPr>
        <w:t xml:space="preserve">Strategis yang disusun, akan berperan sebagai panduan kegiatan jangka menengah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r w:rsidR="0006544D">
        <w:rPr>
          <w:rFonts w:cstheme="minorHAnsi"/>
          <w:noProof/>
          <w:lang w:val="id-ID"/>
        </w:rPr>
        <w:t>UNDIP</w:t>
      </w:r>
      <w:r w:rsidR="00816003" w:rsidRPr="00816003">
        <w:rPr>
          <w:rFonts w:cstheme="minorHAnsi"/>
          <w:noProof/>
          <w:lang w:val="id-ID"/>
        </w:rPr>
        <w:t>. Selain menjadi pedoman bagi pengelola (pimpinan) fakultas, dokumen ini akan menjadi rujukan guna mengintegrasikan berbagai kegiatan antar bidang dengan target ukuran keberhasilan 20</w:t>
      </w:r>
      <w:r w:rsidR="00816003" w:rsidRPr="00816003">
        <w:rPr>
          <w:rFonts w:cstheme="minorHAnsi"/>
          <w:noProof/>
        </w:rPr>
        <w:t>19</w:t>
      </w:r>
      <w:r w:rsidR="00816003" w:rsidRPr="00816003">
        <w:rPr>
          <w:rFonts w:cstheme="minorHAnsi"/>
          <w:noProof/>
          <w:lang w:val="id-ID"/>
        </w:rPr>
        <w:t>, sesuai dengan fase pengembangan universitas.</w:t>
      </w:r>
      <w:r w:rsidR="00816003">
        <w:rPr>
          <w:rFonts w:cstheme="minorHAnsi"/>
          <w:noProof/>
        </w:rPr>
        <w:t xml:space="preserve"> </w:t>
      </w:r>
      <w:proofErr w:type="spellStart"/>
      <w:r w:rsidR="00816003">
        <w:rPr>
          <w:rFonts w:cstheme="minorHAnsi"/>
          <w:color w:val="000000" w:themeColor="text1"/>
        </w:rPr>
        <w:t>Dalam</w:t>
      </w:r>
      <w:proofErr w:type="spellEnd"/>
      <w:r w:rsidR="00816003">
        <w:rPr>
          <w:rFonts w:cstheme="minorHAnsi"/>
          <w:color w:val="000000" w:themeColor="text1"/>
        </w:rPr>
        <w:t xml:space="preserve"> </w:t>
      </w:r>
      <w:proofErr w:type="spellStart"/>
      <w:r w:rsidR="00816003">
        <w:rPr>
          <w:rFonts w:cstheme="minorHAnsi"/>
          <w:color w:val="000000" w:themeColor="text1"/>
        </w:rPr>
        <w:t>implementasinya</w:t>
      </w:r>
      <w:proofErr w:type="spellEnd"/>
      <w:r w:rsidR="00816003">
        <w:rPr>
          <w:rFonts w:cstheme="minorHAnsi"/>
          <w:color w:val="000000" w:themeColor="text1"/>
        </w:rPr>
        <w:t xml:space="preserve">, </w:t>
      </w:r>
      <w:proofErr w:type="spellStart"/>
      <w:r w:rsidR="00816003">
        <w:rPr>
          <w:rFonts w:cstheme="minorHAnsi"/>
          <w:color w:val="000000" w:themeColor="text1"/>
        </w:rPr>
        <w:t>ketercapaian</w:t>
      </w:r>
      <w:proofErr w:type="spellEnd"/>
      <w:r w:rsidR="00816003">
        <w:rPr>
          <w:rFonts w:cstheme="minorHAnsi"/>
          <w:color w:val="000000" w:themeColor="text1"/>
        </w:rPr>
        <w:t xml:space="preserve"> target IK </w:t>
      </w:r>
      <w:proofErr w:type="spellStart"/>
      <w:r w:rsidR="00816003">
        <w:rPr>
          <w:rFonts w:cstheme="minorHAnsi"/>
          <w:color w:val="000000" w:themeColor="text1"/>
        </w:rPr>
        <w:t>sangat</w:t>
      </w:r>
      <w:proofErr w:type="spellEnd"/>
      <w:r w:rsidR="00816003">
        <w:rPr>
          <w:rFonts w:cstheme="minorHAnsi"/>
          <w:color w:val="000000" w:themeColor="text1"/>
        </w:rPr>
        <w:t xml:space="preserve"> </w:t>
      </w:r>
      <w:proofErr w:type="spellStart"/>
      <w:r w:rsidR="00913A12">
        <w:rPr>
          <w:rFonts w:cstheme="minorHAnsi"/>
          <w:color w:val="000000" w:themeColor="text1"/>
        </w:rPr>
        <w:t>mem</w:t>
      </w:r>
      <w:r w:rsidR="00816003">
        <w:rPr>
          <w:rFonts w:cstheme="minorHAnsi"/>
          <w:color w:val="000000" w:themeColor="text1"/>
        </w:rPr>
        <w:t>erlukan</w:t>
      </w:r>
      <w:proofErr w:type="spellEnd"/>
      <w:r w:rsidR="00816003">
        <w:rPr>
          <w:rFonts w:cstheme="minorHAnsi"/>
          <w:color w:val="000000" w:themeColor="text1"/>
        </w:rPr>
        <w:t xml:space="preserve"> </w:t>
      </w:r>
      <w:proofErr w:type="spellStart"/>
      <w:r w:rsidR="00816003">
        <w:rPr>
          <w:rFonts w:cstheme="minorHAnsi"/>
          <w:color w:val="000000" w:themeColor="text1"/>
        </w:rPr>
        <w:t>kerjasama</w:t>
      </w:r>
      <w:proofErr w:type="spellEnd"/>
      <w:r w:rsidR="00816003">
        <w:rPr>
          <w:rFonts w:cstheme="minorHAnsi"/>
          <w:color w:val="000000" w:themeColor="text1"/>
        </w:rPr>
        <w:t xml:space="preserve"> </w:t>
      </w:r>
      <w:proofErr w:type="spellStart"/>
      <w:r w:rsidR="00816003">
        <w:rPr>
          <w:rFonts w:cstheme="minorHAnsi"/>
          <w:color w:val="000000" w:themeColor="text1"/>
        </w:rPr>
        <w:t>dari</w:t>
      </w:r>
      <w:proofErr w:type="spellEnd"/>
      <w:r w:rsidR="00816003">
        <w:rPr>
          <w:rFonts w:cstheme="minorHAnsi"/>
          <w:color w:val="000000" w:themeColor="text1"/>
        </w:rPr>
        <w:t xml:space="preserve"> </w:t>
      </w:r>
      <w:proofErr w:type="spellStart"/>
      <w:r w:rsidR="00816003">
        <w:rPr>
          <w:rFonts w:cstheme="minorHAnsi"/>
          <w:color w:val="000000" w:themeColor="text1"/>
        </w:rPr>
        <w:t>semua</w:t>
      </w:r>
      <w:proofErr w:type="spellEnd"/>
      <w:r w:rsidR="00816003">
        <w:rPr>
          <w:rFonts w:cstheme="minorHAnsi"/>
          <w:color w:val="000000" w:themeColor="text1"/>
        </w:rPr>
        <w:t xml:space="preserve"> </w:t>
      </w:r>
      <w:proofErr w:type="spellStart"/>
      <w:r w:rsidR="00816003">
        <w:rPr>
          <w:rFonts w:cstheme="minorHAnsi"/>
          <w:color w:val="000000" w:themeColor="text1"/>
        </w:rPr>
        <w:t>pemangku</w:t>
      </w:r>
      <w:proofErr w:type="spellEnd"/>
      <w:r w:rsidR="00816003">
        <w:rPr>
          <w:rFonts w:cstheme="minorHAnsi"/>
          <w:color w:val="000000" w:themeColor="text1"/>
        </w:rPr>
        <w:t xml:space="preserve"> </w:t>
      </w:r>
      <w:proofErr w:type="spellStart"/>
      <w:r w:rsidR="00816003">
        <w:rPr>
          <w:rFonts w:cstheme="minorHAnsi"/>
          <w:color w:val="000000" w:themeColor="text1"/>
        </w:rPr>
        <w:t>kepentingan</w:t>
      </w:r>
      <w:proofErr w:type="spellEnd"/>
      <w:r w:rsidR="00CA6666">
        <w:rPr>
          <w:rFonts w:cstheme="minorHAnsi"/>
          <w:color w:val="000000" w:themeColor="text1"/>
        </w:rPr>
        <w:t xml:space="preserve"> </w:t>
      </w:r>
      <w:proofErr w:type="spellStart"/>
      <w:r w:rsidR="00D27E38">
        <w:rPr>
          <w:rFonts w:cstheme="minorHAnsi"/>
          <w:color w:val="000000" w:themeColor="text1"/>
        </w:rPr>
        <w:t>sesuai</w:t>
      </w:r>
      <w:proofErr w:type="spellEnd"/>
      <w:r w:rsidR="00D27E38">
        <w:rPr>
          <w:rFonts w:cstheme="minorHAnsi"/>
          <w:color w:val="000000" w:themeColor="text1"/>
        </w:rPr>
        <w:t xml:space="preserve"> </w:t>
      </w:r>
      <w:proofErr w:type="spellStart"/>
      <w:r w:rsidR="00D27E38">
        <w:rPr>
          <w:rFonts w:cstheme="minorHAnsi"/>
          <w:color w:val="000000" w:themeColor="text1"/>
        </w:rPr>
        <w:t>dengan</w:t>
      </w:r>
      <w:proofErr w:type="spellEnd"/>
      <w:r w:rsidR="00CA6666">
        <w:rPr>
          <w:rFonts w:cstheme="minorHAnsi"/>
          <w:color w:val="000000" w:themeColor="text1"/>
        </w:rPr>
        <w:t xml:space="preserve"> </w:t>
      </w:r>
      <w:proofErr w:type="spellStart"/>
      <w:r w:rsidR="00D27E38">
        <w:rPr>
          <w:rFonts w:cstheme="minorHAnsi"/>
          <w:color w:val="000000" w:themeColor="text1"/>
        </w:rPr>
        <w:t>peran</w:t>
      </w:r>
      <w:proofErr w:type="spellEnd"/>
      <w:r w:rsidR="00D27E38">
        <w:rPr>
          <w:rFonts w:cstheme="minorHAnsi"/>
          <w:color w:val="000000" w:themeColor="text1"/>
        </w:rPr>
        <w:t xml:space="preserve"> </w:t>
      </w:r>
      <w:proofErr w:type="spellStart"/>
      <w:r w:rsidR="00CA6666">
        <w:rPr>
          <w:rFonts w:cstheme="minorHAnsi"/>
          <w:color w:val="000000" w:themeColor="text1"/>
        </w:rPr>
        <w:t>masing-masing</w:t>
      </w:r>
      <w:proofErr w:type="spellEnd"/>
      <w:r w:rsidR="00CA6666">
        <w:rPr>
          <w:rFonts w:cstheme="minorHAnsi"/>
          <w:color w:val="000000" w:themeColor="text1"/>
        </w:rPr>
        <w:t xml:space="preserve">. </w:t>
      </w:r>
    </w:p>
    <w:p w14:paraId="51E82723" w14:textId="77777777" w:rsidR="00913A12" w:rsidRDefault="00913A12" w:rsidP="00803A34">
      <w:pPr>
        <w:tabs>
          <w:tab w:val="left" w:pos="5970"/>
        </w:tabs>
        <w:autoSpaceDE w:val="0"/>
        <w:autoSpaceDN w:val="0"/>
        <w:adjustRightInd w:val="0"/>
        <w:spacing w:after="0" w:line="240" w:lineRule="auto"/>
        <w:jc w:val="both"/>
        <w:rPr>
          <w:rFonts w:cstheme="minorHAnsi"/>
          <w:color w:val="000000" w:themeColor="text1"/>
        </w:rPr>
      </w:pPr>
    </w:p>
    <w:p w14:paraId="301F8905" w14:textId="468C42DB" w:rsidR="00736833" w:rsidRDefault="0046420B" w:rsidP="00803A34">
      <w:pPr>
        <w:tabs>
          <w:tab w:val="left" w:pos="5970"/>
        </w:tabs>
        <w:autoSpaceDE w:val="0"/>
        <w:autoSpaceDN w:val="0"/>
        <w:adjustRightInd w:val="0"/>
        <w:spacing w:after="0" w:line="240" w:lineRule="auto"/>
        <w:jc w:val="both"/>
        <w:rPr>
          <w:rFonts w:cstheme="minorHAnsi"/>
          <w:noProof/>
        </w:rPr>
      </w:pPr>
      <w:proofErr w:type="spellStart"/>
      <w:r>
        <w:rPr>
          <w:rFonts w:cstheme="minorHAnsi"/>
          <w:color w:val="000000" w:themeColor="text1"/>
        </w:rPr>
        <w:t>Ketercapaian</w:t>
      </w:r>
      <w:proofErr w:type="spellEnd"/>
      <w:r>
        <w:rPr>
          <w:rFonts w:cstheme="minorHAnsi"/>
          <w:color w:val="000000" w:themeColor="text1"/>
        </w:rPr>
        <w:t xml:space="preserve"> </w:t>
      </w:r>
      <w:proofErr w:type="spellStart"/>
      <w:r>
        <w:rPr>
          <w:rFonts w:cstheme="minorHAnsi"/>
          <w:color w:val="000000" w:themeColor="text1"/>
        </w:rPr>
        <w:t>kinerja</w:t>
      </w:r>
      <w:proofErr w:type="spellEnd"/>
      <w:r>
        <w:rPr>
          <w:rFonts w:cstheme="minorHAnsi"/>
          <w:color w:val="000000" w:themeColor="text1"/>
        </w:rPr>
        <w:t xml:space="preserve"> juga </w:t>
      </w:r>
      <w:proofErr w:type="spellStart"/>
      <w:r>
        <w:rPr>
          <w:rFonts w:cstheme="minorHAnsi"/>
          <w:color w:val="000000" w:themeColor="text1"/>
        </w:rPr>
        <w:t>perlu</w:t>
      </w:r>
      <w:proofErr w:type="spellEnd"/>
      <w:r>
        <w:rPr>
          <w:rFonts w:cstheme="minorHAnsi"/>
          <w:color w:val="000000" w:themeColor="text1"/>
        </w:rPr>
        <w:t xml:space="preserve"> </w:t>
      </w:r>
      <w:proofErr w:type="spellStart"/>
      <w:r>
        <w:rPr>
          <w:rFonts w:cstheme="minorHAnsi"/>
          <w:color w:val="000000" w:themeColor="text1"/>
        </w:rPr>
        <w:t>dukungan</w:t>
      </w:r>
      <w:proofErr w:type="spellEnd"/>
      <w:r>
        <w:rPr>
          <w:rFonts w:cstheme="minorHAnsi"/>
          <w:color w:val="000000" w:themeColor="text1"/>
        </w:rPr>
        <w:t xml:space="preserve"> </w:t>
      </w:r>
      <w:proofErr w:type="spellStart"/>
      <w:r>
        <w:rPr>
          <w:rFonts w:cstheme="minorHAnsi"/>
          <w:color w:val="000000" w:themeColor="text1"/>
        </w:rPr>
        <w:t>ketersediaan</w:t>
      </w:r>
      <w:proofErr w:type="spellEnd"/>
      <w:r>
        <w:rPr>
          <w:rFonts w:cstheme="minorHAnsi"/>
          <w:color w:val="000000" w:themeColor="text1"/>
        </w:rPr>
        <w:t xml:space="preserve"> </w:t>
      </w:r>
      <w:proofErr w:type="spellStart"/>
      <w:r>
        <w:rPr>
          <w:rFonts w:cstheme="minorHAnsi"/>
          <w:color w:val="000000" w:themeColor="text1"/>
        </w:rPr>
        <w:t>sarana</w:t>
      </w:r>
      <w:proofErr w:type="spellEnd"/>
      <w:r>
        <w:rPr>
          <w:rFonts w:cstheme="minorHAnsi"/>
          <w:color w:val="000000" w:themeColor="text1"/>
        </w:rPr>
        <w:t xml:space="preserve"> dan </w:t>
      </w:r>
      <w:proofErr w:type="spellStart"/>
      <w:r>
        <w:rPr>
          <w:rFonts w:cstheme="minorHAnsi"/>
          <w:color w:val="000000" w:themeColor="text1"/>
        </w:rPr>
        <w:t>prasarana</w:t>
      </w:r>
      <w:proofErr w:type="spellEnd"/>
      <w:r>
        <w:rPr>
          <w:rFonts w:cstheme="minorHAnsi"/>
          <w:color w:val="000000" w:themeColor="text1"/>
        </w:rPr>
        <w:t xml:space="preserve"> </w:t>
      </w:r>
      <w:proofErr w:type="spellStart"/>
      <w:r>
        <w:rPr>
          <w:rFonts w:cstheme="minorHAnsi"/>
          <w:color w:val="000000" w:themeColor="text1"/>
        </w:rPr>
        <w:t>penunjang</w:t>
      </w:r>
      <w:proofErr w:type="spellEnd"/>
      <w:r>
        <w:rPr>
          <w:rFonts w:cstheme="minorHAnsi"/>
          <w:color w:val="000000" w:themeColor="text1"/>
        </w:rPr>
        <w:t xml:space="preserve">. </w:t>
      </w:r>
      <w:proofErr w:type="spellStart"/>
      <w:r w:rsidR="00AD1801">
        <w:rPr>
          <w:rFonts w:cstheme="minorHAnsi"/>
          <w:color w:val="000000" w:themeColor="text1"/>
        </w:rPr>
        <w:t>Penyediaan</w:t>
      </w:r>
      <w:proofErr w:type="spellEnd"/>
      <w:r w:rsidR="00AD1801">
        <w:rPr>
          <w:rFonts w:cstheme="minorHAnsi"/>
          <w:color w:val="000000" w:themeColor="text1"/>
        </w:rPr>
        <w:t xml:space="preserve"> </w:t>
      </w:r>
      <w:proofErr w:type="spellStart"/>
      <w:r w:rsidR="000E04DA">
        <w:rPr>
          <w:rFonts w:cstheme="minorHAnsi"/>
          <w:color w:val="000000" w:themeColor="text1"/>
        </w:rPr>
        <w:t>anggar</w:t>
      </w:r>
      <w:r w:rsidR="002878C7">
        <w:rPr>
          <w:rFonts w:cstheme="minorHAnsi"/>
          <w:color w:val="000000" w:themeColor="text1"/>
        </w:rPr>
        <w:t>a</w:t>
      </w:r>
      <w:r w:rsidR="000E04DA">
        <w:rPr>
          <w:rFonts w:cstheme="minorHAnsi"/>
          <w:color w:val="000000" w:themeColor="text1"/>
        </w:rPr>
        <w:t>n</w:t>
      </w:r>
      <w:proofErr w:type="spellEnd"/>
      <w:r w:rsidR="000E04DA">
        <w:rPr>
          <w:rFonts w:cstheme="minorHAnsi"/>
          <w:color w:val="000000" w:themeColor="text1"/>
        </w:rPr>
        <w:t xml:space="preserve"> </w:t>
      </w:r>
      <w:proofErr w:type="spellStart"/>
      <w:r w:rsidR="000E04DA">
        <w:rPr>
          <w:rFonts w:cstheme="minorHAnsi"/>
          <w:color w:val="000000" w:themeColor="text1"/>
        </w:rPr>
        <w:t>untuk</w:t>
      </w:r>
      <w:proofErr w:type="spellEnd"/>
      <w:r w:rsidR="000E04DA">
        <w:rPr>
          <w:rFonts w:cstheme="minorHAnsi"/>
          <w:color w:val="000000" w:themeColor="text1"/>
        </w:rPr>
        <w:t xml:space="preserve"> </w:t>
      </w:r>
      <w:proofErr w:type="spellStart"/>
      <w:r w:rsidR="000E04DA">
        <w:rPr>
          <w:rFonts w:cstheme="minorHAnsi"/>
          <w:color w:val="000000" w:themeColor="text1"/>
        </w:rPr>
        <w:t>kegiatan</w:t>
      </w:r>
      <w:proofErr w:type="spellEnd"/>
      <w:r w:rsidR="000E04DA">
        <w:rPr>
          <w:rFonts w:cstheme="minorHAnsi"/>
          <w:color w:val="000000" w:themeColor="text1"/>
        </w:rPr>
        <w:t xml:space="preserve"> </w:t>
      </w:r>
      <w:proofErr w:type="spellStart"/>
      <w:r w:rsidR="000E04DA">
        <w:rPr>
          <w:rFonts w:cstheme="minorHAnsi"/>
          <w:color w:val="000000" w:themeColor="text1"/>
        </w:rPr>
        <w:t>pendukung</w:t>
      </w:r>
      <w:proofErr w:type="spellEnd"/>
      <w:r w:rsidR="000E04DA">
        <w:rPr>
          <w:rFonts w:cstheme="minorHAnsi"/>
          <w:color w:val="000000" w:themeColor="text1"/>
        </w:rPr>
        <w:t xml:space="preserve"> </w:t>
      </w:r>
      <w:proofErr w:type="spellStart"/>
      <w:r w:rsidR="000E04DA">
        <w:rPr>
          <w:rFonts w:cstheme="minorHAnsi"/>
          <w:color w:val="000000" w:themeColor="text1"/>
        </w:rPr>
        <w:t>capaian</w:t>
      </w:r>
      <w:proofErr w:type="spellEnd"/>
      <w:r w:rsidR="000E04DA">
        <w:rPr>
          <w:rFonts w:cstheme="minorHAnsi"/>
          <w:color w:val="000000" w:themeColor="text1"/>
        </w:rPr>
        <w:t xml:space="preserve"> </w:t>
      </w:r>
      <w:proofErr w:type="spellStart"/>
      <w:r w:rsidR="000E04DA">
        <w:rPr>
          <w:rFonts w:cstheme="minorHAnsi"/>
          <w:color w:val="000000" w:themeColor="text1"/>
        </w:rPr>
        <w:t>kinerja</w:t>
      </w:r>
      <w:proofErr w:type="spellEnd"/>
      <w:r w:rsidR="000E04DA">
        <w:rPr>
          <w:rFonts w:cstheme="minorHAnsi"/>
          <w:color w:val="000000" w:themeColor="text1"/>
        </w:rPr>
        <w:t xml:space="preserve">, </w:t>
      </w:r>
      <w:proofErr w:type="spellStart"/>
      <w:r w:rsidR="00AD1801">
        <w:rPr>
          <w:rFonts w:cstheme="minorHAnsi"/>
          <w:color w:val="000000" w:themeColor="text1"/>
        </w:rPr>
        <w:t>sarana</w:t>
      </w:r>
      <w:proofErr w:type="spellEnd"/>
      <w:r w:rsidR="00AD1801">
        <w:rPr>
          <w:rFonts w:cstheme="minorHAnsi"/>
          <w:color w:val="000000" w:themeColor="text1"/>
        </w:rPr>
        <w:t xml:space="preserve"> dan </w:t>
      </w:r>
      <w:proofErr w:type="spellStart"/>
      <w:r w:rsidR="00AD1801">
        <w:rPr>
          <w:rFonts w:cstheme="minorHAnsi"/>
          <w:color w:val="000000" w:themeColor="text1"/>
        </w:rPr>
        <w:t>prasarana</w:t>
      </w:r>
      <w:proofErr w:type="spellEnd"/>
      <w:r w:rsidR="00AD1801">
        <w:rPr>
          <w:rFonts w:cstheme="minorHAnsi"/>
          <w:color w:val="000000" w:themeColor="text1"/>
        </w:rPr>
        <w:t xml:space="preserve"> </w:t>
      </w:r>
      <w:proofErr w:type="spellStart"/>
      <w:r w:rsidR="00AD1801">
        <w:rPr>
          <w:rFonts w:cstheme="minorHAnsi"/>
          <w:color w:val="000000" w:themeColor="text1"/>
        </w:rPr>
        <w:t>penunjang</w:t>
      </w:r>
      <w:proofErr w:type="spellEnd"/>
      <w:r w:rsidR="00AD1801">
        <w:rPr>
          <w:rFonts w:cstheme="minorHAnsi"/>
          <w:color w:val="000000" w:themeColor="text1"/>
        </w:rPr>
        <w:t xml:space="preserve"> </w:t>
      </w:r>
      <w:proofErr w:type="spellStart"/>
      <w:r w:rsidR="00AD1801">
        <w:rPr>
          <w:rFonts w:cstheme="minorHAnsi"/>
          <w:color w:val="000000" w:themeColor="text1"/>
        </w:rPr>
        <w:t>mengacu</w:t>
      </w:r>
      <w:proofErr w:type="spellEnd"/>
      <w:r w:rsidR="00AD1801">
        <w:rPr>
          <w:rFonts w:cstheme="minorHAnsi"/>
          <w:color w:val="000000" w:themeColor="text1"/>
        </w:rPr>
        <w:t xml:space="preserve"> </w:t>
      </w:r>
      <w:r w:rsidR="00521D2F">
        <w:rPr>
          <w:rFonts w:cstheme="minorHAnsi"/>
          <w:color w:val="000000" w:themeColor="text1"/>
        </w:rPr>
        <w:t xml:space="preserve">pada </w:t>
      </w:r>
      <w:proofErr w:type="spellStart"/>
      <w:r w:rsidR="00521D2F">
        <w:rPr>
          <w:rFonts w:cstheme="minorHAnsi"/>
          <w:color w:val="000000" w:themeColor="text1"/>
        </w:rPr>
        <w:t>kerangka</w:t>
      </w:r>
      <w:proofErr w:type="spellEnd"/>
      <w:r w:rsidR="00913A12">
        <w:rPr>
          <w:rFonts w:cstheme="minorHAnsi"/>
          <w:color w:val="000000" w:themeColor="text1"/>
        </w:rPr>
        <w:t xml:space="preserve"> </w:t>
      </w:r>
      <w:proofErr w:type="spellStart"/>
      <w:r w:rsidR="00913A12">
        <w:rPr>
          <w:rFonts w:cstheme="minorHAnsi"/>
          <w:color w:val="000000" w:themeColor="text1"/>
        </w:rPr>
        <w:t>pendanaanya</w:t>
      </w:r>
      <w:proofErr w:type="spellEnd"/>
      <w:r w:rsidR="00913A12">
        <w:rPr>
          <w:rFonts w:cstheme="minorHAnsi"/>
          <w:color w:val="000000" w:themeColor="text1"/>
        </w:rPr>
        <w:t xml:space="preserve"> yang </w:t>
      </w:r>
      <w:proofErr w:type="spellStart"/>
      <w:r w:rsidR="003C3A81">
        <w:rPr>
          <w:rFonts w:cstheme="minorHAnsi"/>
          <w:color w:val="000000" w:themeColor="text1"/>
        </w:rPr>
        <w:t>tertuang</w:t>
      </w:r>
      <w:proofErr w:type="spellEnd"/>
      <w:r w:rsidR="003C3A81">
        <w:rPr>
          <w:rFonts w:cstheme="minorHAnsi"/>
          <w:color w:val="000000" w:themeColor="text1"/>
        </w:rPr>
        <w:t xml:space="preserve"> di </w:t>
      </w:r>
      <w:proofErr w:type="spellStart"/>
      <w:r w:rsidR="003C3A81">
        <w:rPr>
          <w:rFonts w:cstheme="minorHAnsi"/>
          <w:color w:val="000000" w:themeColor="text1"/>
        </w:rPr>
        <w:t>Renstra</w:t>
      </w:r>
      <w:proofErr w:type="spellEnd"/>
      <w:r w:rsidR="003C3A81">
        <w:rPr>
          <w:rFonts w:cstheme="minorHAnsi"/>
          <w:color w:val="000000" w:themeColor="text1"/>
        </w:rPr>
        <w:t xml:space="preserve"> </w:t>
      </w:r>
      <w:proofErr w:type="spellStart"/>
      <w:r w:rsidR="002878C7">
        <w:rPr>
          <w:rFonts w:cstheme="minorHAnsi"/>
          <w:color w:val="000000"/>
        </w:rPr>
        <w:t>Fakultas</w:t>
      </w:r>
      <w:proofErr w:type="spellEnd"/>
      <w:r w:rsidR="002878C7">
        <w:rPr>
          <w:rFonts w:cstheme="minorHAnsi"/>
          <w:color w:val="000000"/>
        </w:rPr>
        <w:t xml:space="preserve"> Teknik </w:t>
      </w:r>
      <w:proofErr w:type="spellStart"/>
      <w:r w:rsidR="002878C7">
        <w:rPr>
          <w:rFonts w:cstheme="minorHAnsi"/>
          <w:color w:val="000000"/>
        </w:rPr>
        <w:t>Universitas</w:t>
      </w:r>
      <w:proofErr w:type="spellEnd"/>
      <w:r w:rsidR="002878C7">
        <w:rPr>
          <w:rFonts w:cstheme="minorHAnsi"/>
          <w:color w:val="000000"/>
        </w:rPr>
        <w:t xml:space="preserve"> </w:t>
      </w:r>
      <w:proofErr w:type="spellStart"/>
      <w:r w:rsidR="002878C7">
        <w:rPr>
          <w:rFonts w:cstheme="minorHAnsi"/>
          <w:color w:val="000000"/>
        </w:rPr>
        <w:t>Diponegoro</w:t>
      </w:r>
      <w:proofErr w:type="spellEnd"/>
      <w:r w:rsidR="003C3A81">
        <w:rPr>
          <w:rFonts w:cstheme="minorHAnsi"/>
          <w:color w:val="000000" w:themeColor="text1"/>
        </w:rPr>
        <w:t xml:space="preserve">. Dari </w:t>
      </w:r>
      <w:proofErr w:type="spellStart"/>
      <w:r w:rsidR="003C3A81">
        <w:rPr>
          <w:rFonts w:cstheme="minorHAnsi"/>
          <w:color w:val="000000" w:themeColor="text1"/>
        </w:rPr>
        <w:t>kerangka</w:t>
      </w:r>
      <w:proofErr w:type="spellEnd"/>
      <w:r w:rsidR="003C3A81">
        <w:rPr>
          <w:rFonts w:cstheme="minorHAnsi"/>
          <w:color w:val="000000" w:themeColor="text1"/>
        </w:rPr>
        <w:t xml:space="preserve"> </w:t>
      </w:r>
      <w:proofErr w:type="spellStart"/>
      <w:r w:rsidR="003C3A81">
        <w:rPr>
          <w:rFonts w:cstheme="minorHAnsi"/>
          <w:color w:val="000000" w:themeColor="text1"/>
        </w:rPr>
        <w:t>pendanaan</w:t>
      </w:r>
      <w:proofErr w:type="spellEnd"/>
      <w:r w:rsidR="003C3A81">
        <w:rPr>
          <w:rFonts w:cstheme="minorHAnsi"/>
          <w:color w:val="000000" w:themeColor="text1"/>
        </w:rPr>
        <w:t xml:space="preserve"> dan target </w:t>
      </w:r>
      <w:proofErr w:type="spellStart"/>
      <w:r w:rsidR="003C3A81">
        <w:rPr>
          <w:rFonts w:cstheme="minorHAnsi"/>
          <w:color w:val="000000" w:themeColor="text1"/>
        </w:rPr>
        <w:t>kinerja</w:t>
      </w:r>
      <w:proofErr w:type="spellEnd"/>
      <w:r w:rsidR="003C3A81">
        <w:rPr>
          <w:rFonts w:cstheme="minorHAnsi"/>
          <w:color w:val="000000" w:themeColor="text1"/>
        </w:rPr>
        <w:t xml:space="preserve"> </w:t>
      </w:r>
      <w:proofErr w:type="spellStart"/>
      <w:r w:rsidR="003C3A81">
        <w:rPr>
          <w:rFonts w:cstheme="minorHAnsi"/>
          <w:color w:val="000000" w:themeColor="text1"/>
        </w:rPr>
        <w:t>selanjutnya</w:t>
      </w:r>
      <w:proofErr w:type="spellEnd"/>
      <w:r w:rsidR="003C3A81">
        <w:rPr>
          <w:rFonts w:cstheme="minorHAnsi"/>
          <w:color w:val="000000" w:themeColor="text1"/>
        </w:rPr>
        <w:t xml:space="preserve"> </w:t>
      </w:r>
      <w:proofErr w:type="spellStart"/>
      <w:r w:rsidR="00913A12">
        <w:rPr>
          <w:rFonts w:cstheme="minorHAnsi"/>
          <w:color w:val="000000" w:themeColor="text1"/>
        </w:rPr>
        <w:t>digunakan</w:t>
      </w:r>
      <w:proofErr w:type="spellEnd"/>
      <w:r w:rsidR="00913A12">
        <w:rPr>
          <w:rFonts w:cstheme="minorHAnsi"/>
          <w:color w:val="000000" w:themeColor="text1"/>
        </w:rPr>
        <w:t xml:space="preserve"> </w:t>
      </w:r>
      <w:proofErr w:type="spellStart"/>
      <w:r w:rsidR="00974779">
        <w:rPr>
          <w:rFonts w:cstheme="minorHAnsi"/>
          <w:color w:val="000000" w:themeColor="text1"/>
        </w:rPr>
        <w:t>untuk</w:t>
      </w:r>
      <w:proofErr w:type="spellEnd"/>
      <w:r w:rsidR="00974779">
        <w:rPr>
          <w:rFonts w:cstheme="minorHAnsi"/>
          <w:color w:val="000000" w:themeColor="text1"/>
        </w:rPr>
        <w:t xml:space="preserve"> </w:t>
      </w:r>
      <w:proofErr w:type="spellStart"/>
      <w:r w:rsidR="00974779">
        <w:rPr>
          <w:rFonts w:cstheme="minorHAnsi"/>
          <w:color w:val="000000" w:themeColor="text1"/>
        </w:rPr>
        <w:t>menyusun</w:t>
      </w:r>
      <w:proofErr w:type="spellEnd"/>
      <w:r w:rsidR="00AD1801" w:rsidRPr="00652D02">
        <w:rPr>
          <w:rFonts w:cstheme="minorHAnsi"/>
          <w:noProof/>
          <w:highlight w:val="lightGray"/>
          <w:lang w:val="id-ID"/>
        </w:rPr>
        <w:t xml:space="preserve"> </w:t>
      </w:r>
      <w:r w:rsidR="00AD1801">
        <w:rPr>
          <w:rFonts w:cstheme="minorHAnsi"/>
          <w:noProof/>
          <w:highlight w:val="lightGray"/>
        </w:rPr>
        <w:t>R</w:t>
      </w:r>
      <w:r w:rsidR="00AD1801" w:rsidRPr="00652D02">
        <w:rPr>
          <w:rFonts w:cstheme="minorHAnsi"/>
          <w:noProof/>
          <w:highlight w:val="lightGray"/>
          <w:lang w:val="id-ID"/>
        </w:rPr>
        <w:t xml:space="preserve">encana </w:t>
      </w:r>
      <w:r w:rsidR="00AD1801">
        <w:rPr>
          <w:rFonts w:cstheme="minorHAnsi"/>
          <w:noProof/>
          <w:highlight w:val="lightGray"/>
        </w:rPr>
        <w:t>O</w:t>
      </w:r>
      <w:r w:rsidR="00AD1801" w:rsidRPr="00652D02">
        <w:rPr>
          <w:rFonts w:cstheme="minorHAnsi"/>
          <w:noProof/>
          <w:highlight w:val="lightGray"/>
          <w:lang w:val="id-ID"/>
        </w:rPr>
        <w:t>perasional</w:t>
      </w:r>
      <w:r w:rsidR="00AD1801">
        <w:rPr>
          <w:rFonts w:cstheme="minorHAnsi"/>
          <w:noProof/>
        </w:rPr>
        <w:t xml:space="preserve"> (Renop) dan R</w:t>
      </w:r>
      <w:r w:rsidR="002878C7">
        <w:rPr>
          <w:rFonts w:cstheme="minorHAnsi"/>
          <w:noProof/>
        </w:rPr>
        <w:t>e</w:t>
      </w:r>
      <w:r w:rsidR="00AD1801">
        <w:rPr>
          <w:rFonts w:cstheme="minorHAnsi"/>
          <w:noProof/>
        </w:rPr>
        <w:t xml:space="preserve">ncana Bisnis Anggaran (RBA) departemen dan unit-unit dibawah </w:t>
      </w:r>
      <w:proofErr w:type="spellStart"/>
      <w:r w:rsidR="00ED0336">
        <w:rPr>
          <w:rFonts w:cstheme="minorHAnsi"/>
          <w:color w:val="000000"/>
        </w:rPr>
        <w:t>Fakultas</w:t>
      </w:r>
      <w:proofErr w:type="spellEnd"/>
      <w:r w:rsidR="00ED0336">
        <w:rPr>
          <w:rFonts w:cstheme="minorHAnsi"/>
          <w:color w:val="000000"/>
        </w:rPr>
        <w:t xml:space="preserve"> Teknik</w:t>
      </w:r>
      <w:r w:rsidR="00AD1801">
        <w:rPr>
          <w:rFonts w:cstheme="minorHAnsi"/>
          <w:noProof/>
        </w:rPr>
        <w:t xml:space="preserve">. </w:t>
      </w:r>
      <w:r w:rsidR="00B172DE">
        <w:rPr>
          <w:rFonts w:cstheme="minorHAnsi"/>
          <w:noProof/>
        </w:rPr>
        <w:t>PSMTK sebagai bagian dari Departemen Teknik Kimia terlibat secara aktif dalam perencanaan alokasi biaya dengan acuan target kinerja setiap tahun. Perencanaan biaya kegiatan pembelajaran dilakukan oleh pengelola departemen dan prodi atas masukan dosen dan tendik pengajaran. Perencanaan anggaran kegiatan laboratoriaum dilakukan oleh ketua laboratorium</w:t>
      </w:r>
      <w:r w:rsidR="007A2B08">
        <w:rPr>
          <w:rFonts w:cstheme="minorHAnsi"/>
          <w:noProof/>
        </w:rPr>
        <w:t xml:space="preserve"> dan laboran. Sedangkan perencanaan anggaran non-akademik dilakukan pimpinan dengan masukan tendik. </w:t>
      </w:r>
    </w:p>
    <w:p w14:paraId="55E576EB" w14:textId="77777777" w:rsidR="00F925C4" w:rsidRDefault="00F925C4" w:rsidP="00803A34">
      <w:pPr>
        <w:tabs>
          <w:tab w:val="left" w:pos="5970"/>
        </w:tabs>
        <w:autoSpaceDE w:val="0"/>
        <w:autoSpaceDN w:val="0"/>
        <w:adjustRightInd w:val="0"/>
        <w:spacing w:after="0" w:line="240" w:lineRule="auto"/>
        <w:jc w:val="both"/>
        <w:rPr>
          <w:rFonts w:cstheme="minorHAnsi"/>
          <w:color w:val="000000" w:themeColor="text1"/>
        </w:rPr>
      </w:pPr>
    </w:p>
    <w:p w14:paraId="7369E799" w14:textId="6C003E7F" w:rsidR="00CA6666" w:rsidRDefault="009B1199" w:rsidP="00803A34">
      <w:pPr>
        <w:tabs>
          <w:tab w:val="left" w:pos="5970"/>
        </w:tabs>
        <w:autoSpaceDE w:val="0"/>
        <w:autoSpaceDN w:val="0"/>
        <w:adjustRightInd w:val="0"/>
        <w:spacing w:after="0" w:line="240" w:lineRule="auto"/>
        <w:jc w:val="both"/>
        <w:rPr>
          <w:rFonts w:cstheme="minorHAnsi"/>
          <w:color w:val="000000" w:themeColor="text1"/>
        </w:rPr>
      </w:pPr>
      <w:proofErr w:type="spellStart"/>
      <w:r w:rsidRPr="009B1199">
        <w:rPr>
          <w:rFonts w:cstheme="minorHAnsi"/>
          <w:color w:val="000000" w:themeColor="text1"/>
        </w:rPr>
        <w:t>Keseluruhan</w:t>
      </w:r>
      <w:proofErr w:type="spellEnd"/>
      <w:r w:rsidRPr="009B1199">
        <w:rPr>
          <w:rFonts w:cstheme="minorHAnsi"/>
          <w:color w:val="000000" w:themeColor="text1"/>
        </w:rPr>
        <w:t xml:space="preserve"> </w:t>
      </w:r>
      <w:proofErr w:type="spellStart"/>
      <w:r w:rsidRPr="009B1199">
        <w:rPr>
          <w:rFonts w:cstheme="minorHAnsi"/>
          <w:color w:val="000000" w:themeColor="text1"/>
        </w:rPr>
        <w:t>perencanaan</w:t>
      </w:r>
      <w:proofErr w:type="spellEnd"/>
      <w:r w:rsidRPr="009B1199">
        <w:rPr>
          <w:rFonts w:cstheme="minorHAnsi"/>
          <w:color w:val="000000" w:themeColor="text1"/>
        </w:rPr>
        <w:t xml:space="preserve"> </w:t>
      </w:r>
      <w:proofErr w:type="spellStart"/>
      <w:r w:rsidR="00ED0336">
        <w:rPr>
          <w:rFonts w:cstheme="minorHAnsi"/>
          <w:color w:val="000000" w:themeColor="text1"/>
        </w:rPr>
        <w:t>Departemen</w:t>
      </w:r>
      <w:proofErr w:type="spellEnd"/>
      <w:r w:rsidR="00ED0336">
        <w:rPr>
          <w:rFonts w:cstheme="minorHAnsi"/>
          <w:color w:val="000000" w:themeColor="text1"/>
        </w:rPr>
        <w:t xml:space="preserve"> Teknik Kimia</w:t>
      </w:r>
      <w:r>
        <w:rPr>
          <w:rFonts w:cstheme="minorHAnsi"/>
          <w:color w:val="000000" w:themeColor="text1"/>
        </w:rPr>
        <w:t xml:space="preserve"> </w:t>
      </w:r>
      <w:proofErr w:type="spellStart"/>
      <w:r w:rsidRPr="009B1199">
        <w:rPr>
          <w:rFonts w:cstheme="minorHAnsi"/>
          <w:color w:val="000000" w:themeColor="text1"/>
        </w:rPr>
        <w:t>ini</w:t>
      </w:r>
      <w:proofErr w:type="spellEnd"/>
      <w:r w:rsidRPr="009B1199">
        <w:rPr>
          <w:rFonts w:cstheme="minorHAnsi"/>
          <w:color w:val="000000" w:themeColor="text1"/>
        </w:rPr>
        <w:t xml:space="preserve"> </w:t>
      </w:r>
      <w:proofErr w:type="spellStart"/>
      <w:r w:rsidRPr="009B1199">
        <w:rPr>
          <w:rFonts w:cstheme="minorHAnsi"/>
          <w:color w:val="000000" w:themeColor="text1"/>
        </w:rPr>
        <w:t>selanjutnay</w:t>
      </w:r>
      <w:proofErr w:type="spellEnd"/>
      <w:r w:rsidRPr="009B1199">
        <w:rPr>
          <w:rFonts w:cstheme="minorHAnsi"/>
          <w:color w:val="000000" w:themeColor="text1"/>
        </w:rPr>
        <w:t xml:space="preserve"> </w:t>
      </w:r>
      <w:proofErr w:type="spellStart"/>
      <w:r w:rsidRPr="009B1199">
        <w:rPr>
          <w:rFonts w:cstheme="minorHAnsi"/>
          <w:color w:val="000000" w:themeColor="text1"/>
        </w:rPr>
        <w:t>diajukan</w:t>
      </w:r>
      <w:proofErr w:type="spellEnd"/>
      <w:r w:rsidRPr="009B1199">
        <w:rPr>
          <w:rFonts w:cstheme="minorHAnsi"/>
          <w:color w:val="000000" w:themeColor="text1"/>
        </w:rPr>
        <w:t xml:space="preserve"> </w:t>
      </w:r>
      <w:proofErr w:type="spellStart"/>
      <w:r w:rsidRPr="009B1199">
        <w:rPr>
          <w:rFonts w:cstheme="minorHAnsi"/>
          <w:color w:val="000000" w:themeColor="text1"/>
        </w:rPr>
        <w:t>ke</w:t>
      </w:r>
      <w:proofErr w:type="spellEnd"/>
      <w:r w:rsidRPr="009B1199">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proofErr w:type="spellStart"/>
      <w:r w:rsidRPr="009B1199">
        <w:rPr>
          <w:rFonts w:cstheme="minorHAnsi"/>
          <w:color w:val="000000" w:themeColor="text1"/>
        </w:rPr>
        <w:t>dalam</w:t>
      </w:r>
      <w:proofErr w:type="spellEnd"/>
      <w:r w:rsidRPr="009B1199">
        <w:rPr>
          <w:rFonts w:cstheme="minorHAnsi"/>
          <w:color w:val="000000" w:themeColor="text1"/>
        </w:rPr>
        <w:t xml:space="preserve"> </w:t>
      </w:r>
      <w:proofErr w:type="spellStart"/>
      <w:r w:rsidRPr="009B1199">
        <w:rPr>
          <w:rFonts w:cstheme="minorHAnsi"/>
          <w:color w:val="000000" w:themeColor="text1"/>
        </w:rPr>
        <w:t>bentuk</w:t>
      </w:r>
      <w:proofErr w:type="spellEnd"/>
      <w:r w:rsidRPr="009B1199">
        <w:rPr>
          <w:rFonts w:cstheme="minorHAnsi"/>
          <w:color w:val="000000" w:themeColor="text1"/>
        </w:rPr>
        <w:t xml:space="preserve"> </w:t>
      </w:r>
      <w:proofErr w:type="spellStart"/>
      <w:r w:rsidRPr="009B1199">
        <w:rPr>
          <w:rFonts w:cstheme="minorHAnsi"/>
          <w:color w:val="000000" w:themeColor="text1"/>
        </w:rPr>
        <w:t>Rencana</w:t>
      </w:r>
      <w:proofErr w:type="spellEnd"/>
      <w:r w:rsidRPr="009B1199">
        <w:rPr>
          <w:rFonts w:cstheme="minorHAnsi"/>
          <w:color w:val="000000" w:themeColor="text1"/>
        </w:rPr>
        <w:t xml:space="preserve"> </w:t>
      </w:r>
      <w:proofErr w:type="spellStart"/>
      <w:r w:rsidRPr="009B1199">
        <w:rPr>
          <w:rFonts w:cstheme="minorHAnsi"/>
          <w:color w:val="000000" w:themeColor="text1"/>
        </w:rPr>
        <w:t>Kerja</w:t>
      </w:r>
      <w:proofErr w:type="spellEnd"/>
      <w:r w:rsidRPr="009B1199">
        <w:rPr>
          <w:rFonts w:cstheme="minorHAnsi"/>
          <w:color w:val="000000" w:themeColor="text1"/>
        </w:rPr>
        <w:t xml:space="preserve"> dan </w:t>
      </w:r>
      <w:proofErr w:type="spellStart"/>
      <w:r w:rsidRPr="009B1199">
        <w:rPr>
          <w:rFonts w:cstheme="minorHAnsi"/>
          <w:color w:val="000000" w:themeColor="text1"/>
        </w:rPr>
        <w:t>Anggaran</w:t>
      </w:r>
      <w:proofErr w:type="spellEnd"/>
      <w:r w:rsidRPr="009B1199">
        <w:rPr>
          <w:rFonts w:cstheme="minorHAnsi"/>
          <w:color w:val="000000" w:themeColor="text1"/>
        </w:rPr>
        <w:t xml:space="preserve"> </w:t>
      </w:r>
      <w:proofErr w:type="spellStart"/>
      <w:r w:rsidRPr="009B1199">
        <w:rPr>
          <w:rFonts w:cstheme="minorHAnsi"/>
          <w:color w:val="000000" w:themeColor="text1"/>
        </w:rPr>
        <w:t>Tahunan</w:t>
      </w:r>
      <w:proofErr w:type="spellEnd"/>
      <w:r w:rsidRPr="009B1199">
        <w:rPr>
          <w:rFonts w:cstheme="minorHAnsi"/>
          <w:color w:val="000000" w:themeColor="text1"/>
        </w:rPr>
        <w:t xml:space="preserve"> (RKAT) </w:t>
      </w:r>
      <w:proofErr w:type="spellStart"/>
      <w:r w:rsidRPr="009B1199">
        <w:rPr>
          <w:rFonts w:cstheme="minorHAnsi"/>
          <w:color w:val="000000" w:themeColor="text1"/>
        </w:rPr>
        <w:t>untuk</w:t>
      </w:r>
      <w:proofErr w:type="spellEnd"/>
      <w:r w:rsidRPr="009B1199">
        <w:rPr>
          <w:rFonts w:cstheme="minorHAnsi"/>
          <w:color w:val="000000" w:themeColor="text1"/>
        </w:rPr>
        <w:t xml:space="preserve"> </w:t>
      </w:r>
      <w:proofErr w:type="spellStart"/>
      <w:r w:rsidRPr="009B1199">
        <w:rPr>
          <w:rFonts w:cstheme="minorHAnsi"/>
          <w:color w:val="000000" w:themeColor="text1"/>
        </w:rPr>
        <w:t>dievaluasi</w:t>
      </w:r>
      <w:proofErr w:type="spellEnd"/>
      <w:r w:rsidRPr="009B1199">
        <w:rPr>
          <w:rFonts w:cstheme="minorHAnsi"/>
          <w:color w:val="000000" w:themeColor="text1"/>
        </w:rPr>
        <w:t xml:space="preserve">. RKAT </w:t>
      </w:r>
      <w:proofErr w:type="spellStart"/>
      <w:r w:rsidRPr="009B1199">
        <w:rPr>
          <w:rFonts w:cstheme="minorHAnsi"/>
          <w:color w:val="000000" w:themeColor="text1"/>
        </w:rPr>
        <w:t>berisi</w:t>
      </w:r>
      <w:proofErr w:type="spellEnd"/>
      <w:r w:rsidRPr="009B1199">
        <w:rPr>
          <w:rFonts w:cstheme="minorHAnsi"/>
          <w:color w:val="000000" w:themeColor="text1"/>
        </w:rPr>
        <w:t xml:space="preserve"> program </w:t>
      </w:r>
      <w:proofErr w:type="spellStart"/>
      <w:r w:rsidRPr="009B1199">
        <w:rPr>
          <w:rFonts w:cstheme="minorHAnsi"/>
          <w:color w:val="000000" w:themeColor="text1"/>
        </w:rPr>
        <w:t>kerja</w:t>
      </w:r>
      <w:proofErr w:type="spellEnd"/>
      <w:r w:rsidRPr="009B1199">
        <w:rPr>
          <w:rFonts w:cstheme="minorHAnsi"/>
          <w:color w:val="000000" w:themeColor="text1"/>
        </w:rPr>
        <w:t xml:space="preserve"> dan </w:t>
      </w:r>
      <w:proofErr w:type="spellStart"/>
      <w:r w:rsidRPr="009B1199">
        <w:rPr>
          <w:rFonts w:cstheme="minorHAnsi"/>
          <w:color w:val="000000" w:themeColor="text1"/>
        </w:rPr>
        <w:t>kegiatan</w:t>
      </w:r>
      <w:proofErr w:type="spellEnd"/>
      <w:r w:rsidRPr="009B1199">
        <w:rPr>
          <w:rFonts w:cstheme="minorHAnsi"/>
          <w:color w:val="000000" w:themeColor="text1"/>
        </w:rPr>
        <w:t xml:space="preserve"> yang </w:t>
      </w:r>
      <w:proofErr w:type="spellStart"/>
      <w:r w:rsidRPr="009B1199">
        <w:rPr>
          <w:rFonts w:cstheme="minorHAnsi"/>
          <w:color w:val="000000" w:themeColor="text1"/>
        </w:rPr>
        <w:t>direncanakan</w:t>
      </w:r>
      <w:proofErr w:type="spellEnd"/>
      <w:r w:rsidRPr="009B1199">
        <w:rPr>
          <w:rFonts w:cstheme="minorHAnsi"/>
          <w:color w:val="000000" w:themeColor="text1"/>
        </w:rPr>
        <w:t xml:space="preserve"> </w:t>
      </w:r>
      <w:proofErr w:type="spellStart"/>
      <w:r w:rsidRPr="009B1199">
        <w:rPr>
          <w:rFonts w:cstheme="minorHAnsi"/>
          <w:color w:val="000000" w:themeColor="text1"/>
        </w:rPr>
        <w:t>akan</w:t>
      </w:r>
      <w:proofErr w:type="spellEnd"/>
      <w:r w:rsidRPr="009B1199">
        <w:rPr>
          <w:rFonts w:cstheme="minorHAnsi"/>
          <w:color w:val="000000" w:themeColor="text1"/>
        </w:rPr>
        <w:t xml:space="preserve"> </w:t>
      </w:r>
      <w:proofErr w:type="spellStart"/>
      <w:r w:rsidRPr="009B1199">
        <w:rPr>
          <w:rFonts w:cstheme="minorHAnsi"/>
          <w:color w:val="000000" w:themeColor="text1"/>
        </w:rPr>
        <w:t>dilakukan</w:t>
      </w:r>
      <w:proofErr w:type="spellEnd"/>
      <w:r w:rsidRPr="009B1199">
        <w:rPr>
          <w:rFonts w:cstheme="minorHAnsi"/>
          <w:color w:val="000000" w:themeColor="text1"/>
        </w:rPr>
        <w:t xml:space="preserve"> oleh </w:t>
      </w:r>
      <w:proofErr w:type="spellStart"/>
      <w:r w:rsidRPr="009B1199">
        <w:rPr>
          <w:rFonts w:cstheme="minorHAnsi"/>
          <w:color w:val="000000" w:themeColor="text1"/>
        </w:rPr>
        <w:t>departemen</w:t>
      </w:r>
      <w:proofErr w:type="spellEnd"/>
      <w:r w:rsidRPr="009B1199">
        <w:rPr>
          <w:rFonts w:cstheme="minorHAnsi"/>
          <w:color w:val="000000" w:themeColor="text1"/>
        </w:rPr>
        <w:t xml:space="preserve"> </w:t>
      </w:r>
      <w:proofErr w:type="spellStart"/>
      <w:r w:rsidRPr="009B1199">
        <w:rPr>
          <w:rFonts w:cstheme="minorHAnsi"/>
          <w:color w:val="000000" w:themeColor="text1"/>
        </w:rPr>
        <w:t>dalam</w:t>
      </w:r>
      <w:proofErr w:type="spellEnd"/>
      <w:r w:rsidRPr="009B1199">
        <w:rPr>
          <w:rFonts w:cstheme="minorHAnsi"/>
          <w:color w:val="000000" w:themeColor="text1"/>
        </w:rPr>
        <w:t xml:space="preserve"> </w:t>
      </w:r>
      <w:proofErr w:type="spellStart"/>
      <w:r w:rsidRPr="009B1199">
        <w:rPr>
          <w:rFonts w:cstheme="minorHAnsi"/>
          <w:color w:val="000000" w:themeColor="text1"/>
        </w:rPr>
        <w:t>setahun</w:t>
      </w:r>
      <w:proofErr w:type="spellEnd"/>
      <w:r w:rsidRPr="009B1199">
        <w:rPr>
          <w:rFonts w:cstheme="minorHAnsi"/>
          <w:color w:val="000000" w:themeColor="text1"/>
        </w:rPr>
        <w:t xml:space="preserve">, </w:t>
      </w:r>
      <w:proofErr w:type="spellStart"/>
      <w:r w:rsidRPr="009B1199">
        <w:rPr>
          <w:rFonts w:cstheme="minorHAnsi"/>
          <w:color w:val="000000" w:themeColor="text1"/>
        </w:rPr>
        <w:t>beserta</w:t>
      </w:r>
      <w:proofErr w:type="spellEnd"/>
      <w:r w:rsidRPr="009B1199">
        <w:rPr>
          <w:rFonts w:cstheme="minorHAnsi"/>
          <w:color w:val="000000" w:themeColor="text1"/>
        </w:rPr>
        <w:t xml:space="preserve"> </w:t>
      </w:r>
      <w:proofErr w:type="spellStart"/>
      <w:r w:rsidRPr="009B1199">
        <w:rPr>
          <w:rFonts w:cstheme="minorHAnsi"/>
          <w:color w:val="000000" w:themeColor="text1"/>
        </w:rPr>
        <w:t>anggaran</w:t>
      </w:r>
      <w:proofErr w:type="spellEnd"/>
      <w:r w:rsidRPr="009B1199">
        <w:rPr>
          <w:rFonts w:cstheme="minorHAnsi"/>
          <w:color w:val="000000" w:themeColor="text1"/>
        </w:rPr>
        <w:t xml:space="preserve"> </w:t>
      </w:r>
      <w:proofErr w:type="spellStart"/>
      <w:r w:rsidRPr="009B1199">
        <w:rPr>
          <w:rFonts w:cstheme="minorHAnsi"/>
          <w:color w:val="000000" w:themeColor="text1"/>
        </w:rPr>
        <w:t>penerimaan</w:t>
      </w:r>
      <w:proofErr w:type="spellEnd"/>
      <w:r w:rsidRPr="009B1199">
        <w:rPr>
          <w:rFonts w:cstheme="minorHAnsi"/>
          <w:color w:val="000000" w:themeColor="text1"/>
        </w:rPr>
        <w:t xml:space="preserve"> dan </w:t>
      </w:r>
      <w:proofErr w:type="spellStart"/>
      <w:r w:rsidRPr="009B1199">
        <w:rPr>
          <w:rFonts w:cstheme="minorHAnsi"/>
          <w:color w:val="000000" w:themeColor="text1"/>
        </w:rPr>
        <w:t>pengeluaran</w:t>
      </w:r>
      <w:proofErr w:type="spellEnd"/>
      <w:r w:rsidRPr="009B1199">
        <w:rPr>
          <w:rFonts w:cstheme="minorHAnsi"/>
          <w:color w:val="000000" w:themeColor="text1"/>
        </w:rPr>
        <w:t xml:space="preserve"> </w:t>
      </w:r>
      <w:proofErr w:type="spellStart"/>
      <w:r w:rsidRPr="009B1199">
        <w:rPr>
          <w:rFonts w:cstheme="minorHAnsi"/>
          <w:color w:val="000000" w:themeColor="text1"/>
        </w:rPr>
        <w:t>dari</w:t>
      </w:r>
      <w:proofErr w:type="spellEnd"/>
      <w:r w:rsidRPr="009B1199">
        <w:rPr>
          <w:rFonts w:cstheme="minorHAnsi"/>
          <w:color w:val="000000" w:themeColor="text1"/>
        </w:rPr>
        <w:t xml:space="preserve"> </w:t>
      </w:r>
      <w:proofErr w:type="spellStart"/>
      <w:r w:rsidRPr="009B1199">
        <w:rPr>
          <w:rFonts w:cstheme="minorHAnsi"/>
          <w:color w:val="000000" w:themeColor="text1"/>
        </w:rPr>
        <w:t>masing-masing</w:t>
      </w:r>
      <w:proofErr w:type="spellEnd"/>
      <w:r w:rsidRPr="009B1199">
        <w:rPr>
          <w:rFonts w:cstheme="minorHAnsi"/>
          <w:color w:val="000000" w:themeColor="text1"/>
        </w:rPr>
        <w:t xml:space="preserve"> </w:t>
      </w:r>
      <w:proofErr w:type="spellStart"/>
      <w:r w:rsidRPr="009B1199">
        <w:rPr>
          <w:rFonts w:cstheme="minorHAnsi"/>
          <w:color w:val="000000" w:themeColor="text1"/>
        </w:rPr>
        <w:t>kegiatan</w:t>
      </w:r>
      <w:proofErr w:type="spellEnd"/>
      <w:r w:rsidRPr="009B1199">
        <w:rPr>
          <w:rFonts w:cstheme="minorHAnsi"/>
          <w:color w:val="000000" w:themeColor="text1"/>
        </w:rPr>
        <w:t xml:space="preserve">. </w:t>
      </w:r>
      <w:proofErr w:type="spellStart"/>
      <w:r w:rsidRPr="009B1199">
        <w:rPr>
          <w:rFonts w:cstheme="minorHAnsi"/>
          <w:color w:val="000000" w:themeColor="text1"/>
        </w:rPr>
        <w:t>Besaran</w:t>
      </w:r>
      <w:proofErr w:type="spellEnd"/>
      <w:r w:rsidRPr="009B1199">
        <w:rPr>
          <w:rFonts w:cstheme="minorHAnsi"/>
          <w:color w:val="000000" w:themeColor="text1"/>
        </w:rPr>
        <w:t xml:space="preserve"> </w:t>
      </w:r>
      <w:proofErr w:type="spellStart"/>
      <w:r w:rsidRPr="009B1199">
        <w:rPr>
          <w:rFonts w:cstheme="minorHAnsi"/>
          <w:color w:val="000000" w:themeColor="text1"/>
        </w:rPr>
        <w:t>anggaran</w:t>
      </w:r>
      <w:proofErr w:type="spellEnd"/>
      <w:r w:rsidRPr="009B1199">
        <w:rPr>
          <w:rFonts w:cstheme="minorHAnsi"/>
          <w:color w:val="000000" w:themeColor="text1"/>
        </w:rPr>
        <w:t xml:space="preserve"> </w:t>
      </w:r>
      <w:proofErr w:type="spellStart"/>
      <w:r w:rsidRPr="009B1199">
        <w:rPr>
          <w:rFonts w:cstheme="minorHAnsi"/>
          <w:color w:val="000000" w:themeColor="text1"/>
        </w:rPr>
        <w:t>masing-masing</w:t>
      </w:r>
      <w:proofErr w:type="spellEnd"/>
      <w:r w:rsidRPr="009B1199">
        <w:rPr>
          <w:rFonts w:cstheme="minorHAnsi"/>
          <w:color w:val="000000" w:themeColor="text1"/>
        </w:rPr>
        <w:t xml:space="preserve"> </w:t>
      </w:r>
      <w:proofErr w:type="spellStart"/>
      <w:r w:rsidRPr="009B1199">
        <w:rPr>
          <w:rFonts w:cstheme="minorHAnsi"/>
          <w:color w:val="000000" w:themeColor="text1"/>
        </w:rPr>
        <w:t>kegiatan</w:t>
      </w:r>
      <w:proofErr w:type="spellEnd"/>
      <w:r w:rsidRPr="009B1199">
        <w:rPr>
          <w:rFonts w:cstheme="minorHAnsi"/>
          <w:color w:val="000000" w:themeColor="text1"/>
        </w:rPr>
        <w:t xml:space="preserve"> </w:t>
      </w:r>
      <w:proofErr w:type="spellStart"/>
      <w:r w:rsidRPr="009B1199">
        <w:rPr>
          <w:rFonts w:cstheme="minorHAnsi"/>
          <w:color w:val="000000" w:themeColor="text1"/>
        </w:rPr>
        <w:t>mengacu</w:t>
      </w:r>
      <w:proofErr w:type="spellEnd"/>
      <w:r w:rsidRPr="009B1199">
        <w:rPr>
          <w:rFonts w:cstheme="minorHAnsi"/>
          <w:color w:val="000000" w:themeColor="text1"/>
        </w:rPr>
        <w:t xml:space="preserve"> pada </w:t>
      </w:r>
      <w:proofErr w:type="spellStart"/>
      <w:r w:rsidRPr="009B1199">
        <w:rPr>
          <w:rFonts w:cstheme="minorHAnsi"/>
          <w:color w:val="000000" w:themeColor="text1"/>
        </w:rPr>
        <w:t>Peratuan</w:t>
      </w:r>
      <w:proofErr w:type="spellEnd"/>
      <w:r w:rsidRPr="009B1199">
        <w:rPr>
          <w:rFonts w:cstheme="minorHAnsi"/>
          <w:color w:val="000000" w:themeColor="text1"/>
        </w:rPr>
        <w:t xml:space="preserve"> </w:t>
      </w:r>
      <w:proofErr w:type="spellStart"/>
      <w:r w:rsidRPr="009B1199">
        <w:rPr>
          <w:rFonts w:cstheme="minorHAnsi"/>
          <w:color w:val="000000" w:themeColor="text1"/>
        </w:rPr>
        <w:t>Mentri</w:t>
      </w:r>
      <w:proofErr w:type="spellEnd"/>
      <w:r w:rsidRPr="009B1199">
        <w:rPr>
          <w:rFonts w:cstheme="minorHAnsi"/>
          <w:color w:val="000000" w:themeColor="text1"/>
        </w:rPr>
        <w:t xml:space="preserve"> </w:t>
      </w:r>
      <w:proofErr w:type="spellStart"/>
      <w:r w:rsidRPr="009B1199">
        <w:rPr>
          <w:rFonts w:cstheme="minorHAnsi"/>
          <w:color w:val="000000" w:themeColor="text1"/>
        </w:rPr>
        <w:t>Keuangan</w:t>
      </w:r>
      <w:proofErr w:type="spellEnd"/>
      <w:r w:rsidRPr="009B1199">
        <w:rPr>
          <w:rFonts w:cstheme="minorHAnsi"/>
          <w:color w:val="000000" w:themeColor="text1"/>
        </w:rPr>
        <w:t xml:space="preserve"> (PMK) dan </w:t>
      </w:r>
      <w:proofErr w:type="spellStart"/>
      <w:r w:rsidRPr="009B1199">
        <w:rPr>
          <w:rFonts w:cstheme="minorHAnsi"/>
          <w:color w:val="000000" w:themeColor="text1"/>
        </w:rPr>
        <w:t>Standar</w:t>
      </w:r>
      <w:proofErr w:type="spellEnd"/>
      <w:r w:rsidRPr="009B1199">
        <w:rPr>
          <w:rFonts w:cstheme="minorHAnsi"/>
          <w:color w:val="000000" w:themeColor="text1"/>
        </w:rPr>
        <w:t xml:space="preserve"> </w:t>
      </w:r>
      <w:proofErr w:type="spellStart"/>
      <w:r w:rsidRPr="009B1199">
        <w:rPr>
          <w:rFonts w:cstheme="minorHAnsi"/>
          <w:color w:val="000000" w:themeColor="text1"/>
        </w:rPr>
        <w:t>Biaya</w:t>
      </w:r>
      <w:proofErr w:type="spellEnd"/>
      <w:r w:rsidRPr="009B1199">
        <w:rPr>
          <w:rFonts w:cstheme="minorHAnsi"/>
          <w:color w:val="000000" w:themeColor="text1"/>
        </w:rPr>
        <w:t xml:space="preserve"> </w:t>
      </w:r>
      <w:proofErr w:type="spellStart"/>
      <w:r w:rsidRPr="009B1199">
        <w:rPr>
          <w:rFonts w:cstheme="minorHAnsi"/>
          <w:color w:val="000000" w:themeColor="text1"/>
        </w:rPr>
        <w:t>Umum</w:t>
      </w:r>
      <w:proofErr w:type="spellEnd"/>
      <w:r w:rsidRPr="009B1199">
        <w:rPr>
          <w:rFonts w:cstheme="minorHAnsi"/>
          <w:color w:val="000000" w:themeColor="text1"/>
        </w:rPr>
        <w:t xml:space="preserve"> (SBU) yang </w:t>
      </w:r>
      <w:proofErr w:type="spellStart"/>
      <w:r w:rsidRPr="009B1199">
        <w:rPr>
          <w:rFonts w:cstheme="minorHAnsi"/>
          <w:color w:val="000000" w:themeColor="text1"/>
        </w:rPr>
        <w:t>berlaku</w:t>
      </w:r>
      <w:proofErr w:type="spellEnd"/>
      <w:r w:rsidRPr="009B1199">
        <w:rPr>
          <w:rFonts w:cstheme="minorHAnsi"/>
          <w:color w:val="000000" w:themeColor="text1"/>
        </w:rPr>
        <w:t xml:space="preserve">.  </w:t>
      </w:r>
    </w:p>
    <w:p w14:paraId="72A290C4" w14:textId="77777777" w:rsidR="00816003" w:rsidRDefault="00816003" w:rsidP="00803A34">
      <w:pPr>
        <w:tabs>
          <w:tab w:val="left" w:pos="5970"/>
        </w:tabs>
        <w:autoSpaceDE w:val="0"/>
        <w:autoSpaceDN w:val="0"/>
        <w:adjustRightInd w:val="0"/>
        <w:spacing w:after="0" w:line="240" w:lineRule="auto"/>
        <w:jc w:val="both"/>
        <w:rPr>
          <w:rFonts w:cstheme="minorHAnsi"/>
          <w:color w:val="000000" w:themeColor="text1"/>
        </w:rPr>
      </w:pPr>
    </w:p>
    <w:p w14:paraId="355ECFEB" w14:textId="77777777" w:rsidR="0001494B" w:rsidRPr="00652D02" w:rsidRDefault="0001494B" w:rsidP="00803A34">
      <w:pPr>
        <w:autoSpaceDE w:val="0"/>
        <w:autoSpaceDN w:val="0"/>
        <w:adjustRightInd w:val="0"/>
        <w:spacing w:after="0" w:line="240" w:lineRule="auto"/>
        <w:jc w:val="both"/>
        <w:rPr>
          <w:rFonts w:cstheme="minorHAnsi"/>
          <w:b/>
          <w:bCs/>
          <w:color w:val="000000"/>
        </w:rPr>
      </w:pPr>
      <w:r w:rsidRPr="00652D02">
        <w:rPr>
          <w:rFonts w:cstheme="minorHAnsi"/>
          <w:b/>
          <w:bCs/>
          <w:color w:val="000000"/>
        </w:rPr>
        <w:t xml:space="preserve">3. STRATEGI PENCAPAIAN VMTS </w:t>
      </w:r>
    </w:p>
    <w:p w14:paraId="115B4CC1" w14:textId="48DEC723" w:rsidR="0001494B" w:rsidRPr="00652D02" w:rsidRDefault="0001494B" w:rsidP="00803A34">
      <w:pPr>
        <w:autoSpaceDE w:val="0"/>
        <w:autoSpaceDN w:val="0"/>
        <w:adjustRightInd w:val="0"/>
        <w:spacing w:after="0" w:line="240" w:lineRule="auto"/>
        <w:jc w:val="both"/>
        <w:rPr>
          <w:rFonts w:cstheme="minorHAnsi"/>
          <w:color w:val="FF0000"/>
        </w:rPr>
      </w:pPr>
      <w:r w:rsidRPr="00652D02">
        <w:rPr>
          <w:rFonts w:cstheme="minorHAnsi"/>
          <w:color w:val="FF0000"/>
        </w:rPr>
        <w:t xml:space="preserve">BAGIAN INI MENJELASKAN SECARA KOMPREHENSIF STRATEGI PENCAPAIAN VMTS DI </w:t>
      </w:r>
      <w:r w:rsidRPr="000E04DA">
        <w:rPr>
          <w:rFonts w:cstheme="minorHAnsi"/>
          <w:color w:val="FF0000"/>
          <w:highlight w:val="yellow"/>
        </w:rPr>
        <w:t>UPPS</w:t>
      </w:r>
      <w:r w:rsidRPr="00652D02">
        <w:rPr>
          <w:rFonts w:cstheme="minorHAnsi"/>
          <w:color w:val="FF0000"/>
        </w:rPr>
        <w:t>. PADA BAGIAN INI JUGA HARUS DIURAIKAN SUMBER DAYA YANG DIALOKASIKAN UNTUK MENCAPAI VISI YANG TELAH DITETA</w:t>
      </w:r>
      <w:r w:rsidR="0006544D">
        <w:rPr>
          <w:rFonts w:cstheme="minorHAnsi"/>
          <w:color w:val="FF0000"/>
        </w:rPr>
        <w:t>PERJANJIAN KINERJA</w:t>
      </w:r>
      <w:r w:rsidRPr="00652D02">
        <w:rPr>
          <w:rFonts w:cstheme="minorHAnsi"/>
          <w:color w:val="FF0000"/>
        </w:rPr>
        <w:t xml:space="preserve">AN SERTA MEKANISMEKONTROL PENCAPAIANNYA.   </w:t>
      </w:r>
    </w:p>
    <w:p w14:paraId="56FCA550" w14:textId="77777777" w:rsidR="0001494B" w:rsidRPr="00652D02" w:rsidRDefault="0001494B" w:rsidP="00803A34">
      <w:pPr>
        <w:tabs>
          <w:tab w:val="left" w:pos="5970"/>
        </w:tabs>
        <w:autoSpaceDE w:val="0"/>
        <w:autoSpaceDN w:val="0"/>
        <w:adjustRightInd w:val="0"/>
        <w:spacing w:after="0" w:line="240" w:lineRule="auto"/>
        <w:jc w:val="both"/>
        <w:rPr>
          <w:rFonts w:cstheme="minorHAnsi"/>
          <w:color w:val="000000" w:themeColor="text1"/>
        </w:rPr>
      </w:pPr>
    </w:p>
    <w:p w14:paraId="24B75EB1" w14:textId="19E4D55A" w:rsidR="00BA2A6C" w:rsidRPr="00652D02" w:rsidRDefault="00C54254" w:rsidP="00803A34">
      <w:pPr>
        <w:tabs>
          <w:tab w:val="left" w:pos="5970"/>
        </w:tabs>
        <w:autoSpaceDE w:val="0"/>
        <w:autoSpaceDN w:val="0"/>
        <w:adjustRightInd w:val="0"/>
        <w:spacing w:after="0" w:line="240" w:lineRule="auto"/>
        <w:jc w:val="both"/>
        <w:rPr>
          <w:rFonts w:cstheme="minorHAnsi"/>
          <w:color w:val="FF0000"/>
        </w:rPr>
      </w:pPr>
      <w:proofErr w:type="spellStart"/>
      <w:r w:rsidRPr="00652D02">
        <w:rPr>
          <w:rFonts w:cstheme="minorHAnsi"/>
          <w:color w:val="FF0000"/>
        </w:rPr>
        <w:t>Strategi</w:t>
      </w:r>
      <w:proofErr w:type="spellEnd"/>
      <w:r w:rsidRPr="00652D02">
        <w:rPr>
          <w:rFonts w:cstheme="minorHAnsi"/>
          <w:color w:val="FF0000"/>
        </w:rPr>
        <w:t xml:space="preserve"> </w:t>
      </w:r>
      <w:proofErr w:type="spellStart"/>
      <w:r w:rsidRPr="00652D02">
        <w:rPr>
          <w:rFonts w:cstheme="minorHAnsi"/>
          <w:color w:val="FF0000"/>
        </w:rPr>
        <w:t>pencapaian</w:t>
      </w:r>
      <w:proofErr w:type="spellEnd"/>
    </w:p>
    <w:p w14:paraId="6831B759" w14:textId="2750AC8C" w:rsidR="00725D14" w:rsidRDefault="005F3D66" w:rsidP="00803A34">
      <w:pPr>
        <w:tabs>
          <w:tab w:val="left" w:pos="5970"/>
        </w:tabs>
        <w:autoSpaceDE w:val="0"/>
        <w:autoSpaceDN w:val="0"/>
        <w:adjustRightInd w:val="0"/>
        <w:spacing w:after="0" w:line="240" w:lineRule="auto"/>
        <w:jc w:val="both"/>
        <w:rPr>
          <w:rFonts w:cstheme="minorHAnsi"/>
          <w:color w:val="000000" w:themeColor="text1"/>
        </w:rPr>
      </w:pPr>
      <w:proofErr w:type="spellStart"/>
      <w:r>
        <w:rPr>
          <w:rFonts w:cstheme="minorHAnsi"/>
          <w:color w:val="000000" w:themeColor="text1"/>
        </w:rPr>
        <w:t>Masing-masing</w:t>
      </w:r>
      <w:proofErr w:type="spellEnd"/>
      <w:r>
        <w:rPr>
          <w:rFonts w:cstheme="minorHAnsi"/>
          <w:color w:val="000000" w:themeColor="text1"/>
        </w:rPr>
        <w:t xml:space="preserve"> </w:t>
      </w:r>
      <w:proofErr w:type="spellStart"/>
      <w:r w:rsidR="00212472">
        <w:rPr>
          <w:rFonts w:cstheme="minorHAnsi"/>
          <w:color w:val="000000" w:themeColor="text1"/>
        </w:rPr>
        <w:t>tujuan</w:t>
      </w:r>
      <w:proofErr w:type="spellEnd"/>
      <w:r w:rsidR="00212472">
        <w:rPr>
          <w:rFonts w:cstheme="minorHAnsi"/>
          <w:color w:val="000000" w:themeColor="text1"/>
        </w:rPr>
        <w:t xml:space="preserve"> </w:t>
      </w:r>
      <w:proofErr w:type="spellStart"/>
      <w:r w:rsidR="00212472">
        <w:rPr>
          <w:rFonts w:cstheme="minorHAnsi"/>
          <w:color w:val="000000" w:themeColor="text1"/>
        </w:rPr>
        <w:t>strategis</w:t>
      </w:r>
      <w:proofErr w:type="spellEnd"/>
      <w:r w:rsidR="00212472">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proofErr w:type="spellStart"/>
      <w:r>
        <w:rPr>
          <w:rFonts w:cstheme="minorHAnsi"/>
          <w:color w:val="000000" w:themeColor="text1"/>
        </w:rPr>
        <w:t>dilengkapi</w:t>
      </w:r>
      <w:proofErr w:type="spellEnd"/>
      <w:r>
        <w:rPr>
          <w:rFonts w:cstheme="minorHAnsi"/>
          <w:color w:val="000000" w:themeColor="text1"/>
        </w:rPr>
        <w:t xml:space="preserve"> </w:t>
      </w:r>
      <w:proofErr w:type="spellStart"/>
      <w:r>
        <w:rPr>
          <w:rFonts w:cstheme="minorHAnsi"/>
          <w:color w:val="000000" w:themeColor="text1"/>
        </w:rPr>
        <w:t>dengan</w:t>
      </w:r>
      <w:proofErr w:type="spellEnd"/>
      <w:r>
        <w:rPr>
          <w:rFonts w:cstheme="minorHAnsi"/>
          <w:color w:val="000000" w:themeColor="text1"/>
        </w:rPr>
        <w:t xml:space="preserve"> </w:t>
      </w:r>
      <w:proofErr w:type="spellStart"/>
      <w:r>
        <w:rPr>
          <w:rFonts w:cstheme="minorHAnsi"/>
          <w:color w:val="000000" w:themeColor="text1"/>
        </w:rPr>
        <w:t>sasaran</w:t>
      </w:r>
      <w:proofErr w:type="spellEnd"/>
      <w:r>
        <w:rPr>
          <w:rFonts w:cstheme="minorHAnsi"/>
          <w:color w:val="000000" w:themeColor="text1"/>
        </w:rPr>
        <w:t xml:space="preserve"> </w:t>
      </w:r>
      <w:proofErr w:type="spellStart"/>
      <w:r>
        <w:rPr>
          <w:rFonts w:cstheme="minorHAnsi"/>
          <w:color w:val="000000" w:themeColor="text1"/>
        </w:rPr>
        <w:t>strategis</w:t>
      </w:r>
      <w:proofErr w:type="spellEnd"/>
      <w:r>
        <w:rPr>
          <w:rFonts w:cstheme="minorHAnsi"/>
          <w:color w:val="000000" w:themeColor="text1"/>
        </w:rPr>
        <w:t xml:space="preserve"> </w:t>
      </w:r>
      <w:r w:rsidR="00212472">
        <w:rPr>
          <w:rFonts w:cstheme="minorHAnsi"/>
          <w:color w:val="000000" w:themeColor="text1"/>
        </w:rPr>
        <w:t xml:space="preserve">yang </w:t>
      </w:r>
      <w:proofErr w:type="spellStart"/>
      <w:r w:rsidR="00212472">
        <w:rPr>
          <w:rFonts w:cstheme="minorHAnsi"/>
          <w:color w:val="000000" w:themeColor="text1"/>
        </w:rPr>
        <w:t>menjadi</w:t>
      </w:r>
      <w:proofErr w:type="spellEnd"/>
      <w:r w:rsidR="00212472">
        <w:rPr>
          <w:rFonts w:cstheme="minorHAnsi"/>
          <w:color w:val="000000" w:themeColor="text1"/>
        </w:rPr>
        <w:t xml:space="preserve"> </w:t>
      </w:r>
      <w:r w:rsidR="00212472" w:rsidRPr="00652D02">
        <w:rPr>
          <w:rFonts w:cstheme="minorHAnsi"/>
          <w:color w:val="000000" w:themeColor="text1"/>
        </w:rPr>
        <w:t xml:space="preserve">target </w:t>
      </w:r>
      <w:proofErr w:type="spellStart"/>
      <w:r w:rsidR="00212472" w:rsidRPr="00652D02">
        <w:rPr>
          <w:rFonts w:cstheme="minorHAnsi"/>
          <w:color w:val="000000" w:themeColor="text1"/>
        </w:rPr>
        <w:t>capaian</w:t>
      </w:r>
      <w:proofErr w:type="spellEnd"/>
      <w:r>
        <w:rPr>
          <w:rFonts w:cstheme="minorHAnsi"/>
          <w:color w:val="000000" w:themeColor="text1"/>
        </w:rPr>
        <w:t xml:space="preserve">. </w:t>
      </w:r>
      <w:proofErr w:type="spellStart"/>
      <w:r>
        <w:rPr>
          <w:rFonts w:cstheme="minorHAnsi"/>
          <w:color w:val="000000" w:themeColor="text1"/>
        </w:rPr>
        <w:t>Mengingat</w:t>
      </w:r>
      <w:proofErr w:type="spellEnd"/>
      <w:r>
        <w:rPr>
          <w:rFonts w:cstheme="minorHAnsi"/>
          <w:color w:val="000000" w:themeColor="text1"/>
        </w:rPr>
        <w:t xml:space="preserve"> </w:t>
      </w:r>
      <w:proofErr w:type="spellStart"/>
      <w:r w:rsidR="00676F7F">
        <w:rPr>
          <w:rFonts w:cstheme="minorHAnsi"/>
        </w:rPr>
        <w:t>Fakultas</w:t>
      </w:r>
      <w:proofErr w:type="spellEnd"/>
      <w:r w:rsidR="00676F7F">
        <w:rPr>
          <w:rFonts w:cstheme="minorHAnsi"/>
        </w:rPr>
        <w:t xml:space="preserve"> Teknik </w:t>
      </w:r>
      <w:proofErr w:type="spellStart"/>
      <w:r w:rsidR="00676F7F">
        <w:rPr>
          <w:rFonts w:cstheme="minorHAnsi"/>
        </w:rPr>
        <w:t>Universitas</w:t>
      </w:r>
      <w:proofErr w:type="spellEnd"/>
      <w:r w:rsidR="00676F7F">
        <w:rPr>
          <w:rFonts w:cstheme="minorHAnsi"/>
        </w:rPr>
        <w:t xml:space="preserve"> </w:t>
      </w:r>
      <w:proofErr w:type="spellStart"/>
      <w:r w:rsidR="00676F7F">
        <w:rPr>
          <w:rFonts w:cstheme="minorHAnsi"/>
        </w:rPr>
        <w:t>Diponegoro</w:t>
      </w:r>
      <w:proofErr w:type="spellEnd"/>
      <w:r w:rsidR="00676F7F">
        <w:rPr>
          <w:rFonts w:cstheme="minorHAnsi"/>
          <w:color w:val="000000" w:themeColor="text1"/>
        </w:rPr>
        <w:t xml:space="preserve"> </w:t>
      </w:r>
      <w:proofErr w:type="spellStart"/>
      <w:r>
        <w:rPr>
          <w:rFonts w:cstheme="minorHAnsi"/>
          <w:color w:val="000000" w:themeColor="text1"/>
        </w:rPr>
        <w:t>mempunyai</w:t>
      </w:r>
      <w:proofErr w:type="spellEnd"/>
      <w:r>
        <w:rPr>
          <w:rFonts w:cstheme="minorHAnsi"/>
          <w:color w:val="000000" w:themeColor="text1"/>
        </w:rPr>
        <w:t xml:space="preserve"> 4 </w:t>
      </w:r>
      <w:proofErr w:type="spellStart"/>
      <w:r>
        <w:rPr>
          <w:rFonts w:cstheme="minorHAnsi"/>
          <w:color w:val="000000" w:themeColor="text1"/>
        </w:rPr>
        <w:t>tujuan</w:t>
      </w:r>
      <w:proofErr w:type="spellEnd"/>
      <w:r>
        <w:rPr>
          <w:rFonts w:cstheme="minorHAnsi"/>
          <w:color w:val="000000" w:themeColor="text1"/>
        </w:rPr>
        <w:t xml:space="preserve"> </w:t>
      </w:r>
      <w:proofErr w:type="spellStart"/>
      <w:r>
        <w:rPr>
          <w:rFonts w:cstheme="minorHAnsi"/>
          <w:color w:val="000000" w:themeColor="text1"/>
        </w:rPr>
        <w:t>maka</w:t>
      </w:r>
      <w:proofErr w:type="spellEnd"/>
      <w:r>
        <w:rPr>
          <w:rFonts w:cstheme="minorHAnsi"/>
          <w:color w:val="000000" w:themeColor="text1"/>
        </w:rPr>
        <w:t xml:space="preserve"> </w:t>
      </w:r>
      <w:proofErr w:type="spellStart"/>
      <w:r>
        <w:rPr>
          <w:rFonts w:cstheme="minorHAnsi"/>
          <w:color w:val="000000" w:themeColor="text1"/>
        </w:rPr>
        <w:t>masing-masing</w:t>
      </w:r>
      <w:proofErr w:type="spellEnd"/>
      <w:r>
        <w:rPr>
          <w:rFonts w:cstheme="minorHAnsi"/>
          <w:color w:val="000000" w:themeColor="text1"/>
        </w:rPr>
        <w:t xml:space="preserve"> </w:t>
      </w:r>
      <w:proofErr w:type="spellStart"/>
      <w:r>
        <w:rPr>
          <w:rFonts w:cstheme="minorHAnsi"/>
          <w:color w:val="000000" w:themeColor="text1"/>
        </w:rPr>
        <w:t>sasaran</w:t>
      </w:r>
      <w:proofErr w:type="spellEnd"/>
      <w:r>
        <w:rPr>
          <w:rFonts w:cstheme="minorHAnsi"/>
          <w:color w:val="000000" w:themeColor="text1"/>
        </w:rPr>
        <w:t xml:space="preserve"> </w:t>
      </w:r>
      <w:proofErr w:type="spellStart"/>
      <w:r>
        <w:rPr>
          <w:rFonts w:cstheme="minorHAnsi"/>
          <w:color w:val="000000" w:themeColor="text1"/>
        </w:rPr>
        <w:t>mempunyai</w:t>
      </w:r>
      <w:proofErr w:type="spellEnd"/>
      <w:r>
        <w:rPr>
          <w:rFonts w:cstheme="minorHAnsi"/>
          <w:color w:val="000000" w:themeColor="text1"/>
        </w:rPr>
        <w:t xml:space="preserve"> </w:t>
      </w:r>
      <w:proofErr w:type="spellStart"/>
      <w:r>
        <w:rPr>
          <w:rFonts w:cstheme="minorHAnsi"/>
          <w:color w:val="000000" w:themeColor="text1"/>
        </w:rPr>
        <w:t>strategi</w:t>
      </w:r>
      <w:proofErr w:type="spellEnd"/>
      <w:r>
        <w:rPr>
          <w:rFonts w:cstheme="minorHAnsi"/>
          <w:color w:val="000000" w:themeColor="text1"/>
        </w:rPr>
        <w:t xml:space="preserve"> </w:t>
      </w:r>
      <w:proofErr w:type="spellStart"/>
      <w:r>
        <w:rPr>
          <w:rFonts w:cstheme="minorHAnsi"/>
          <w:color w:val="000000" w:themeColor="text1"/>
        </w:rPr>
        <w:t>capaian</w:t>
      </w:r>
      <w:proofErr w:type="spellEnd"/>
      <w:r>
        <w:rPr>
          <w:rFonts w:cstheme="minorHAnsi"/>
          <w:color w:val="000000" w:themeColor="text1"/>
        </w:rPr>
        <w:t xml:space="preserve"> </w:t>
      </w:r>
      <w:r w:rsidR="00212472" w:rsidRPr="00652D02">
        <w:rPr>
          <w:rFonts w:cstheme="minorHAnsi"/>
          <w:color w:val="000000" w:themeColor="text1"/>
        </w:rPr>
        <w:t xml:space="preserve">yang </w:t>
      </w:r>
      <w:proofErr w:type="spellStart"/>
      <w:r w:rsidR="00212472" w:rsidRPr="00652D02">
        <w:rPr>
          <w:rFonts w:cstheme="minorHAnsi"/>
          <w:color w:val="000000" w:themeColor="text1"/>
        </w:rPr>
        <w:t>dikembangkan</w:t>
      </w:r>
      <w:proofErr w:type="spellEnd"/>
      <w:r w:rsidR="00212472" w:rsidRPr="00652D02">
        <w:rPr>
          <w:rFonts w:cstheme="minorHAnsi"/>
          <w:color w:val="000000" w:themeColor="text1"/>
        </w:rPr>
        <w:t xml:space="preserve"> </w:t>
      </w:r>
      <w:proofErr w:type="spellStart"/>
      <w:r w:rsidR="00212472" w:rsidRPr="00652D02">
        <w:rPr>
          <w:rFonts w:cstheme="minorHAnsi"/>
          <w:color w:val="000000" w:themeColor="text1"/>
        </w:rPr>
        <w:t>untuk</w:t>
      </w:r>
      <w:proofErr w:type="spellEnd"/>
      <w:r w:rsidR="00212472" w:rsidRPr="00652D02">
        <w:rPr>
          <w:rFonts w:cstheme="minorHAnsi"/>
          <w:color w:val="000000" w:themeColor="text1"/>
        </w:rPr>
        <w:t xml:space="preserve"> </w:t>
      </w:r>
      <w:proofErr w:type="spellStart"/>
      <w:r w:rsidR="00212472" w:rsidRPr="00652D02">
        <w:rPr>
          <w:rFonts w:cstheme="minorHAnsi"/>
          <w:color w:val="000000" w:themeColor="text1"/>
        </w:rPr>
        <w:t>mencapai</w:t>
      </w:r>
      <w:proofErr w:type="spellEnd"/>
      <w:r w:rsidR="00212472" w:rsidRPr="00652D02">
        <w:rPr>
          <w:rFonts w:cstheme="minorHAnsi"/>
          <w:color w:val="000000" w:themeColor="text1"/>
        </w:rPr>
        <w:t xml:space="preserve"> target </w:t>
      </w:r>
      <w:proofErr w:type="spellStart"/>
      <w:r w:rsidR="00212472">
        <w:rPr>
          <w:rFonts w:cstheme="minorHAnsi"/>
          <w:color w:val="000000" w:themeColor="text1"/>
        </w:rPr>
        <w:t>tujuam</w:t>
      </w:r>
      <w:proofErr w:type="spellEnd"/>
      <w:r w:rsidR="00212472">
        <w:rPr>
          <w:rFonts w:cstheme="minorHAnsi"/>
          <w:color w:val="000000" w:themeColor="text1"/>
        </w:rPr>
        <w:t xml:space="preserve"> </w:t>
      </w:r>
      <w:r w:rsidR="00212472" w:rsidRPr="00652D02">
        <w:rPr>
          <w:rFonts w:cstheme="minorHAnsi"/>
          <w:color w:val="000000" w:themeColor="text1"/>
        </w:rPr>
        <w:t xml:space="preserve">yang </w:t>
      </w:r>
      <w:proofErr w:type="spellStart"/>
      <w:r w:rsidR="00212472" w:rsidRPr="00652D02">
        <w:rPr>
          <w:rFonts w:cstheme="minorHAnsi"/>
          <w:color w:val="000000" w:themeColor="text1"/>
        </w:rPr>
        <w:lastRenderedPageBreak/>
        <w:t>dicanangkan</w:t>
      </w:r>
      <w:proofErr w:type="spellEnd"/>
      <w:r w:rsidR="00212472" w:rsidRPr="00652D02">
        <w:rPr>
          <w:rFonts w:cstheme="minorHAnsi"/>
          <w:color w:val="000000" w:themeColor="text1"/>
        </w:rPr>
        <w:t xml:space="preserve">. </w:t>
      </w:r>
      <w:proofErr w:type="spellStart"/>
      <w:r w:rsidR="00212472" w:rsidRPr="00212472">
        <w:rPr>
          <w:rFonts w:cstheme="minorHAnsi"/>
          <w:color w:val="000000" w:themeColor="text1"/>
        </w:rPr>
        <w:t>Perumusan</w:t>
      </w:r>
      <w:proofErr w:type="spellEnd"/>
      <w:r w:rsidR="00212472" w:rsidRPr="00212472">
        <w:rPr>
          <w:rFonts w:cstheme="minorHAnsi"/>
          <w:color w:val="000000" w:themeColor="text1"/>
        </w:rPr>
        <w:t xml:space="preserve"> </w:t>
      </w:r>
      <w:proofErr w:type="spellStart"/>
      <w:r w:rsidR="00212472" w:rsidRPr="00212472">
        <w:rPr>
          <w:rFonts w:cstheme="minorHAnsi"/>
          <w:color w:val="000000" w:themeColor="text1"/>
        </w:rPr>
        <w:t>strategi</w:t>
      </w:r>
      <w:proofErr w:type="spellEnd"/>
      <w:r w:rsidR="00212472" w:rsidRPr="00212472">
        <w:rPr>
          <w:rFonts w:cstheme="minorHAnsi"/>
          <w:color w:val="000000" w:themeColor="text1"/>
        </w:rPr>
        <w:t xml:space="preserve"> </w:t>
      </w:r>
      <w:proofErr w:type="spellStart"/>
      <w:r w:rsidR="00212472">
        <w:rPr>
          <w:rFonts w:cstheme="minorHAnsi"/>
          <w:color w:val="000000" w:themeColor="text1"/>
        </w:rPr>
        <w:t>pencapain</w:t>
      </w:r>
      <w:proofErr w:type="spellEnd"/>
      <w:r w:rsidR="00212472">
        <w:rPr>
          <w:rFonts w:cstheme="minorHAnsi"/>
          <w:color w:val="000000" w:themeColor="text1"/>
        </w:rPr>
        <w:t xml:space="preserve"> </w:t>
      </w:r>
      <w:proofErr w:type="spellStart"/>
      <w:r w:rsidR="00212472" w:rsidRPr="00212472">
        <w:rPr>
          <w:rFonts w:cstheme="minorHAnsi"/>
          <w:color w:val="000000" w:themeColor="text1"/>
        </w:rPr>
        <w:t>dilakukan</w:t>
      </w:r>
      <w:proofErr w:type="spellEnd"/>
      <w:r w:rsidR="00212472" w:rsidRPr="00212472">
        <w:rPr>
          <w:rFonts w:cstheme="minorHAnsi"/>
          <w:color w:val="000000" w:themeColor="text1"/>
        </w:rPr>
        <w:t xml:space="preserve"> </w:t>
      </w:r>
      <w:proofErr w:type="spellStart"/>
      <w:r w:rsidR="00212472" w:rsidRPr="00212472">
        <w:rPr>
          <w:rFonts w:cstheme="minorHAnsi"/>
          <w:color w:val="000000" w:themeColor="text1"/>
        </w:rPr>
        <w:t>dengan</w:t>
      </w:r>
      <w:proofErr w:type="spellEnd"/>
      <w:r w:rsidR="00212472" w:rsidRPr="00212472">
        <w:rPr>
          <w:rFonts w:cstheme="minorHAnsi"/>
          <w:color w:val="000000" w:themeColor="text1"/>
        </w:rPr>
        <w:t xml:space="preserve"> </w:t>
      </w:r>
      <w:proofErr w:type="spellStart"/>
      <w:r w:rsidR="00212472" w:rsidRPr="00212472">
        <w:rPr>
          <w:rFonts w:cstheme="minorHAnsi"/>
          <w:color w:val="000000" w:themeColor="text1"/>
        </w:rPr>
        <w:t>analisis</w:t>
      </w:r>
      <w:proofErr w:type="spellEnd"/>
      <w:r w:rsidR="00212472" w:rsidRPr="00212472">
        <w:rPr>
          <w:rFonts w:cstheme="minorHAnsi"/>
          <w:color w:val="000000" w:themeColor="text1"/>
        </w:rPr>
        <w:t xml:space="preserve"> SWOT (Strength,</w:t>
      </w:r>
      <w:r w:rsidR="00212472">
        <w:rPr>
          <w:rFonts w:cstheme="minorHAnsi"/>
          <w:color w:val="000000" w:themeColor="text1"/>
        </w:rPr>
        <w:t xml:space="preserve"> </w:t>
      </w:r>
      <w:r w:rsidR="00212472" w:rsidRPr="00212472">
        <w:rPr>
          <w:rFonts w:cstheme="minorHAnsi"/>
          <w:color w:val="000000" w:themeColor="text1"/>
        </w:rPr>
        <w:t xml:space="preserve">Weakness, Opportunity, and Treat) </w:t>
      </w:r>
      <w:proofErr w:type="spellStart"/>
      <w:r w:rsidR="00212472" w:rsidRPr="00212472">
        <w:rPr>
          <w:rFonts w:cstheme="minorHAnsi"/>
          <w:color w:val="000000" w:themeColor="text1"/>
        </w:rPr>
        <w:t>dengan</w:t>
      </w:r>
      <w:proofErr w:type="spellEnd"/>
      <w:r w:rsidR="00212472" w:rsidRPr="00212472">
        <w:rPr>
          <w:rFonts w:cstheme="minorHAnsi"/>
          <w:color w:val="000000" w:themeColor="text1"/>
        </w:rPr>
        <w:t xml:space="preserve"> </w:t>
      </w:r>
      <w:proofErr w:type="spellStart"/>
      <w:r w:rsidR="00212472" w:rsidRPr="00212472">
        <w:rPr>
          <w:rFonts w:cstheme="minorHAnsi"/>
          <w:color w:val="000000" w:themeColor="text1"/>
        </w:rPr>
        <w:t>memperhatikan</w:t>
      </w:r>
      <w:proofErr w:type="spellEnd"/>
      <w:r w:rsidR="00212472" w:rsidRPr="00212472">
        <w:rPr>
          <w:rFonts w:cstheme="minorHAnsi"/>
          <w:color w:val="000000" w:themeColor="text1"/>
        </w:rPr>
        <w:t xml:space="preserve"> </w:t>
      </w:r>
      <w:proofErr w:type="spellStart"/>
      <w:r w:rsidR="00212472" w:rsidRPr="00212472">
        <w:rPr>
          <w:rFonts w:cstheme="minorHAnsi"/>
          <w:color w:val="000000" w:themeColor="text1"/>
        </w:rPr>
        <w:t>tujuan</w:t>
      </w:r>
      <w:proofErr w:type="spellEnd"/>
      <w:r w:rsidR="00212472" w:rsidRPr="00212472">
        <w:rPr>
          <w:rFonts w:cstheme="minorHAnsi"/>
          <w:color w:val="000000" w:themeColor="text1"/>
        </w:rPr>
        <w:t xml:space="preserve"> dan </w:t>
      </w:r>
      <w:proofErr w:type="spellStart"/>
      <w:r w:rsidR="00212472" w:rsidRPr="00212472">
        <w:rPr>
          <w:rFonts w:cstheme="minorHAnsi"/>
          <w:color w:val="000000" w:themeColor="text1"/>
        </w:rPr>
        <w:t>sasaran</w:t>
      </w:r>
      <w:proofErr w:type="spellEnd"/>
      <w:r w:rsidR="00212472">
        <w:rPr>
          <w:rFonts w:cstheme="minorHAnsi"/>
          <w:color w:val="000000" w:themeColor="text1"/>
        </w:rPr>
        <w:t xml:space="preserve"> </w:t>
      </w:r>
      <w:proofErr w:type="spellStart"/>
      <w:r w:rsidR="00212472" w:rsidRPr="00212472">
        <w:rPr>
          <w:rFonts w:cstheme="minorHAnsi"/>
          <w:color w:val="000000" w:themeColor="text1"/>
        </w:rPr>
        <w:t>strategis</w:t>
      </w:r>
      <w:proofErr w:type="spellEnd"/>
      <w:r w:rsidR="00212472" w:rsidRPr="00212472">
        <w:rPr>
          <w:rFonts w:cstheme="minorHAnsi"/>
          <w:color w:val="000000" w:themeColor="text1"/>
        </w:rPr>
        <w:t xml:space="preserve"> yang </w:t>
      </w:r>
      <w:proofErr w:type="spellStart"/>
      <w:r w:rsidR="00212472" w:rsidRPr="00212472">
        <w:rPr>
          <w:rFonts w:cstheme="minorHAnsi"/>
          <w:color w:val="000000" w:themeColor="text1"/>
        </w:rPr>
        <w:t>akan</w:t>
      </w:r>
      <w:proofErr w:type="spellEnd"/>
      <w:r w:rsidR="00212472" w:rsidRPr="00212472">
        <w:rPr>
          <w:rFonts w:cstheme="minorHAnsi"/>
          <w:color w:val="000000" w:themeColor="text1"/>
        </w:rPr>
        <w:t xml:space="preserve"> </w:t>
      </w:r>
      <w:proofErr w:type="spellStart"/>
      <w:r w:rsidR="00212472" w:rsidRPr="00212472">
        <w:rPr>
          <w:rFonts w:cstheme="minorHAnsi"/>
          <w:color w:val="000000" w:themeColor="text1"/>
        </w:rPr>
        <w:t>dicapai</w:t>
      </w:r>
      <w:proofErr w:type="spellEnd"/>
      <w:r w:rsidR="00212472" w:rsidRPr="00212472">
        <w:rPr>
          <w:rFonts w:cstheme="minorHAnsi"/>
          <w:color w:val="000000" w:themeColor="text1"/>
        </w:rPr>
        <w:t xml:space="preserve"> dan juga </w:t>
      </w:r>
      <w:proofErr w:type="spellStart"/>
      <w:r w:rsidR="00212472" w:rsidRPr="00212472">
        <w:rPr>
          <w:rFonts w:cstheme="minorHAnsi"/>
          <w:color w:val="000000" w:themeColor="text1"/>
        </w:rPr>
        <w:t>isu-isu</w:t>
      </w:r>
      <w:proofErr w:type="spellEnd"/>
      <w:r w:rsidR="00212472" w:rsidRPr="00212472">
        <w:rPr>
          <w:rFonts w:cstheme="minorHAnsi"/>
          <w:color w:val="000000" w:themeColor="text1"/>
        </w:rPr>
        <w:t xml:space="preserve"> </w:t>
      </w:r>
      <w:proofErr w:type="spellStart"/>
      <w:r w:rsidR="00212472" w:rsidRPr="00212472">
        <w:rPr>
          <w:rFonts w:cstheme="minorHAnsi"/>
          <w:color w:val="000000" w:themeColor="text1"/>
        </w:rPr>
        <w:t>strategis</w:t>
      </w:r>
      <w:proofErr w:type="spellEnd"/>
      <w:r w:rsidR="00212472" w:rsidRPr="00212472">
        <w:rPr>
          <w:rFonts w:cstheme="minorHAnsi"/>
          <w:color w:val="000000" w:themeColor="text1"/>
        </w:rPr>
        <w:t xml:space="preserve"> </w:t>
      </w:r>
      <w:r w:rsidR="00212472">
        <w:rPr>
          <w:rFonts w:cstheme="minorHAnsi"/>
          <w:color w:val="000000" w:themeColor="text1"/>
        </w:rPr>
        <w:t xml:space="preserve">internal </w:t>
      </w:r>
      <w:proofErr w:type="spellStart"/>
      <w:r w:rsidR="00212472">
        <w:rPr>
          <w:rFonts w:cstheme="minorHAnsi"/>
          <w:color w:val="000000" w:themeColor="text1"/>
        </w:rPr>
        <w:t>maupun</w:t>
      </w:r>
      <w:proofErr w:type="spellEnd"/>
      <w:r w:rsidR="00212472">
        <w:rPr>
          <w:rFonts w:cstheme="minorHAnsi"/>
          <w:color w:val="000000" w:themeColor="text1"/>
        </w:rPr>
        <w:t xml:space="preserve"> </w:t>
      </w:r>
      <w:proofErr w:type="spellStart"/>
      <w:r w:rsidR="00212472">
        <w:rPr>
          <w:rFonts w:cstheme="minorHAnsi"/>
          <w:color w:val="000000" w:themeColor="text1"/>
        </w:rPr>
        <w:t>eksternal</w:t>
      </w:r>
      <w:proofErr w:type="spellEnd"/>
      <w:r w:rsidR="00212472">
        <w:rPr>
          <w:rFonts w:cstheme="minorHAnsi"/>
          <w:color w:val="000000" w:themeColor="text1"/>
        </w:rPr>
        <w:t xml:space="preserve"> </w:t>
      </w:r>
      <w:r w:rsidR="00212472" w:rsidRPr="00212472">
        <w:rPr>
          <w:rFonts w:cstheme="minorHAnsi"/>
          <w:color w:val="000000" w:themeColor="text1"/>
        </w:rPr>
        <w:t xml:space="preserve">yang </w:t>
      </w:r>
      <w:proofErr w:type="spellStart"/>
      <w:r w:rsidR="00212472" w:rsidRPr="00212472">
        <w:rPr>
          <w:rFonts w:cstheme="minorHAnsi"/>
          <w:color w:val="000000" w:themeColor="text1"/>
        </w:rPr>
        <w:t>ada</w:t>
      </w:r>
      <w:proofErr w:type="spellEnd"/>
      <w:r w:rsidR="00212472">
        <w:rPr>
          <w:rFonts w:cstheme="minorHAnsi"/>
          <w:color w:val="000000" w:themeColor="text1"/>
        </w:rPr>
        <w:t xml:space="preserve">.  </w:t>
      </w:r>
      <w:proofErr w:type="spellStart"/>
      <w:r w:rsidR="00737C9A" w:rsidRPr="00652D02">
        <w:rPr>
          <w:rFonts w:cstheme="minorHAnsi"/>
          <w:color w:val="000000" w:themeColor="text1"/>
        </w:rPr>
        <w:t>Secara</w:t>
      </w:r>
      <w:proofErr w:type="spellEnd"/>
      <w:r w:rsidR="00737C9A" w:rsidRPr="00652D02">
        <w:rPr>
          <w:rFonts w:cstheme="minorHAnsi"/>
          <w:color w:val="000000" w:themeColor="text1"/>
        </w:rPr>
        <w:t xml:space="preserve"> </w:t>
      </w:r>
      <w:proofErr w:type="spellStart"/>
      <w:r w:rsidR="00676F7F">
        <w:rPr>
          <w:rFonts w:cstheme="minorHAnsi"/>
          <w:color w:val="000000" w:themeColor="text1"/>
        </w:rPr>
        <w:t>rinci</w:t>
      </w:r>
      <w:proofErr w:type="spellEnd"/>
      <w:r w:rsidR="00737C9A" w:rsidRPr="00652D02">
        <w:rPr>
          <w:rFonts w:cstheme="minorHAnsi"/>
          <w:color w:val="000000" w:themeColor="text1"/>
        </w:rPr>
        <w:t xml:space="preserve">, </w:t>
      </w:r>
      <w:proofErr w:type="spellStart"/>
      <w:r w:rsidR="00737C9A" w:rsidRPr="00652D02">
        <w:rPr>
          <w:rFonts w:cstheme="minorHAnsi"/>
          <w:color w:val="000000" w:themeColor="text1"/>
        </w:rPr>
        <w:t>strategi</w:t>
      </w:r>
      <w:proofErr w:type="spellEnd"/>
      <w:r w:rsidR="00737C9A" w:rsidRPr="00652D02">
        <w:rPr>
          <w:rFonts w:cstheme="minorHAnsi"/>
          <w:color w:val="000000" w:themeColor="text1"/>
        </w:rPr>
        <w:t xml:space="preserve"> </w:t>
      </w:r>
      <w:proofErr w:type="spellStart"/>
      <w:r w:rsidR="00737C9A" w:rsidRPr="00652D02">
        <w:rPr>
          <w:rFonts w:cstheme="minorHAnsi"/>
          <w:color w:val="000000" w:themeColor="text1"/>
        </w:rPr>
        <w:t>untuk</w:t>
      </w:r>
      <w:proofErr w:type="spellEnd"/>
      <w:r w:rsidR="00737C9A" w:rsidRPr="00652D02">
        <w:rPr>
          <w:rFonts w:cstheme="minorHAnsi"/>
          <w:color w:val="000000" w:themeColor="text1"/>
        </w:rPr>
        <w:t xml:space="preserve"> </w:t>
      </w:r>
      <w:proofErr w:type="spellStart"/>
      <w:r w:rsidR="00737C9A" w:rsidRPr="00652D02">
        <w:rPr>
          <w:rFonts w:cstheme="minorHAnsi"/>
          <w:color w:val="000000" w:themeColor="text1"/>
        </w:rPr>
        <w:t>masing-masing</w:t>
      </w:r>
      <w:proofErr w:type="spellEnd"/>
      <w:r w:rsidR="00737C9A" w:rsidRPr="00652D02">
        <w:rPr>
          <w:rFonts w:cstheme="minorHAnsi"/>
          <w:color w:val="000000" w:themeColor="text1"/>
        </w:rPr>
        <w:t xml:space="preserve"> </w:t>
      </w:r>
      <w:proofErr w:type="spellStart"/>
      <w:r w:rsidR="00737C9A" w:rsidRPr="00652D02">
        <w:rPr>
          <w:rFonts w:cstheme="minorHAnsi"/>
          <w:color w:val="000000" w:themeColor="text1"/>
        </w:rPr>
        <w:t>sasaran</w:t>
      </w:r>
      <w:proofErr w:type="spellEnd"/>
      <w:r w:rsidR="00737C9A" w:rsidRPr="00652D02">
        <w:rPr>
          <w:rFonts w:cstheme="minorHAnsi"/>
          <w:color w:val="000000" w:themeColor="text1"/>
        </w:rPr>
        <w:t xml:space="preserve"> </w:t>
      </w:r>
      <w:proofErr w:type="spellStart"/>
      <w:r w:rsidR="00737C9A" w:rsidRPr="00652D02">
        <w:rPr>
          <w:rFonts w:cstheme="minorHAnsi"/>
          <w:color w:val="000000" w:themeColor="text1"/>
        </w:rPr>
        <w:t>dapat</w:t>
      </w:r>
      <w:proofErr w:type="spellEnd"/>
      <w:r w:rsidR="00737C9A" w:rsidRPr="00652D02">
        <w:rPr>
          <w:rFonts w:cstheme="minorHAnsi"/>
          <w:color w:val="000000" w:themeColor="text1"/>
        </w:rPr>
        <w:t xml:space="preserve"> </w:t>
      </w:r>
      <w:proofErr w:type="spellStart"/>
      <w:r w:rsidR="00737C9A" w:rsidRPr="00652D02">
        <w:rPr>
          <w:rFonts w:cstheme="minorHAnsi"/>
          <w:color w:val="000000" w:themeColor="text1"/>
        </w:rPr>
        <w:t>dilihat</w:t>
      </w:r>
      <w:proofErr w:type="spellEnd"/>
      <w:r w:rsidR="00737C9A" w:rsidRPr="00652D02">
        <w:rPr>
          <w:rFonts w:cstheme="minorHAnsi"/>
          <w:color w:val="000000" w:themeColor="text1"/>
        </w:rPr>
        <w:t xml:space="preserve"> pada</w:t>
      </w:r>
      <w:r w:rsidR="00F925C4">
        <w:rPr>
          <w:rFonts w:cstheme="minorHAnsi"/>
          <w:color w:val="000000" w:themeColor="text1"/>
        </w:rPr>
        <w:t xml:space="preserve"> </w:t>
      </w:r>
      <w:proofErr w:type="spellStart"/>
      <w:r w:rsidR="00F925C4">
        <w:rPr>
          <w:rFonts w:cstheme="minorHAnsi"/>
          <w:color w:val="000000" w:themeColor="text1"/>
        </w:rPr>
        <w:t>Tabel</w:t>
      </w:r>
      <w:proofErr w:type="spellEnd"/>
      <w:r w:rsidR="00F925C4">
        <w:rPr>
          <w:rFonts w:cstheme="minorHAnsi"/>
          <w:color w:val="000000" w:themeColor="text1"/>
        </w:rPr>
        <w:t xml:space="preserve"> </w:t>
      </w:r>
      <w:proofErr w:type="spellStart"/>
      <w:r w:rsidR="00F925C4">
        <w:rPr>
          <w:rFonts w:cstheme="minorHAnsi"/>
          <w:color w:val="000000" w:themeColor="text1"/>
        </w:rPr>
        <w:t>xxxxx</w:t>
      </w:r>
      <w:proofErr w:type="spellEnd"/>
      <w:r w:rsidR="00F925C4">
        <w:rPr>
          <w:rFonts w:cstheme="minorHAnsi"/>
          <w:color w:val="000000" w:themeColor="text1"/>
        </w:rPr>
        <w:t>.</w:t>
      </w:r>
    </w:p>
    <w:p w14:paraId="6DC115ED" w14:textId="23730F7F" w:rsidR="00F925C4" w:rsidRDefault="00F925C4" w:rsidP="00803A34">
      <w:pPr>
        <w:tabs>
          <w:tab w:val="left" w:pos="5970"/>
        </w:tabs>
        <w:autoSpaceDE w:val="0"/>
        <w:autoSpaceDN w:val="0"/>
        <w:adjustRightInd w:val="0"/>
        <w:spacing w:after="0" w:line="240" w:lineRule="auto"/>
        <w:jc w:val="both"/>
        <w:rPr>
          <w:rFonts w:cstheme="minorHAnsi"/>
          <w:color w:val="000000" w:themeColor="text1"/>
        </w:rPr>
      </w:pPr>
    </w:p>
    <w:p w14:paraId="292F5126" w14:textId="2D351405" w:rsidR="00F925C4" w:rsidRDefault="00F925C4" w:rsidP="00F925C4">
      <w:pPr>
        <w:tabs>
          <w:tab w:val="left" w:pos="5970"/>
        </w:tabs>
        <w:autoSpaceDE w:val="0"/>
        <w:autoSpaceDN w:val="0"/>
        <w:adjustRightInd w:val="0"/>
        <w:spacing w:after="0" w:line="240" w:lineRule="auto"/>
        <w:jc w:val="center"/>
        <w:rPr>
          <w:rFonts w:cstheme="minorHAnsi"/>
          <w:color w:val="000000"/>
        </w:rPr>
      </w:pPr>
      <w:proofErr w:type="spellStart"/>
      <w:r>
        <w:rPr>
          <w:rFonts w:cstheme="minorHAnsi"/>
          <w:color w:val="000000"/>
        </w:rPr>
        <w:t>Tabel</w:t>
      </w:r>
      <w:proofErr w:type="spellEnd"/>
      <w:r>
        <w:rPr>
          <w:rFonts w:cstheme="minorHAnsi"/>
          <w:color w:val="000000"/>
        </w:rPr>
        <w:t xml:space="preserve">. </w:t>
      </w:r>
      <w:proofErr w:type="spellStart"/>
      <w:r>
        <w:rPr>
          <w:rFonts w:cstheme="minorHAnsi"/>
          <w:color w:val="000000"/>
        </w:rPr>
        <w:t>Strategi</w:t>
      </w:r>
      <w:proofErr w:type="spellEnd"/>
      <w:r>
        <w:rPr>
          <w:rFonts w:cstheme="minorHAnsi"/>
          <w:color w:val="000000"/>
        </w:rPr>
        <w:t xml:space="preserve"> </w:t>
      </w:r>
      <w:proofErr w:type="spellStart"/>
      <w:r>
        <w:rPr>
          <w:rFonts w:cstheme="minorHAnsi"/>
          <w:color w:val="000000"/>
        </w:rPr>
        <w:t>pencapaian</w:t>
      </w:r>
      <w:proofErr w:type="spellEnd"/>
      <w:r>
        <w:rPr>
          <w:rFonts w:cstheme="minorHAnsi"/>
          <w:color w:val="000000"/>
        </w:rPr>
        <w:t xml:space="preserve"> </w:t>
      </w:r>
      <w:proofErr w:type="spellStart"/>
      <w:r>
        <w:rPr>
          <w:rFonts w:cstheme="minorHAnsi"/>
          <w:color w:val="000000"/>
        </w:rPr>
        <w:t>sasaran</w:t>
      </w:r>
      <w:proofErr w:type="spellEnd"/>
      <w:r>
        <w:rPr>
          <w:rFonts w:cstheme="minorHAnsi"/>
          <w:color w:val="000000"/>
        </w:rPr>
        <w:t xml:space="preserve"> </w:t>
      </w:r>
      <w:proofErr w:type="spellStart"/>
      <w:r>
        <w:rPr>
          <w:rFonts w:cstheme="minorHAnsi"/>
          <w:color w:val="000000"/>
        </w:rPr>
        <w:t>strategis</w:t>
      </w:r>
      <w:proofErr w:type="spellEnd"/>
      <w:r>
        <w:rPr>
          <w:rFonts w:cstheme="minorHAnsi"/>
          <w:color w:val="000000"/>
        </w:rPr>
        <w:t xml:space="preserve"> </w:t>
      </w:r>
      <w:proofErr w:type="spellStart"/>
      <w:r w:rsidR="00ED0336">
        <w:rPr>
          <w:rFonts w:cstheme="minorHAnsi"/>
          <w:color w:val="000000"/>
        </w:rPr>
        <w:t>Fakultas</w:t>
      </w:r>
      <w:proofErr w:type="spellEnd"/>
      <w:r w:rsidR="00ED0336">
        <w:rPr>
          <w:rFonts w:cstheme="minorHAnsi"/>
          <w:color w:val="000000"/>
        </w:rPr>
        <w:t xml:space="preserve"> Teknik</w:t>
      </w:r>
    </w:p>
    <w:p w14:paraId="1748F31A" w14:textId="77777777" w:rsidR="00F925C4" w:rsidRDefault="00F925C4" w:rsidP="00F925C4">
      <w:pPr>
        <w:tabs>
          <w:tab w:val="left" w:pos="5970"/>
        </w:tabs>
        <w:autoSpaceDE w:val="0"/>
        <w:autoSpaceDN w:val="0"/>
        <w:adjustRightInd w:val="0"/>
        <w:spacing w:after="0" w:line="240" w:lineRule="auto"/>
        <w:jc w:val="both"/>
        <w:rPr>
          <w:rFonts w:cstheme="minorHAnsi"/>
          <w:color w:val="000000"/>
        </w:rPr>
      </w:pPr>
    </w:p>
    <w:tbl>
      <w:tblPr>
        <w:tblStyle w:val="TableGrid2"/>
        <w:tblW w:w="9445" w:type="dxa"/>
        <w:tblLook w:val="04A0" w:firstRow="1" w:lastRow="0" w:firstColumn="1" w:lastColumn="0" w:noHBand="0" w:noVBand="1"/>
      </w:tblPr>
      <w:tblGrid>
        <w:gridCol w:w="3685"/>
        <w:gridCol w:w="5760"/>
      </w:tblGrid>
      <w:tr w:rsidR="00F925C4" w:rsidRPr="006E5B05" w14:paraId="04CACFD2" w14:textId="77777777" w:rsidTr="007406D7">
        <w:tc>
          <w:tcPr>
            <w:tcW w:w="3685" w:type="dxa"/>
            <w:shd w:val="clear" w:color="auto" w:fill="1F3864" w:themeFill="accent1" w:themeFillShade="80"/>
          </w:tcPr>
          <w:p w14:paraId="64A2ED2E" w14:textId="77777777" w:rsidR="00F925C4" w:rsidRPr="006E5B05" w:rsidRDefault="00F925C4" w:rsidP="007406D7">
            <w:pPr>
              <w:jc w:val="center"/>
              <w:rPr>
                <w:b/>
                <w:bCs/>
                <w:sz w:val="20"/>
                <w:szCs w:val="20"/>
              </w:rPr>
            </w:pPr>
            <w:r w:rsidRPr="006E5B05">
              <w:rPr>
                <w:b/>
                <w:bCs/>
                <w:sz w:val="20"/>
                <w:szCs w:val="20"/>
              </w:rPr>
              <w:t>Sasaran Strategis</w:t>
            </w:r>
          </w:p>
        </w:tc>
        <w:tc>
          <w:tcPr>
            <w:tcW w:w="5760" w:type="dxa"/>
            <w:shd w:val="clear" w:color="auto" w:fill="1F3864" w:themeFill="accent1" w:themeFillShade="80"/>
          </w:tcPr>
          <w:p w14:paraId="5971FB84" w14:textId="77777777" w:rsidR="00F925C4" w:rsidRPr="006E5B05" w:rsidRDefault="00F925C4" w:rsidP="007406D7">
            <w:pPr>
              <w:jc w:val="center"/>
              <w:rPr>
                <w:b/>
                <w:bCs/>
                <w:sz w:val="20"/>
                <w:szCs w:val="20"/>
              </w:rPr>
            </w:pPr>
            <w:r w:rsidRPr="006E5B05">
              <w:rPr>
                <w:b/>
                <w:bCs/>
                <w:sz w:val="20"/>
                <w:szCs w:val="20"/>
              </w:rPr>
              <w:t>Strategi</w:t>
            </w:r>
          </w:p>
        </w:tc>
      </w:tr>
      <w:tr w:rsidR="00F925C4" w:rsidRPr="006E5B05" w14:paraId="7A19FAAE" w14:textId="77777777" w:rsidTr="007406D7">
        <w:tc>
          <w:tcPr>
            <w:tcW w:w="9445" w:type="dxa"/>
            <w:gridSpan w:val="2"/>
            <w:shd w:val="clear" w:color="auto" w:fill="8EAADB" w:themeFill="accent1" w:themeFillTint="99"/>
          </w:tcPr>
          <w:p w14:paraId="73936F19" w14:textId="4C0E0E3F" w:rsidR="00F925C4" w:rsidRPr="006E5B05" w:rsidRDefault="00F925C4" w:rsidP="007406D7">
            <w:pPr>
              <w:ind w:left="1050" w:hanging="1050"/>
              <w:jc w:val="both"/>
              <w:rPr>
                <w:sz w:val="20"/>
                <w:szCs w:val="20"/>
              </w:rPr>
            </w:pPr>
            <w:r>
              <w:rPr>
                <w:sz w:val="20"/>
                <w:szCs w:val="20"/>
                <w:lang w:val="en-US"/>
              </w:rPr>
              <w:t xml:space="preserve">TUJUAN 1: </w:t>
            </w:r>
            <w:r w:rsidRPr="006E5B05">
              <w:rPr>
                <w:sz w:val="20"/>
                <w:szCs w:val="20"/>
              </w:rPr>
              <w:t>Menghasilkan lulusan yang memiliki kemampuan akademik dan/atau profesional, kemahiran interpersonal dan jiwa kewirausahaan sehingga dapat mengembangkan dan menera</w:t>
            </w:r>
            <w:r w:rsidR="0006544D">
              <w:rPr>
                <w:sz w:val="20"/>
                <w:szCs w:val="20"/>
              </w:rPr>
              <w:t>Perjanjian Kinerja</w:t>
            </w:r>
            <w:r w:rsidRPr="006E5B05">
              <w:rPr>
                <w:sz w:val="20"/>
                <w:szCs w:val="20"/>
              </w:rPr>
              <w:t>an ilmu pengetahuan, kerekayasaan dan teknologi</w:t>
            </w:r>
          </w:p>
        </w:tc>
      </w:tr>
      <w:tr w:rsidR="00F925C4" w:rsidRPr="006E5B05" w14:paraId="063FCF07" w14:textId="77777777" w:rsidTr="007406D7">
        <w:tc>
          <w:tcPr>
            <w:tcW w:w="3685" w:type="dxa"/>
          </w:tcPr>
          <w:p w14:paraId="51B2D4EE" w14:textId="77777777" w:rsidR="00F925C4" w:rsidRPr="006E5B05" w:rsidRDefault="00F925C4" w:rsidP="007406D7">
            <w:pPr>
              <w:jc w:val="both"/>
              <w:rPr>
                <w:sz w:val="20"/>
                <w:szCs w:val="20"/>
              </w:rPr>
            </w:pPr>
            <w:r w:rsidRPr="006E5B05">
              <w:rPr>
                <w:sz w:val="20"/>
                <w:szCs w:val="20"/>
              </w:rPr>
              <w:t>Meningkatnya daya saing dan kompetensi dosen dan tenaga kependidikan dalam mendukung pendidikan, pembelajaran dan pendampingan mahasiswa</w:t>
            </w:r>
          </w:p>
        </w:tc>
        <w:tc>
          <w:tcPr>
            <w:tcW w:w="5760" w:type="dxa"/>
          </w:tcPr>
          <w:p w14:paraId="549F81B5" w14:textId="77777777" w:rsidR="00F925C4" w:rsidRPr="006E5B05" w:rsidRDefault="00F925C4" w:rsidP="007406D7">
            <w:pPr>
              <w:jc w:val="both"/>
              <w:rPr>
                <w:sz w:val="20"/>
                <w:szCs w:val="20"/>
              </w:rPr>
            </w:pPr>
            <w:r w:rsidRPr="006E5B05">
              <w:rPr>
                <w:sz w:val="20"/>
                <w:szCs w:val="20"/>
              </w:rPr>
              <w:t>Meningkatkan kualitas dosen untuk mendukung pendidikan dan pembelajaran</w:t>
            </w:r>
          </w:p>
        </w:tc>
      </w:tr>
      <w:tr w:rsidR="00F925C4" w:rsidRPr="006E5B05" w14:paraId="073F8818" w14:textId="77777777" w:rsidTr="007406D7">
        <w:tc>
          <w:tcPr>
            <w:tcW w:w="3685" w:type="dxa"/>
            <w:vMerge w:val="restart"/>
          </w:tcPr>
          <w:p w14:paraId="58F603F4" w14:textId="77777777" w:rsidR="00F925C4" w:rsidRPr="006E5B05" w:rsidRDefault="00F925C4" w:rsidP="007406D7">
            <w:pPr>
              <w:jc w:val="both"/>
              <w:rPr>
                <w:sz w:val="20"/>
                <w:szCs w:val="20"/>
              </w:rPr>
            </w:pPr>
            <w:r w:rsidRPr="006E5B05">
              <w:rPr>
                <w:sz w:val="20"/>
                <w:szCs w:val="20"/>
              </w:rPr>
              <w:t>Meningkatnya daya saing dan kompetensi mahasiswa di tingkat nasional dan internasional</w:t>
            </w:r>
          </w:p>
        </w:tc>
        <w:tc>
          <w:tcPr>
            <w:tcW w:w="5760" w:type="dxa"/>
          </w:tcPr>
          <w:p w14:paraId="71027B42" w14:textId="77777777" w:rsidR="00F925C4" w:rsidRPr="006E5B05" w:rsidRDefault="00F925C4" w:rsidP="007406D7">
            <w:pPr>
              <w:jc w:val="both"/>
              <w:rPr>
                <w:sz w:val="20"/>
                <w:szCs w:val="20"/>
              </w:rPr>
            </w:pPr>
            <w:r w:rsidRPr="006E5B05">
              <w:rPr>
                <w:sz w:val="20"/>
                <w:szCs w:val="20"/>
              </w:rPr>
              <w:t>Meningkatkan mutu, prestasi, daya saing, dan kompetensi mahasiswa</w:t>
            </w:r>
          </w:p>
        </w:tc>
      </w:tr>
      <w:tr w:rsidR="00F925C4" w:rsidRPr="006E5B05" w14:paraId="22791762" w14:textId="77777777" w:rsidTr="007406D7">
        <w:tc>
          <w:tcPr>
            <w:tcW w:w="3685" w:type="dxa"/>
            <w:vMerge/>
          </w:tcPr>
          <w:p w14:paraId="2B54B099" w14:textId="77777777" w:rsidR="00F925C4" w:rsidRPr="006E5B05" w:rsidRDefault="00F925C4" w:rsidP="007406D7">
            <w:pPr>
              <w:jc w:val="both"/>
              <w:rPr>
                <w:sz w:val="20"/>
                <w:szCs w:val="20"/>
              </w:rPr>
            </w:pPr>
          </w:p>
        </w:tc>
        <w:tc>
          <w:tcPr>
            <w:tcW w:w="5760" w:type="dxa"/>
          </w:tcPr>
          <w:p w14:paraId="6B07BA0B" w14:textId="77777777" w:rsidR="00F925C4" w:rsidRPr="006E5B05" w:rsidRDefault="00F925C4" w:rsidP="007406D7">
            <w:pPr>
              <w:jc w:val="both"/>
              <w:rPr>
                <w:sz w:val="20"/>
                <w:szCs w:val="20"/>
              </w:rPr>
            </w:pPr>
            <w:r w:rsidRPr="006E5B05">
              <w:rPr>
                <w:sz w:val="20"/>
                <w:szCs w:val="20"/>
              </w:rPr>
              <w:t>Meningkatkan keterlibatan mahasiswa dalam kegiatan ilmiah dan kewirausahaan berbasis IPTEKS</w:t>
            </w:r>
          </w:p>
        </w:tc>
      </w:tr>
      <w:tr w:rsidR="00F925C4" w:rsidRPr="006E5B05" w14:paraId="36315DAD" w14:textId="77777777" w:rsidTr="007406D7">
        <w:tc>
          <w:tcPr>
            <w:tcW w:w="3685" w:type="dxa"/>
            <w:vMerge/>
          </w:tcPr>
          <w:p w14:paraId="1A82C6EC" w14:textId="77777777" w:rsidR="00F925C4" w:rsidRPr="006E5B05" w:rsidRDefault="00F925C4" w:rsidP="007406D7">
            <w:pPr>
              <w:jc w:val="both"/>
              <w:rPr>
                <w:sz w:val="20"/>
                <w:szCs w:val="20"/>
              </w:rPr>
            </w:pPr>
          </w:p>
        </w:tc>
        <w:tc>
          <w:tcPr>
            <w:tcW w:w="5760" w:type="dxa"/>
          </w:tcPr>
          <w:p w14:paraId="261607AE" w14:textId="77777777" w:rsidR="00F925C4" w:rsidRPr="006E5B05" w:rsidRDefault="00F925C4" w:rsidP="007406D7">
            <w:pPr>
              <w:jc w:val="both"/>
              <w:rPr>
                <w:sz w:val="20"/>
                <w:szCs w:val="20"/>
              </w:rPr>
            </w:pPr>
            <w:r w:rsidRPr="006E5B05">
              <w:rPr>
                <w:sz w:val="20"/>
                <w:szCs w:val="20"/>
              </w:rPr>
              <w:t>Meningkatkan akses pembelajaran dan kesejahteraan mahasiswa</w:t>
            </w:r>
          </w:p>
        </w:tc>
      </w:tr>
      <w:tr w:rsidR="00F925C4" w:rsidRPr="006E5B05" w14:paraId="10B7747C" w14:textId="77777777" w:rsidTr="007406D7">
        <w:tc>
          <w:tcPr>
            <w:tcW w:w="3685" w:type="dxa"/>
            <w:vMerge w:val="restart"/>
          </w:tcPr>
          <w:p w14:paraId="1EE389EB" w14:textId="77777777" w:rsidR="00F925C4" w:rsidRPr="006E5B05" w:rsidRDefault="00F925C4" w:rsidP="007406D7">
            <w:pPr>
              <w:jc w:val="both"/>
              <w:rPr>
                <w:sz w:val="20"/>
                <w:szCs w:val="20"/>
              </w:rPr>
            </w:pPr>
            <w:r w:rsidRPr="006E5B05">
              <w:rPr>
                <w:sz w:val="20"/>
                <w:szCs w:val="20"/>
              </w:rPr>
              <w:t>Meningkatnya kualitas pembelajaran berbasis penjaminan mutu akademik melalui akreditasi nasional dan akreditasi internasional serta kerjasama akademik yang didukung infrastruktur yang memadai</w:t>
            </w:r>
          </w:p>
        </w:tc>
        <w:tc>
          <w:tcPr>
            <w:tcW w:w="5760" w:type="dxa"/>
          </w:tcPr>
          <w:p w14:paraId="1A2ECE92" w14:textId="77777777" w:rsidR="00F925C4" w:rsidRPr="006E5B05" w:rsidRDefault="00F925C4" w:rsidP="007406D7">
            <w:pPr>
              <w:jc w:val="both"/>
              <w:rPr>
                <w:sz w:val="20"/>
                <w:szCs w:val="20"/>
              </w:rPr>
            </w:pPr>
            <w:r w:rsidRPr="006E5B05">
              <w:rPr>
                <w:sz w:val="20"/>
                <w:szCs w:val="20"/>
              </w:rPr>
              <w:t>Meningkatkan kualitas pendidikan, penjamin mutu, dan kerjasama akademik</w:t>
            </w:r>
          </w:p>
        </w:tc>
      </w:tr>
      <w:tr w:rsidR="00F925C4" w:rsidRPr="006E5B05" w14:paraId="266B1B26" w14:textId="77777777" w:rsidTr="007406D7">
        <w:tc>
          <w:tcPr>
            <w:tcW w:w="3685" w:type="dxa"/>
            <w:vMerge/>
          </w:tcPr>
          <w:p w14:paraId="68FC6A6C" w14:textId="77777777" w:rsidR="00F925C4" w:rsidRPr="006E5B05" w:rsidRDefault="00F925C4" w:rsidP="007406D7">
            <w:pPr>
              <w:jc w:val="both"/>
              <w:rPr>
                <w:sz w:val="20"/>
                <w:szCs w:val="20"/>
              </w:rPr>
            </w:pPr>
          </w:p>
        </w:tc>
        <w:tc>
          <w:tcPr>
            <w:tcW w:w="5760" w:type="dxa"/>
          </w:tcPr>
          <w:p w14:paraId="368BA5F9" w14:textId="77777777" w:rsidR="00F925C4" w:rsidRPr="006E5B05" w:rsidRDefault="00F925C4" w:rsidP="007406D7">
            <w:pPr>
              <w:jc w:val="both"/>
              <w:rPr>
                <w:sz w:val="20"/>
                <w:szCs w:val="20"/>
              </w:rPr>
            </w:pPr>
            <w:r w:rsidRPr="006E5B05">
              <w:rPr>
                <w:sz w:val="20"/>
                <w:szCs w:val="20"/>
              </w:rPr>
              <w:t>Mengembangkan proses belajar mengajar berbasis e-learning</w:t>
            </w:r>
          </w:p>
        </w:tc>
      </w:tr>
      <w:tr w:rsidR="00F925C4" w:rsidRPr="006E5B05" w14:paraId="4CA383C1" w14:textId="77777777" w:rsidTr="007406D7">
        <w:tc>
          <w:tcPr>
            <w:tcW w:w="3685" w:type="dxa"/>
            <w:vMerge/>
          </w:tcPr>
          <w:p w14:paraId="75FD4489" w14:textId="77777777" w:rsidR="00F925C4" w:rsidRPr="006E5B05" w:rsidRDefault="00F925C4" w:rsidP="007406D7">
            <w:pPr>
              <w:jc w:val="both"/>
              <w:rPr>
                <w:sz w:val="20"/>
                <w:szCs w:val="20"/>
              </w:rPr>
            </w:pPr>
          </w:p>
        </w:tc>
        <w:tc>
          <w:tcPr>
            <w:tcW w:w="5760" w:type="dxa"/>
          </w:tcPr>
          <w:p w14:paraId="103B43C5" w14:textId="77777777" w:rsidR="00F925C4" w:rsidRPr="006E5B05" w:rsidRDefault="00F925C4" w:rsidP="007406D7">
            <w:pPr>
              <w:jc w:val="both"/>
              <w:rPr>
                <w:sz w:val="20"/>
                <w:szCs w:val="20"/>
              </w:rPr>
            </w:pPr>
            <w:r w:rsidRPr="006E5B05">
              <w:rPr>
                <w:sz w:val="20"/>
                <w:szCs w:val="20"/>
              </w:rPr>
              <w:t>Meningkatkan kapasitas pranata dan tatakelola laboratorium</w:t>
            </w:r>
          </w:p>
        </w:tc>
      </w:tr>
    </w:tbl>
    <w:tbl>
      <w:tblPr>
        <w:tblStyle w:val="TableGrid3"/>
        <w:tblW w:w="9445" w:type="dxa"/>
        <w:tblLook w:val="04A0" w:firstRow="1" w:lastRow="0" w:firstColumn="1" w:lastColumn="0" w:noHBand="0" w:noVBand="1"/>
      </w:tblPr>
      <w:tblGrid>
        <w:gridCol w:w="3685"/>
        <w:gridCol w:w="5760"/>
      </w:tblGrid>
      <w:tr w:rsidR="00F925C4" w:rsidRPr="006E5B05" w14:paraId="4DB1EE71" w14:textId="77777777" w:rsidTr="007406D7">
        <w:tc>
          <w:tcPr>
            <w:tcW w:w="9445" w:type="dxa"/>
            <w:gridSpan w:val="2"/>
            <w:shd w:val="clear" w:color="auto" w:fill="8EAADB" w:themeFill="accent1" w:themeFillTint="99"/>
          </w:tcPr>
          <w:p w14:paraId="38025CE1" w14:textId="77777777" w:rsidR="00F925C4" w:rsidRPr="006E5B05" w:rsidRDefault="00F925C4" w:rsidP="007406D7">
            <w:pPr>
              <w:ind w:left="960" w:hanging="960"/>
              <w:jc w:val="both"/>
              <w:rPr>
                <w:sz w:val="20"/>
                <w:szCs w:val="20"/>
              </w:rPr>
            </w:pPr>
            <w:r>
              <w:rPr>
                <w:sz w:val="20"/>
                <w:szCs w:val="20"/>
                <w:lang w:val="en-US"/>
              </w:rPr>
              <w:t xml:space="preserve">TUJUAN 2: </w:t>
            </w:r>
            <w:r w:rsidRPr="006E5B05">
              <w:rPr>
                <w:sz w:val="20"/>
                <w:szCs w:val="20"/>
              </w:rPr>
              <w:t>Mengembangkan inovasi dan</w:t>
            </w:r>
            <w:r>
              <w:rPr>
                <w:sz w:val="20"/>
                <w:szCs w:val="20"/>
                <w:lang w:val="en-US"/>
              </w:rPr>
              <w:t xml:space="preserve"> m</w:t>
            </w:r>
            <w:r w:rsidRPr="006E5B05">
              <w:rPr>
                <w:sz w:val="20"/>
                <w:szCs w:val="20"/>
              </w:rPr>
              <w:t>enyebarluaskan ilmu pengetahuan dalam bidangkerekayasaan dan teknologi untuk mendukung pembangunan nasional melalui kegiatan penelitian</w:t>
            </w:r>
            <w:r>
              <w:rPr>
                <w:sz w:val="20"/>
                <w:szCs w:val="20"/>
                <w:lang w:val="en-US"/>
              </w:rPr>
              <w:t xml:space="preserve"> </w:t>
            </w:r>
            <w:r w:rsidRPr="006E5B05">
              <w:rPr>
                <w:sz w:val="20"/>
                <w:szCs w:val="20"/>
              </w:rPr>
              <w:t>dan pembuatan karya ilmiah/teknologi</w:t>
            </w:r>
          </w:p>
        </w:tc>
      </w:tr>
      <w:tr w:rsidR="00F925C4" w:rsidRPr="006E5B05" w14:paraId="3F878688" w14:textId="77777777" w:rsidTr="007406D7">
        <w:tc>
          <w:tcPr>
            <w:tcW w:w="3685" w:type="dxa"/>
            <w:vMerge w:val="restart"/>
          </w:tcPr>
          <w:p w14:paraId="3E154290" w14:textId="77777777" w:rsidR="00F925C4" w:rsidRPr="006E5B05" w:rsidRDefault="00F925C4" w:rsidP="007406D7">
            <w:pPr>
              <w:jc w:val="both"/>
              <w:rPr>
                <w:sz w:val="20"/>
                <w:szCs w:val="20"/>
              </w:rPr>
            </w:pPr>
            <w:r w:rsidRPr="006E5B05">
              <w:rPr>
                <w:sz w:val="20"/>
                <w:szCs w:val="20"/>
              </w:rPr>
              <w:t>Meningkatnya sumberdaya dan produktivitas dalam penelitian dan publikasi bidang kerekayasaan dan teknologi</w:t>
            </w:r>
          </w:p>
        </w:tc>
        <w:tc>
          <w:tcPr>
            <w:tcW w:w="5760" w:type="dxa"/>
          </w:tcPr>
          <w:p w14:paraId="50A75C2A" w14:textId="77777777" w:rsidR="00F925C4" w:rsidRPr="006E5B05" w:rsidRDefault="00F925C4" w:rsidP="007406D7">
            <w:pPr>
              <w:jc w:val="both"/>
              <w:rPr>
                <w:sz w:val="20"/>
                <w:szCs w:val="20"/>
              </w:rPr>
            </w:pPr>
            <w:r w:rsidRPr="006E5B05">
              <w:rPr>
                <w:sz w:val="20"/>
                <w:szCs w:val="20"/>
              </w:rPr>
              <w:t>Meningkatkan kapasitas dosen dalam penelitian dan publikasi</w:t>
            </w:r>
          </w:p>
        </w:tc>
      </w:tr>
      <w:tr w:rsidR="00F925C4" w:rsidRPr="006E5B05" w14:paraId="6FC16C7F" w14:textId="77777777" w:rsidTr="007406D7">
        <w:tc>
          <w:tcPr>
            <w:tcW w:w="3685" w:type="dxa"/>
            <w:vMerge/>
          </w:tcPr>
          <w:p w14:paraId="4D40EFFD" w14:textId="77777777" w:rsidR="00F925C4" w:rsidRPr="006E5B05" w:rsidRDefault="00F925C4" w:rsidP="007406D7">
            <w:pPr>
              <w:jc w:val="both"/>
              <w:rPr>
                <w:sz w:val="20"/>
                <w:szCs w:val="20"/>
              </w:rPr>
            </w:pPr>
          </w:p>
        </w:tc>
        <w:tc>
          <w:tcPr>
            <w:tcW w:w="5760" w:type="dxa"/>
          </w:tcPr>
          <w:p w14:paraId="4F439BEB" w14:textId="77777777" w:rsidR="00F925C4" w:rsidRPr="006E5B05" w:rsidRDefault="00F925C4" w:rsidP="007406D7">
            <w:pPr>
              <w:jc w:val="both"/>
              <w:rPr>
                <w:sz w:val="20"/>
                <w:szCs w:val="20"/>
              </w:rPr>
            </w:pPr>
            <w:r w:rsidRPr="006E5B05">
              <w:rPr>
                <w:sz w:val="20"/>
                <w:szCs w:val="20"/>
              </w:rPr>
              <w:t>Meningkatkan jumlah publikasi pada jurnal ilmiah dan prosiding</w:t>
            </w:r>
          </w:p>
        </w:tc>
      </w:tr>
      <w:tr w:rsidR="00F925C4" w:rsidRPr="006E5B05" w14:paraId="09896DA7" w14:textId="77777777" w:rsidTr="007406D7">
        <w:tc>
          <w:tcPr>
            <w:tcW w:w="3685" w:type="dxa"/>
            <w:vMerge/>
          </w:tcPr>
          <w:p w14:paraId="6A6C3414" w14:textId="77777777" w:rsidR="00F925C4" w:rsidRPr="006E5B05" w:rsidRDefault="00F925C4" w:rsidP="007406D7">
            <w:pPr>
              <w:jc w:val="both"/>
              <w:rPr>
                <w:sz w:val="20"/>
                <w:szCs w:val="20"/>
              </w:rPr>
            </w:pPr>
          </w:p>
        </w:tc>
        <w:tc>
          <w:tcPr>
            <w:tcW w:w="5760" w:type="dxa"/>
          </w:tcPr>
          <w:p w14:paraId="5416CB7D" w14:textId="77777777" w:rsidR="00F925C4" w:rsidRPr="006E5B05" w:rsidRDefault="00F925C4" w:rsidP="007406D7">
            <w:pPr>
              <w:jc w:val="both"/>
              <w:rPr>
                <w:sz w:val="20"/>
                <w:szCs w:val="20"/>
              </w:rPr>
            </w:pPr>
            <w:r w:rsidRPr="006E5B05">
              <w:rPr>
                <w:sz w:val="20"/>
                <w:szCs w:val="20"/>
              </w:rPr>
              <w:t>Meningkatkan produktivitas penelitian</w:t>
            </w:r>
          </w:p>
        </w:tc>
      </w:tr>
      <w:tr w:rsidR="00F925C4" w:rsidRPr="006E5B05" w14:paraId="1E7C1597" w14:textId="77777777" w:rsidTr="007406D7">
        <w:tc>
          <w:tcPr>
            <w:tcW w:w="3685" w:type="dxa"/>
            <w:vMerge/>
          </w:tcPr>
          <w:p w14:paraId="78406114" w14:textId="77777777" w:rsidR="00F925C4" w:rsidRPr="006E5B05" w:rsidRDefault="00F925C4" w:rsidP="007406D7">
            <w:pPr>
              <w:jc w:val="both"/>
              <w:rPr>
                <w:sz w:val="20"/>
                <w:szCs w:val="20"/>
              </w:rPr>
            </w:pPr>
          </w:p>
        </w:tc>
        <w:tc>
          <w:tcPr>
            <w:tcW w:w="5760" w:type="dxa"/>
          </w:tcPr>
          <w:p w14:paraId="58D92C0F" w14:textId="77777777" w:rsidR="00F925C4" w:rsidRPr="006E5B05" w:rsidRDefault="00F925C4" w:rsidP="007406D7">
            <w:pPr>
              <w:jc w:val="both"/>
              <w:rPr>
                <w:sz w:val="20"/>
                <w:szCs w:val="20"/>
              </w:rPr>
            </w:pPr>
            <w:r w:rsidRPr="006E5B05">
              <w:rPr>
                <w:sz w:val="20"/>
                <w:szCs w:val="20"/>
              </w:rPr>
              <w:t>Meningkatkan kualitas dan akses fasilitas dan infastruktur untuk kegiatan penelitian</w:t>
            </w:r>
          </w:p>
        </w:tc>
      </w:tr>
      <w:tr w:rsidR="00F925C4" w:rsidRPr="006E5B05" w14:paraId="706AB6DB" w14:textId="77777777" w:rsidTr="007406D7">
        <w:tc>
          <w:tcPr>
            <w:tcW w:w="3685" w:type="dxa"/>
            <w:vMerge w:val="restart"/>
          </w:tcPr>
          <w:p w14:paraId="1955090A" w14:textId="77777777" w:rsidR="00F925C4" w:rsidRPr="006E5B05" w:rsidRDefault="00F925C4" w:rsidP="007406D7">
            <w:pPr>
              <w:jc w:val="both"/>
              <w:rPr>
                <w:sz w:val="20"/>
                <w:szCs w:val="20"/>
              </w:rPr>
            </w:pPr>
            <w:r w:rsidRPr="006E5B05">
              <w:rPr>
                <w:sz w:val="20"/>
                <w:szCs w:val="20"/>
              </w:rPr>
              <w:t>Meningkatnya kerjasama riset, inkubasi, hilirisasi, dan komersialisasi hasil riset bidang kerekayasaan dan teknologi</w:t>
            </w:r>
          </w:p>
        </w:tc>
        <w:tc>
          <w:tcPr>
            <w:tcW w:w="5760" w:type="dxa"/>
          </w:tcPr>
          <w:p w14:paraId="6E488D89" w14:textId="77777777" w:rsidR="00F925C4" w:rsidRPr="006E5B05" w:rsidRDefault="00F925C4" w:rsidP="007406D7">
            <w:pPr>
              <w:jc w:val="both"/>
              <w:rPr>
                <w:sz w:val="20"/>
                <w:szCs w:val="20"/>
              </w:rPr>
            </w:pPr>
            <w:r w:rsidRPr="006E5B05">
              <w:rPr>
                <w:sz w:val="20"/>
                <w:szCs w:val="20"/>
              </w:rPr>
              <w:t>Meningkatkan kerjasama riset bidang kerekayasaan dan teknologi</w:t>
            </w:r>
          </w:p>
        </w:tc>
      </w:tr>
      <w:tr w:rsidR="00F925C4" w:rsidRPr="006E5B05" w14:paraId="6B051CF5" w14:textId="77777777" w:rsidTr="007406D7">
        <w:tc>
          <w:tcPr>
            <w:tcW w:w="3685" w:type="dxa"/>
            <w:vMerge/>
          </w:tcPr>
          <w:p w14:paraId="48F5D396" w14:textId="77777777" w:rsidR="00F925C4" w:rsidRPr="006E5B05" w:rsidRDefault="00F925C4" w:rsidP="007406D7">
            <w:pPr>
              <w:jc w:val="both"/>
              <w:rPr>
                <w:sz w:val="20"/>
                <w:szCs w:val="20"/>
              </w:rPr>
            </w:pPr>
          </w:p>
        </w:tc>
        <w:tc>
          <w:tcPr>
            <w:tcW w:w="5760" w:type="dxa"/>
          </w:tcPr>
          <w:p w14:paraId="19C30E37" w14:textId="77777777" w:rsidR="00F925C4" w:rsidRPr="006E5B05" w:rsidRDefault="00F925C4" w:rsidP="007406D7">
            <w:pPr>
              <w:jc w:val="both"/>
              <w:rPr>
                <w:sz w:val="20"/>
                <w:szCs w:val="20"/>
              </w:rPr>
            </w:pPr>
            <w:r w:rsidRPr="006E5B05">
              <w:rPr>
                <w:sz w:val="20"/>
                <w:szCs w:val="20"/>
              </w:rPr>
              <w:t>Meningkatan inovasi dan pengembangan hasil riset</w:t>
            </w:r>
          </w:p>
        </w:tc>
      </w:tr>
    </w:tbl>
    <w:tbl>
      <w:tblPr>
        <w:tblStyle w:val="TableGrid4"/>
        <w:tblW w:w="9445" w:type="dxa"/>
        <w:tblLook w:val="04A0" w:firstRow="1" w:lastRow="0" w:firstColumn="1" w:lastColumn="0" w:noHBand="0" w:noVBand="1"/>
      </w:tblPr>
      <w:tblGrid>
        <w:gridCol w:w="3685"/>
        <w:gridCol w:w="5760"/>
      </w:tblGrid>
      <w:tr w:rsidR="00F925C4" w:rsidRPr="006E5B05" w14:paraId="0D847F70" w14:textId="77777777" w:rsidTr="007406D7">
        <w:tc>
          <w:tcPr>
            <w:tcW w:w="9445" w:type="dxa"/>
            <w:gridSpan w:val="2"/>
            <w:shd w:val="clear" w:color="auto" w:fill="8EAADB" w:themeFill="accent1" w:themeFillTint="99"/>
          </w:tcPr>
          <w:p w14:paraId="3E34E00F" w14:textId="77777777" w:rsidR="00F925C4" w:rsidRPr="006E5B05" w:rsidRDefault="00F925C4" w:rsidP="007406D7">
            <w:pPr>
              <w:ind w:left="960" w:hanging="960"/>
              <w:jc w:val="both"/>
              <w:rPr>
                <w:sz w:val="20"/>
                <w:szCs w:val="20"/>
              </w:rPr>
            </w:pPr>
            <w:r>
              <w:rPr>
                <w:sz w:val="20"/>
                <w:szCs w:val="20"/>
                <w:lang w:val="en-US"/>
              </w:rPr>
              <w:t xml:space="preserve">TUJUAN 3: </w:t>
            </w:r>
            <w:r w:rsidRPr="006E5B05">
              <w:rPr>
                <w:sz w:val="20"/>
                <w:szCs w:val="20"/>
              </w:rPr>
              <w:t>Mengimplementasikan ilmu pengetahuan dan hasil-hasil penelitian dalam bidang</w:t>
            </w:r>
            <w:r>
              <w:rPr>
                <w:sz w:val="20"/>
                <w:szCs w:val="20"/>
                <w:lang w:val="en-US"/>
              </w:rPr>
              <w:t xml:space="preserve"> </w:t>
            </w:r>
            <w:r w:rsidRPr="006E5B05">
              <w:rPr>
                <w:sz w:val="20"/>
                <w:szCs w:val="20"/>
              </w:rPr>
              <w:t>kerekayasaan dan teknologi untuk peningkatan taraf hidup</w:t>
            </w:r>
            <w:r>
              <w:rPr>
                <w:sz w:val="20"/>
                <w:szCs w:val="20"/>
                <w:lang w:val="en-US"/>
              </w:rPr>
              <w:t xml:space="preserve"> </w:t>
            </w:r>
            <w:r w:rsidRPr="006E5B05">
              <w:rPr>
                <w:sz w:val="20"/>
                <w:szCs w:val="20"/>
              </w:rPr>
              <w:t>masyarakat dan kemajuan bangsa</w:t>
            </w:r>
          </w:p>
        </w:tc>
      </w:tr>
      <w:tr w:rsidR="00F925C4" w:rsidRPr="006E5B05" w14:paraId="16F51AAD" w14:textId="77777777" w:rsidTr="007406D7">
        <w:tc>
          <w:tcPr>
            <w:tcW w:w="3685" w:type="dxa"/>
          </w:tcPr>
          <w:p w14:paraId="2F1992F4" w14:textId="77777777" w:rsidR="00F925C4" w:rsidRPr="006E5B05" w:rsidRDefault="00F925C4" w:rsidP="007406D7">
            <w:pPr>
              <w:jc w:val="both"/>
              <w:rPr>
                <w:sz w:val="20"/>
                <w:szCs w:val="20"/>
              </w:rPr>
            </w:pPr>
            <w:r w:rsidRPr="006E5B05">
              <w:rPr>
                <w:sz w:val="20"/>
                <w:szCs w:val="20"/>
              </w:rPr>
              <w:t>Meningkatnya kapasitas sumberdaya manusia dalam melakukan pengabdian kepada masyarakat</w:t>
            </w:r>
          </w:p>
        </w:tc>
        <w:tc>
          <w:tcPr>
            <w:tcW w:w="5760" w:type="dxa"/>
          </w:tcPr>
          <w:p w14:paraId="03275504" w14:textId="77777777" w:rsidR="00F925C4" w:rsidRPr="006E5B05" w:rsidRDefault="00F925C4" w:rsidP="007406D7">
            <w:pPr>
              <w:jc w:val="both"/>
              <w:rPr>
                <w:sz w:val="20"/>
                <w:szCs w:val="20"/>
              </w:rPr>
            </w:pPr>
            <w:r w:rsidRPr="006E5B05">
              <w:rPr>
                <w:sz w:val="20"/>
                <w:szCs w:val="20"/>
              </w:rPr>
              <w:t>Meningkatkan produktifitas sumberdaya manusia dalam melakukan pengabdian kepada masyarakat</w:t>
            </w:r>
          </w:p>
        </w:tc>
      </w:tr>
      <w:tr w:rsidR="00F925C4" w:rsidRPr="006E5B05" w14:paraId="0BD90570" w14:textId="77777777" w:rsidTr="007406D7">
        <w:tc>
          <w:tcPr>
            <w:tcW w:w="3685" w:type="dxa"/>
            <w:vMerge w:val="restart"/>
          </w:tcPr>
          <w:p w14:paraId="540D165F" w14:textId="77777777" w:rsidR="00F925C4" w:rsidRPr="006E5B05" w:rsidRDefault="00F925C4" w:rsidP="007406D7">
            <w:pPr>
              <w:jc w:val="both"/>
              <w:rPr>
                <w:sz w:val="20"/>
                <w:szCs w:val="20"/>
              </w:rPr>
            </w:pPr>
            <w:r w:rsidRPr="006E5B05">
              <w:rPr>
                <w:sz w:val="20"/>
                <w:szCs w:val="20"/>
              </w:rPr>
              <w:t>Meningkatnya produktifitas dan mutu pengabdian kepada masyarakat</w:t>
            </w:r>
          </w:p>
        </w:tc>
        <w:tc>
          <w:tcPr>
            <w:tcW w:w="5760" w:type="dxa"/>
          </w:tcPr>
          <w:p w14:paraId="15201BD9" w14:textId="77777777" w:rsidR="00F925C4" w:rsidRPr="006E5B05" w:rsidRDefault="00F925C4" w:rsidP="007406D7">
            <w:pPr>
              <w:jc w:val="both"/>
              <w:rPr>
                <w:sz w:val="20"/>
                <w:szCs w:val="20"/>
              </w:rPr>
            </w:pPr>
            <w:r w:rsidRPr="006E5B05">
              <w:rPr>
                <w:sz w:val="20"/>
                <w:szCs w:val="20"/>
              </w:rPr>
              <w:t>Meningkatkan akses dalam melakukan kegiatan pengabdian kepada masyarakat</w:t>
            </w:r>
          </w:p>
        </w:tc>
      </w:tr>
      <w:tr w:rsidR="00F925C4" w:rsidRPr="006E5B05" w14:paraId="06C94314" w14:textId="77777777" w:rsidTr="007406D7">
        <w:tc>
          <w:tcPr>
            <w:tcW w:w="3685" w:type="dxa"/>
            <w:vMerge/>
          </w:tcPr>
          <w:p w14:paraId="1FB2569B" w14:textId="77777777" w:rsidR="00F925C4" w:rsidRPr="006E5B05" w:rsidRDefault="00F925C4" w:rsidP="007406D7">
            <w:pPr>
              <w:jc w:val="both"/>
              <w:rPr>
                <w:sz w:val="20"/>
                <w:szCs w:val="20"/>
              </w:rPr>
            </w:pPr>
          </w:p>
        </w:tc>
        <w:tc>
          <w:tcPr>
            <w:tcW w:w="5760" w:type="dxa"/>
          </w:tcPr>
          <w:p w14:paraId="17B145A3" w14:textId="77777777" w:rsidR="00F925C4" w:rsidRPr="006E5B05" w:rsidRDefault="00F925C4" w:rsidP="007406D7">
            <w:pPr>
              <w:jc w:val="both"/>
              <w:rPr>
                <w:sz w:val="20"/>
                <w:szCs w:val="20"/>
              </w:rPr>
            </w:pPr>
            <w:r w:rsidRPr="006E5B05">
              <w:rPr>
                <w:sz w:val="20"/>
                <w:szCs w:val="20"/>
              </w:rPr>
              <w:t>Meningkatkan teknologi tepat guna dari hasil pengabdian</w:t>
            </w:r>
          </w:p>
        </w:tc>
      </w:tr>
    </w:tbl>
    <w:tbl>
      <w:tblPr>
        <w:tblStyle w:val="TableGrid5"/>
        <w:tblW w:w="9445" w:type="dxa"/>
        <w:tblLook w:val="04A0" w:firstRow="1" w:lastRow="0" w:firstColumn="1" w:lastColumn="0" w:noHBand="0" w:noVBand="1"/>
      </w:tblPr>
      <w:tblGrid>
        <w:gridCol w:w="3685"/>
        <w:gridCol w:w="5760"/>
      </w:tblGrid>
      <w:tr w:rsidR="00F925C4" w:rsidRPr="00611D9B" w14:paraId="2B5B347B" w14:textId="77777777" w:rsidTr="007406D7">
        <w:tc>
          <w:tcPr>
            <w:tcW w:w="9445" w:type="dxa"/>
            <w:gridSpan w:val="2"/>
            <w:shd w:val="clear" w:color="auto" w:fill="8EAADB" w:themeFill="accent1" w:themeFillTint="99"/>
          </w:tcPr>
          <w:p w14:paraId="721F06F7" w14:textId="77777777" w:rsidR="00F925C4" w:rsidRPr="00611D9B" w:rsidRDefault="00F925C4" w:rsidP="007406D7">
            <w:pPr>
              <w:ind w:left="960" w:hanging="960"/>
              <w:jc w:val="both"/>
              <w:rPr>
                <w:sz w:val="20"/>
                <w:szCs w:val="20"/>
              </w:rPr>
            </w:pPr>
            <w:r>
              <w:rPr>
                <w:sz w:val="20"/>
                <w:szCs w:val="20"/>
                <w:lang w:val="en-US"/>
              </w:rPr>
              <w:t xml:space="preserve">TUJUAN 4: </w:t>
            </w:r>
            <w:r w:rsidRPr="00611D9B">
              <w:rPr>
                <w:sz w:val="20"/>
                <w:szCs w:val="20"/>
              </w:rPr>
              <w:t>Mengembangkan profesionalisme, kapabilitas, dan akuntabilitas dalam tata kelola fakultas yang baik, mandiri dan efisien</w:t>
            </w:r>
          </w:p>
        </w:tc>
      </w:tr>
      <w:tr w:rsidR="00F925C4" w:rsidRPr="00611D9B" w14:paraId="285DFE0E" w14:textId="77777777" w:rsidTr="007406D7">
        <w:tc>
          <w:tcPr>
            <w:tcW w:w="3685" w:type="dxa"/>
          </w:tcPr>
          <w:p w14:paraId="64F92B2C" w14:textId="77777777" w:rsidR="00F925C4" w:rsidRPr="00611D9B" w:rsidRDefault="00F925C4" w:rsidP="007406D7">
            <w:pPr>
              <w:jc w:val="both"/>
              <w:rPr>
                <w:sz w:val="20"/>
                <w:szCs w:val="20"/>
              </w:rPr>
            </w:pPr>
            <w:r w:rsidRPr="00611D9B">
              <w:rPr>
                <w:sz w:val="20"/>
                <w:szCs w:val="20"/>
              </w:rPr>
              <w:t>Meningkatnya jumlah unit kegiatan dan nilai RGA  (Revenue Generating Activities)</w:t>
            </w:r>
          </w:p>
        </w:tc>
        <w:tc>
          <w:tcPr>
            <w:tcW w:w="5760" w:type="dxa"/>
          </w:tcPr>
          <w:p w14:paraId="45FA24AE" w14:textId="77777777" w:rsidR="00F925C4" w:rsidRPr="00611D9B" w:rsidRDefault="00F925C4" w:rsidP="007406D7">
            <w:pPr>
              <w:jc w:val="both"/>
              <w:rPr>
                <w:sz w:val="20"/>
                <w:szCs w:val="20"/>
              </w:rPr>
            </w:pPr>
            <w:r w:rsidRPr="00611D9B">
              <w:rPr>
                <w:sz w:val="20"/>
                <w:szCs w:val="20"/>
              </w:rPr>
              <w:t>Mengembangkan unit kegiatan dan nilai RGA</w:t>
            </w:r>
          </w:p>
        </w:tc>
      </w:tr>
      <w:tr w:rsidR="00F925C4" w:rsidRPr="00611D9B" w14:paraId="069FE0BF" w14:textId="77777777" w:rsidTr="007406D7">
        <w:tc>
          <w:tcPr>
            <w:tcW w:w="3685" w:type="dxa"/>
            <w:vMerge w:val="restart"/>
          </w:tcPr>
          <w:p w14:paraId="38E82691" w14:textId="77777777" w:rsidR="00F925C4" w:rsidRPr="00611D9B" w:rsidRDefault="00F925C4" w:rsidP="007406D7">
            <w:pPr>
              <w:jc w:val="both"/>
              <w:rPr>
                <w:sz w:val="20"/>
                <w:szCs w:val="20"/>
              </w:rPr>
            </w:pPr>
            <w:r w:rsidRPr="00611D9B">
              <w:rPr>
                <w:sz w:val="20"/>
                <w:szCs w:val="20"/>
              </w:rPr>
              <w:t>Meningkatnya efektifitas dan efisiensi dalam tata kelola dan tata kerja pengembangan fakultas berbasis IT</w:t>
            </w:r>
          </w:p>
        </w:tc>
        <w:tc>
          <w:tcPr>
            <w:tcW w:w="5760" w:type="dxa"/>
          </w:tcPr>
          <w:p w14:paraId="3D1C6D74" w14:textId="77777777" w:rsidR="00F925C4" w:rsidRPr="00611D9B" w:rsidRDefault="00F925C4" w:rsidP="007406D7">
            <w:pPr>
              <w:jc w:val="both"/>
              <w:rPr>
                <w:sz w:val="20"/>
                <w:szCs w:val="20"/>
              </w:rPr>
            </w:pPr>
            <w:r w:rsidRPr="00611D9B">
              <w:rPr>
                <w:sz w:val="20"/>
                <w:szCs w:val="20"/>
              </w:rPr>
              <w:t>Mengembangkan jaringan komunikasi fakultas dan alumni berbasis teknologi</w:t>
            </w:r>
          </w:p>
        </w:tc>
      </w:tr>
      <w:tr w:rsidR="00F925C4" w:rsidRPr="00611D9B" w14:paraId="2A5EAC57" w14:textId="77777777" w:rsidTr="007406D7">
        <w:tc>
          <w:tcPr>
            <w:tcW w:w="3685" w:type="dxa"/>
            <w:vMerge/>
          </w:tcPr>
          <w:p w14:paraId="3E7DBE8D" w14:textId="77777777" w:rsidR="00F925C4" w:rsidRPr="00611D9B" w:rsidRDefault="00F925C4" w:rsidP="007406D7">
            <w:pPr>
              <w:jc w:val="both"/>
              <w:rPr>
                <w:sz w:val="20"/>
                <w:szCs w:val="20"/>
              </w:rPr>
            </w:pPr>
          </w:p>
        </w:tc>
        <w:tc>
          <w:tcPr>
            <w:tcW w:w="5760" w:type="dxa"/>
          </w:tcPr>
          <w:p w14:paraId="790405C7" w14:textId="77777777" w:rsidR="00F925C4" w:rsidRPr="00611D9B" w:rsidRDefault="00F925C4" w:rsidP="007406D7">
            <w:pPr>
              <w:jc w:val="both"/>
              <w:rPr>
                <w:sz w:val="20"/>
                <w:szCs w:val="20"/>
              </w:rPr>
            </w:pPr>
            <w:r w:rsidRPr="00611D9B">
              <w:rPr>
                <w:sz w:val="20"/>
                <w:szCs w:val="20"/>
              </w:rPr>
              <w:t xml:space="preserve">Mengembangkan Sistem informasi Manajemen berbasis IT yang terintegrasi dan fleksibel </w:t>
            </w:r>
          </w:p>
        </w:tc>
      </w:tr>
      <w:tr w:rsidR="00F925C4" w:rsidRPr="00611D9B" w14:paraId="42E206E6" w14:textId="77777777" w:rsidTr="007406D7">
        <w:tc>
          <w:tcPr>
            <w:tcW w:w="3685" w:type="dxa"/>
            <w:vMerge/>
          </w:tcPr>
          <w:p w14:paraId="0D0641A0" w14:textId="77777777" w:rsidR="00F925C4" w:rsidRPr="00611D9B" w:rsidRDefault="00F925C4" w:rsidP="007406D7">
            <w:pPr>
              <w:jc w:val="both"/>
              <w:rPr>
                <w:sz w:val="20"/>
                <w:szCs w:val="20"/>
              </w:rPr>
            </w:pPr>
          </w:p>
        </w:tc>
        <w:tc>
          <w:tcPr>
            <w:tcW w:w="5760" w:type="dxa"/>
          </w:tcPr>
          <w:p w14:paraId="44105D8F" w14:textId="77777777" w:rsidR="00F925C4" w:rsidRPr="00611D9B" w:rsidRDefault="00F925C4" w:rsidP="007406D7">
            <w:pPr>
              <w:jc w:val="both"/>
              <w:rPr>
                <w:sz w:val="20"/>
                <w:szCs w:val="20"/>
              </w:rPr>
            </w:pPr>
            <w:r w:rsidRPr="00611D9B">
              <w:rPr>
                <w:sz w:val="20"/>
                <w:szCs w:val="20"/>
              </w:rPr>
              <w:t>Meningkatkan pelayanan internet</w:t>
            </w:r>
          </w:p>
        </w:tc>
      </w:tr>
      <w:tr w:rsidR="00F925C4" w:rsidRPr="00611D9B" w14:paraId="5CDA04DB" w14:textId="77777777" w:rsidTr="007406D7">
        <w:tc>
          <w:tcPr>
            <w:tcW w:w="3685" w:type="dxa"/>
          </w:tcPr>
          <w:p w14:paraId="742F781F" w14:textId="77777777" w:rsidR="00F925C4" w:rsidRPr="00611D9B" w:rsidRDefault="00F925C4" w:rsidP="007406D7">
            <w:pPr>
              <w:jc w:val="both"/>
              <w:rPr>
                <w:sz w:val="20"/>
                <w:szCs w:val="20"/>
              </w:rPr>
            </w:pPr>
            <w:r w:rsidRPr="00611D9B">
              <w:rPr>
                <w:sz w:val="20"/>
                <w:szCs w:val="20"/>
              </w:rPr>
              <w:t>Meningkatnya profesionalisme dan kapabilitas sumber daya manusia</w:t>
            </w:r>
          </w:p>
        </w:tc>
        <w:tc>
          <w:tcPr>
            <w:tcW w:w="5760" w:type="dxa"/>
          </w:tcPr>
          <w:p w14:paraId="5C2043E8" w14:textId="77777777" w:rsidR="00F925C4" w:rsidRPr="00611D9B" w:rsidRDefault="00F925C4" w:rsidP="007406D7">
            <w:pPr>
              <w:jc w:val="both"/>
              <w:rPr>
                <w:sz w:val="20"/>
                <w:szCs w:val="20"/>
              </w:rPr>
            </w:pPr>
            <w:r w:rsidRPr="00611D9B">
              <w:rPr>
                <w:sz w:val="20"/>
                <w:szCs w:val="20"/>
              </w:rPr>
              <w:t>Meningkatkan kinerja sumberdaya manusia</w:t>
            </w:r>
          </w:p>
        </w:tc>
      </w:tr>
      <w:tr w:rsidR="00F925C4" w:rsidRPr="00611D9B" w14:paraId="1F1607CA" w14:textId="77777777" w:rsidTr="007406D7">
        <w:tc>
          <w:tcPr>
            <w:tcW w:w="3685" w:type="dxa"/>
            <w:vMerge w:val="restart"/>
          </w:tcPr>
          <w:p w14:paraId="32F91CC7" w14:textId="77777777" w:rsidR="00F925C4" w:rsidRPr="00611D9B" w:rsidRDefault="00F925C4" w:rsidP="007406D7">
            <w:pPr>
              <w:jc w:val="both"/>
              <w:rPr>
                <w:sz w:val="20"/>
                <w:szCs w:val="20"/>
              </w:rPr>
            </w:pPr>
            <w:r w:rsidRPr="00611D9B">
              <w:rPr>
                <w:sz w:val="20"/>
                <w:szCs w:val="20"/>
              </w:rPr>
              <w:t>Meningkatnya efektifitas, efisiensi, dan akuntabilitas tata kelola keuangan</w:t>
            </w:r>
          </w:p>
        </w:tc>
        <w:tc>
          <w:tcPr>
            <w:tcW w:w="5760" w:type="dxa"/>
          </w:tcPr>
          <w:p w14:paraId="19D1C241" w14:textId="77777777" w:rsidR="00F925C4" w:rsidRPr="00611D9B" w:rsidRDefault="00F925C4" w:rsidP="007406D7">
            <w:pPr>
              <w:jc w:val="both"/>
              <w:rPr>
                <w:sz w:val="20"/>
                <w:szCs w:val="20"/>
              </w:rPr>
            </w:pPr>
            <w:r w:rsidRPr="00611D9B">
              <w:rPr>
                <w:sz w:val="20"/>
                <w:szCs w:val="20"/>
              </w:rPr>
              <w:t>Meningkatkan efektifitas dan efisiensi tata kelola keuangan</w:t>
            </w:r>
          </w:p>
        </w:tc>
      </w:tr>
      <w:tr w:rsidR="00F925C4" w:rsidRPr="00611D9B" w14:paraId="5865C8B5" w14:textId="77777777" w:rsidTr="007406D7">
        <w:tc>
          <w:tcPr>
            <w:tcW w:w="3685" w:type="dxa"/>
            <w:vMerge/>
          </w:tcPr>
          <w:p w14:paraId="2B35917F" w14:textId="77777777" w:rsidR="00F925C4" w:rsidRPr="00611D9B" w:rsidRDefault="00F925C4" w:rsidP="007406D7">
            <w:pPr>
              <w:jc w:val="both"/>
              <w:rPr>
                <w:sz w:val="20"/>
                <w:szCs w:val="20"/>
              </w:rPr>
            </w:pPr>
          </w:p>
        </w:tc>
        <w:tc>
          <w:tcPr>
            <w:tcW w:w="5760" w:type="dxa"/>
          </w:tcPr>
          <w:p w14:paraId="411B890F" w14:textId="77777777" w:rsidR="00F925C4" w:rsidRPr="00611D9B" w:rsidRDefault="00F925C4" w:rsidP="007406D7">
            <w:pPr>
              <w:jc w:val="both"/>
              <w:rPr>
                <w:sz w:val="20"/>
                <w:szCs w:val="20"/>
              </w:rPr>
            </w:pPr>
            <w:r w:rsidRPr="00611D9B">
              <w:rPr>
                <w:sz w:val="20"/>
                <w:szCs w:val="20"/>
              </w:rPr>
              <w:t>Meningkatkan akuntabilitas tata kelola keuangan</w:t>
            </w:r>
          </w:p>
        </w:tc>
      </w:tr>
      <w:tr w:rsidR="00F925C4" w:rsidRPr="00611D9B" w14:paraId="1EF828A7" w14:textId="77777777" w:rsidTr="007406D7">
        <w:tc>
          <w:tcPr>
            <w:tcW w:w="3685" w:type="dxa"/>
            <w:vMerge w:val="restart"/>
          </w:tcPr>
          <w:p w14:paraId="53D1B3CD" w14:textId="77777777" w:rsidR="00F925C4" w:rsidRPr="00611D9B" w:rsidRDefault="00F925C4" w:rsidP="007406D7">
            <w:pPr>
              <w:jc w:val="both"/>
              <w:rPr>
                <w:sz w:val="20"/>
                <w:szCs w:val="20"/>
              </w:rPr>
            </w:pPr>
            <w:r w:rsidRPr="00611D9B">
              <w:rPr>
                <w:sz w:val="20"/>
                <w:szCs w:val="20"/>
              </w:rPr>
              <w:t>Tersedianya sarana prasarana dan lingkungan kerja berbasis Kesehatan dan Keselamatan Kerja secara luas serta berkeadilan</w:t>
            </w:r>
          </w:p>
        </w:tc>
        <w:tc>
          <w:tcPr>
            <w:tcW w:w="5760" w:type="dxa"/>
          </w:tcPr>
          <w:p w14:paraId="2EEB9677" w14:textId="77777777" w:rsidR="00F925C4" w:rsidRPr="00611D9B" w:rsidRDefault="00F925C4" w:rsidP="007406D7">
            <w:pPr>
              <w:jc w:val="both"/>
              <w:rPr>
                <w:sz w:val="20"/>
                <w:szCs w:val="20"/>
              </w:rPr>
            </w:pPr>
            <w:r w:rsidRPr="00611D9B">
              <w:rPr>
                <w:sz w:val="20"/>
                <w:szCs w:val="20"/>
              </w:rPr>
              <w:t>Meningkatkan ketersediaan fasilitas bagi difabel</w:t>
            </w:r>
          </w:p>
        </w:tc>
      </w:tr>
      <w:tr w:rsidR="00F925C4" w:rsidRPr="00611D9B" w14:paraId="0F7BB0FE" w14:textId="77777777" w:rsidTr="007406D7">
        <w:tc>
          <w:tcPr>
            <w:tcW w:w="3685" w:type="dxa"/>
            <w:vMerge/>
          </w:tcPr>
          <w:p w14:paraId="313C44D8" w14:textId="77777777" w:rsidR="00F925C4" w:rsidRPr="00611D9B" w:rsidRDefault="00F925C4" w:rsidP="007406D7">
            <w:pPr>
              <w:jc w:val="both"/>
              <w:rPr>
                <w:sz w:val="20"/>
                <w:szCs w:val="20"/>
              </w:rPr>
            </w:pPr>
          </w:p>
        </w:tc>
        <w:tc>
          <w:tcPr>
            <w:tcW w:w="5760" w:type="dxa"/>
          </w:tcPr>
          <w:p w14:paraId="7029D274" w14:textId="77777777" w:rsidR="00F925C4" w:rsidRPr="00611D9B" w:rsidRDefault="00F925C4" w:rsidP="007406D7">
            <w:pPr>
              <w:jc w:val="both"/>
              <w:rPr>
                <w:sz w:val="20"/>
                <w:szCs w:val="20"/>
              </w:rPr>
            </w:pPr>
            <w:r w:rsidRPr="00611D9B">
              <w:rPr>
                <w:sz w:val="20"/>
                <w:szCs w:val="20"/>
              </w:rPr>
              <w:t>Meningkatkan kesadaran penggunaan energi berbasis ramah lingkungan dan SHE</w:t>
            </w:r>
          </w:p>
        </w:tc>
      </w:tr>
      <w:tr w:rsidR="00F925C4" w:rsidRPr="00611D9B" w14:paraId="29862FC8" w14:textId="77777777" w:rsidTr="007406D7">
        <w:tc>
          <w:tcPr>
            <w:tcW w:w="3685" w:type="dxa"/>
            <w:vMerge/>
          </w:tcPr>
          <w:p w14:paraId="1741B5B3" w14:textId="77777777" w:rsidR="00F925C4" w:rsidRPr="00611D9B" w:rsidRDefault="00F925C4" w:rsidP="007406D7">
            <w:pPr>
              <w:jc w:val="both"/>
              <w:rPr>
                <w:sz w:val="20"/>
                <w:szCs w:val="20"/>
              </w:rPr>
            </w:pPr>
          </w:p>
        </w:tc>
        <w:tc>
          <w:tcPr>
            <w:tcW w:w="5760" w:type="dxa"/>
          </w:tcPr>
          <w:p w14:paraId="4EE45B0F" w14:textId="77777777" w:rsidR="00F925C4" w:rsidRPr="00611D9B" w:rsidRDefault="00F925C4" w:rsidP="007406D7">
            <w:pPr>
              <w:jc w:val="both"/>
              <w:rPr>
                <w:sz w:val="20"/>
                <w:szCs w:val="20"/>
              </w:rPr>
            </w:pPr>
            <w:r w:rsidRPr="00611D9B">
              <w:rPr>
                <w:sz w:val="20"/>
                <w:szCs w:val="20"/>
              </w:rPr>
              <w:t>Meningkatkan kenyamanan dalam kegiatan belajar mengajar</w:t>
            </w:r>
          </w:p>
        </w:tc>
      </w:tr>
    </w:tbl>
    <w:p w14:paraId="1BE3E3A0" w14:textId="77777777" w:rsidR="00F925C4" w:rsidRPr="00652D02" w:rsidRDefault="00F925C4" w:rsidP="00F925C4">
      <w:pPr>
        <w:tabs>
          <w:tab w:val="left" w:pos="5970"/>
        </w:tabs>
        <w:autoSpaceDE w:val="0"/>
        <w:autoSpaceDN w:val="0"/>
        <w:adjustRightInd w:val="0"/>
        <w:spacing w:after="0" w:line="240" w:lineRule="auto"/>
        <w:jc w:val="both"/>
        <w:rPr>
          <w:rFonts w:cstheme="minorHAnsi"/>
          <w:color w:val="000000"/>
        </w:rPr>
      </w:pPr>
    </w:p>
    <w:p w14:paraId="52ECAC25" w14:textId="13224CDE" w:rsidR="00C54254" w:rsidRPr="00652D02" w:rsidRDefault="00C54254" w:rsidP="00803A34">
      <w:pPr>
        <w:tabs>
          <w:tab w:val="left" w:pos="5970"/>
        </w:tabs>
        <w:autoSpaceDE w:val="0"/>
        <w:autoSpaceDN w:val="0"/>
        <w:adjustRightInd w:val="0"/>
        <w:spacing w:after="0" w:line="240" w:lineRule="auto"/>
        <w:jc w:val="both"/>
        <w:rPr>
          <w:rFonts w:cstheme="minorHAnsi"/>
          <w:color w:val="FF0000"/>
        </w:rPr>
      </w:pPr>
      <w:proofErr w:type="spellStart"/>
      <w:r w:rsidRPr="00652D02">
        <w:rPr>
          <w:rFonts w:cstheme="minorHAnsi"/>
          <w:color w:val="FF0000"/>
        </w:rPr>
        <w:t>Sumber</w:t>
      </w:r>
      <w:proofErr w:type="spellEnd"/>
      <w:r w:rsidRPr="00652D02">
        <w:rPr>
          <w:rFonts w:cstheme="minorHAnsi"/>
          <w:color w:val="FF0000"/>
        </w:rPr>
        <w:t xml:space="preserve"> </w:t>
      </w:r>
      <w:proofErr w:type="spellStart"/>
      <w:r w:rsidRPr="00652D02">
        <w:rPr>
          <w:rFonts w:cstheme="minorHAnsi"/>
          <w:color w:val="FF0000"/>
        </w:rPr>
        <w:t>daya</w:t>
      </w:r>
      <w:proofErr w:type="spellEnd"/>
      <w:r w:rsidRPr="00652D02">
        <w:rPr>
          <w:rFonts w:cstheme="minorHAnsi"/>
          <w:color w:val="FF0000"/>
        </w:rPr>
        <w:t xml:space="preserve"> yang </w:t>
      </w:r>
      <w:proofErr w:type="spellStart"/>
      <w:r w:rsidRPr="00652D02">
        <w:rPr>
          <w:rFonts w:cstheme="minorHAnsi"/>
          <w:color w:val="FF0000"/>
        </w:rPr>
        <w:t>dialokasikan</w:t>
      </w:r>
      <w:proofErr w:type="spellEnd"/>
    </w:p>
    <w:p w14:paraId="47D6F906" w14:textId="6671D488" w:rsidR="0000701F" w:rsidRDefault="0077462E" w:rsidP="00803A34">
      <w:pPr>
        <w:tabs>
          <w:tab w:val="left" w:pos="5970"/>
        </w:tabs>
        <w:autoSpaceDE w:val="0"/>
        <w:autoSpaceDN w:val="0"/>
        <w:adjustRightInd w:val="0"/>
        <w:spacing w:after="0" w:line="240" w:lineRule="auto"/>
        <w:jc w:val="both"/>
        <w:rPr>
          <w:rFonts w:cstheme="minorHAnsi"/>
          <w:color w:val="000000" w:themeColor="text1"/>
        </w:rPr>
      </w:pPr>
      <w:proofErr w:type="spellStart"/>
      <w:r>
        <w:rPr>
          <w:rFonts w:cstheme="minorHAnsi"/>
          <w:color w:val="000000" w:themeColor="text1"/>
        </w:rPr>
        <w:t>Dalam</w:t>
      </w:r>
      <w:proofErr w:type="spellEnd"/>
      <w:r>
        <w:rPr>
          <w:rFonts w:cstheme="minorHAnsi"/>
          <w:color w:val="000000" w:themeColor="text1"/>
        </w:rPr>
        <w:t xml:space="preserve"> </w:t>
      </w:r>
      <w:proofErr w:type="spellStart"/>
      <w:r>
        <w:rPr>
          <w:rFonts w:cstheme="minorHAnsi"/>
          <w:color w:val="000000" w:themeColor="text1"/>
        </w:rPr>
        <w:t>rangka</w:t>
      </w:r>
      <w:proofErr w:type="spellEnd"/>
      <w:r w:rsidR="0000701F">
        <w:rPr>
          <w:rFonts w:cstheme="minorHAnsi"/>
          <w:color w:val="000000" w:themeColor="text1"/>
        </w:rPr>
        <w:t xml:space="preserve"> </w:t>
      </w:r>
      <w:proofErr w:type="spellStart"/>
      <w:r w:rsidR="0000701F">
        <w:rPr>
          <w:rFonts w:cstheme="minorHAnsi"/>
          <w:color w:val="000000" w:themeColor="text1"/>
        </w:rPr>
        <w:t>mengi</w:t>
      </w:r>
      <w:r w:rsidR="00C54254" w:rsidRPr="002C300F">
        <w:rPr>
          <w:rFonts w:cstheme="minorHAnsi"/>
          <w:color w:val="000000" w:themeColor="text1"/>
        </w:rPr>
        <w:t>mplementasi</w:t>
      </w:r>
      <w:r w:rsidR="0000701F">
        <w:rPr>
          <w:rFonts w:cstheme="minorHAnsi"/>
          <w:color w:val="000000" w:themeColor="text1"/>
        </w:rPr>
        <w:t>kan</w:t>
      </w:r>
      <w:proofErr w:type="spellEnd"/>
      <w:r w:rsidR="00C54254" w:rsidRPr="002C300F">
        <w:rPr>
          <w:rFonts w:cstheme="minorHAnsi"/>
          <w:color w:val="000000" w:themeColor="text1"/>
        </w:rPr>
        <w:t xml:space="preserve"> VMTS </w:t>
      </w:r>
      <w:proofErr w:type="spellStart"/>
      <w:r w:rsidR="00C54254" w:rsidRPr="002C300F">
        <w:rPr>
          <w:rFonts w:cstheme="minorHAnsi"/>
          <w:color w:val="000000" w:themeColor="text1"/>
        </w:rPr>
        <w:t>dalam</w:t>
      </w:r>
      <w:proofErr w:type="spellEnd"/>
      <w:r w:rsidR="00C54254" w:rsidRPr="002C300F">
        <w:rPr>
          <w:rFonts w:cstheme="minorHAnsi"/>
          <w:color w:val="000000" w:themeColor="text1"/>
        </w:rPr>
        <w:t xml:space="preserve"> </w:t>
      </w:r>
      <w:proofErr w:type="spellStart"/>
      <w:r w:rsidR="00C54254" w:rsidRPr="002C300F">
        <w:rPr>
          <w:rFonts w:cstheme="minorHAnsi"/>
          <w:color w:val="000000" w:themeColor="text1"/>
        </w:rPr>
        <w:t>pengelolaan</w:t>
      </w:r>
      <w:proofErr w:type="spellEnd"/>
      <w:r w:rsidR="00C54254" w:rsidRPr="002C300F">
        <w:rPr>
          <w:rFonts w:cstheme="minorHAnsi"/>
          <w:color w:val="000000" w:themeColor="text1"/>
        </w:rPr>
        <w:t xml:space="preserve"> </w:t>
      </w:r>
      <w:proofErr w:type="spellStart"/>
      <w:r w:rsidR="00810F41">
        <w:rPr>
          <w:rFonts w:cstheme="minorHAnsi"/>
        </w:rPr>
        <w:t>Fakultas</w:t>
      </w:r>
      <w:proofErr w:type="spellEnd"/>
      <w:r w:rsidR="00810F41">
        <w:rPr>
          <w:rFonts w:cstheme="minorHAnsi"/>
        </w:rPr>
        <w:t xml:space="preserve"> Teknik </w:t>
      </w:r>
      <w:proofErr w:type="spellStart"/>
      <w:r w:rsidR="00810F41">
        <w:rPr>
          <w:rFonts w:cstheme="minorHAnsi"/>
        </w:rPr>
        <w:t>Universitas</w:t>
      </w:r>
      <w:proofErr w:type="spellEnd"/>
      <w:r w:rsidR="00810F41">
        <w:rPr>
          <w:rFonts w:cstheme="minorHAnsi"/>
        </w:rPr>
        <w:t xml:space="preserve"> </w:t>
      </w:r>
      <w:proofErr w:type="spellStart"/>
      <w:r w:rsidR="00810F41">
        <w:rPr>
          <w:rFonts w:cstheme="minorHAnsi"/>
        </w:rPr>
        <w:t>Diponegoro</w:t>
      </w:r>
      <w:proofErr w:type="spellEnd"/>
      <w:r w:rsidR="00ED0336" w:rsidRPr="00652D02">
        <w:rPr>
          <w:rFonts w:cstheme="minorHAnsi"/>
          <w:color w:val="000000"/>
        </w:rPr>
        <w:t xml:space="preserve"> </w:t>
      </w:r>
      <w:r w:rsidR="00FE7987" w:rsidRPr="002C300F">
        <w:rPr>
          <w:rFonts w:cstheme="minorHAnsi"/>
          <w:color w:val="000000" w:themeColor="text1"/>
        </w:rPr>
        <w:t xml:space="preserve">dan </w:t>
      </w:r>
      <w:proofErr w:type="spellStart"/>
      <w:r w:rsidR="00FE7987" w:rsidRPr="002C300F">
        <w:rPr>
          <w:rFonts w:cstheme="minorHAnsi"/>
          <w:color w:val="000000" w:themeColor="text1"/>
        </w:rPr>
        <w:t>seluruh</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sasaran</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strategis</w:t>
      </w:r>
      <w:proofErr w:type="spellEnd"/>
      <w:r w:rsidR="00FE7987" w:rsidRPr="002C300F">
        <w:rPr>
          <w:rFonts w:cstheme="minorHAnsi"/>
          <w:color w:val="000000" w:themeColor="text1"/>
        </w:rPr>
        <w:t xml:space="preserve"> yang </w:t>
      </w:r>
      <w:proofErr w:type="spellStart"/>
      <w:r w:rsidR="00FE7987" w:rsidRPr="002C300F">
        <w:rPr>
          <w:rFonts w:cstheme="minorHAnsi"/>
          <w:color w:val="000000" w:themeColor="text1"/>
        </w:rPr>
        <w:t>diteta</w:t>
      </w:r>
      <w:r w:rsidR="00810F41">
        <w:rPr>
          <w:rFonts w:cstheme="minorHAnsi"/>
          <w:color w:val="000000" w:themeColor="text1"/>
        </w:rPr>
        <w:t>pkan</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diperlukan</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dukungan</w:t>
      </w:r>
      <w:proofErr w:type="spellEnd"/>
      <w:r w:rsidR="00FE7987" w:rsidRPr="002C300F">
        <w:rPr>
          <w:rFonts w:cstheme="minorHAnsi"/>
          <w:color w:val="000000" w:themeColor="text1"/>
        </w:rPr>
        <w:t xml:space="preserve"> </w:t>
      </w:r>
      <w:proofErr w:type="spellStart"/>
      <w:r w:rsidR="00810F41">
        <w:rPr>
          <w:rFonts w:cstheme="minorHAnsi"/>
          <w:color w:val="000000" w:themeColor="text1"/>
        </w:rPr>
        <w:t>dari</w:t>
      </w:r>
      <w:proofErr w:type="spellEnd"/>
      <w:r w:rsidR="00810F41">
        <w:rPr>
          <w:rFonts w:cstheme="minorHAnsi"/>
          <w:color w:val="000000" w:themeColor="text1"/>
        </w:rPr>
        <w:t xml:space="preserve"> </w:t>
      </w:r>
      <w:proofErr w:type="spellStart"/>
      <w:r w:rsidR="00FE7987" w:rsidRPr="002C300F">
        <w:rPr>
          <w:rFonts w:cstheme="minorHAnsi"/>
          <w:color w:val="000000" w:themeColor="text1"/>
        </w:rPr>
        <w:t>berbagai</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macam</w:t>
      </w:r>
      <w:proofErr w:type="spellEnd"/>
      <w:r w:rsidR="002C300F" w:rsidRPr="002C300F">
        <w:rPr>
          <w:rFonts w:cstheme="minorHAnsi"/>
          <w:color w:val="000000" w:themeColor="text1"/>
        </w:rPr>
        <w:t xml:space="preserve"> </w:t>
      </w:r>
      <w:proofErr w:type="spellStart"/>
      <w:r w:rsidR="00FE7987" w:rsidRPr="002C300F">
        <w:rPr>
          <w:rFonts w:cstheme="minorHAnsi"/>
          <w:color w:val="000000" w:themeColor="text1"/>
        </w:rPr>
        <w:t>sumber</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daya</w:t>
      </w:r>
      <w:proofErr w:type="spellEnd"/>
      <w:r w:rsidR="00FE7987" w:rsidRPr="002C300F">
        <w:rPr>
          <w:rFonts w:cstheme="minorHAnsi"/>
          <w:color w:val="000000" w:themeColor="text1"/>
        </w:rPr>
        <w:t xml:space="preserve">, </w:t>
      </w:r>
      <w:proofErr w:type="spellStart"/>
      <w:r w:rsidR="00810F41">
        <w:rPr>
          <w:rFonts w:cstheme="minorHAnsi"/>
          <w:color w:val="000000" w:themeColor="text1"/>
        </w:rPr>
        <w:t>seperti</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dukungan</w:t>
      </w:r>
      <w:proofErr w:type="spellEnd"/>
      <w:r w:rsidR="00FE7987" w:rsidRPr="002C300F">
        <w:rPr>
          <w:rFonts w:cstheme="minorHAnsi"/>
          <w:color w:val="000000" w:themeColor="text1"/>
        </w:rPr>
        <w:t xml:space="preserve"> </w:t>
      </w:r>
      <w:proofErr w:type="spellStart"/>
      <w:r w:rsidR="00810F41">
        <w:rPr>
          <w:rFonts w:cstheme="minorHAnsi"/>
          <w:color w:val="000000" w:themeColor="text1"/>
        </w:rPr>
        <w:t>sarana</w:t>
      </w:r>
      <w:proofErr w:type="spellEnd"/>
      <w:r w:rsidR="00810F41">
        <w:rPr>
          <w:rFonts w:cstheme="minorHAnsi"/>
          <w:color w:val="000000" w:themeColor="text1"/>
        </w:rPr>
        <w:t xml:space="preserve"> dan </w:t>
      </w:r>
      <w:proofErr w:type="spellStart"/>
      <w:r w:rsidR="00FE7987" w:rsidRPr="002C300F">
        <w:rPr>
          <w:rFonts w:cstheme="minorHAnsi"/>
          <w:color w:val="000000" w:themeColor="text1"/>
        </w:rPr>
        <w:t>prasarana</w:t>
      </w:r>
      <w:proofErr w:type="spellEnd"/>
      <w:r w:rsidR="00FE7987" w:rsidRPr="002C300F">
        <w:rPr>
          <w:rFonts w:cstheme="minorHAnsi"/>
          <w:color w:val="000000" w:themeColor="text1"/>
        </w:rPr>
        <w:t xml:space="preserve"> yang </w:t>
      </w:r>
      <w:proofErr w:type="spellStart"/>
      <w:r w:rsidR="00FE7987" w:rsidRPr="002C300F">
        <w:rPr>
          <w:rFonts w:cstheme="minorHAnsi"/>
          <w:color w:val="000000" w:themeColor="text1"/>
        </w:rPr>
        <w:t>memadai</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regulasi</w:t>
      </w:r>
      <w:proofErr w:type="spellEnd"/>
      <w:r w:rsidR="00FE7987" w:rsidRPr="002C300F">
        <w:rPr>
          <w:rFonts w:cstheme="minorHAnsi"/>
          <w:color w:val="000000" w:themeColor="text1"/>
        </w:rPr>
        <w:t xml:space="preserve">, dan </w:t>
      </w:r>
      <w:proofErr w:type="spellStart"/>
      <w:r w:rsidR="00FE7987" w:rsidRPr="002C300F">
        <w:rPr>
          <w:rFonts w:cstheme="minorHAnsi"/>
          <w:color w:val="000000" w:themeColor="text1"/>
        </w:rPr>
        <w:t>sumber</w:t>
      </w:r>
      <w:proofErr w:type="spellEnd"/>
      <w:r w:rsidR="00FE7987" w:rsidRPr="002C300F">
        <w:rPr>
          <w:rFonts w:cstheme="minorHAnsi"/>
          <w:color w:val="000000" w:themeColor="text1"/>
        </w:rPr>
        <w:t xml:space="preserve"> </w:t>
      </w:r>
      <w:proofErr w:type="spellStart"/>
      <w:r w:rsidR="00FE7987" w:rsidRPr="002C300F">
        <w:rPr>
          <w:rFonts w:cstheme="minorHAnsi"/>
          <w:color w:val="000000" w:themeColor="text1"/>
        </w:rPr>
        <w:t>pendanaan</w:t>
      </w:r>
      <w:proofErr w:type="spellEnd"/>
      <w:r w:rsidR="00FE7987" w:rsidRPr="002C300F">
        <w:rPr>
          <w:rFonts w:cstheme="minorHAnsi"/>
          <w:color w:val="000000" w:themeColor="text1"/>
        </w:rPr>
        <w:t xml:space="preserve"> yang </w:t>
      </w:r>
      <w:proofErr w:type="spellStart"/>
      <w:r w:rsidR="00FE7987" w:rsidRPr="002C300F">
        <w:rPr>
          <w:rFonts w:cstheme="minorHAnsi"/>
          <w:color w:val="000000" w:themeColor="text1"/>
        </w:rPr>
        <w:t>cukup</w:t>
      </w:r>
      <w:proofErr w:type="spellEnd"/>
      <w:r w:rsidR="00FE7987" w:rsidRPr="002C300F">
        <w:rPr>
          <w:rFonts w:cstheme="minorHAnsi"/>
          <w:color w:val="000000" w:themeColor="text1"/>
        </w:rPr>
        <w:t xml:space="preserve">. </w:t>
      </w:r>
      <w:proofErr w:type="spellStart"/>
      <w:r w:rsidR="009B1199">
        <w:rPr>
          <w:rFonts w:cstheme="minorHAnsi"/>
          <w:color w:val="000000" w:themeColor="text1"/>
        </w:rPr>
        <w:t>Sebagai</w:t>
      </w:r>
      <w:proofErr w:type="spellEnd"/>
      <w:r w:rsidR="009B1199">
        <w:rPr>
          <w:rFonts w:cstheme="minorHAnsi"/>
          <w:color w:val="000000" w:themeColor="text1"/>
        </w:rPr>
        <w:t xml:space="preserve"> </w:t>
      </w:r>
      <w:proofErr w:type="spellStart"/>
      <w:r w:rsidR="009B1199">
        <w:rPr>
          <w:rFonts w:cstheme="minorHAnsi"/>
          <w:color w:val="000000" w:themeColor="text1"/>
        </w:rPr>
        <w:t>pedoman</w:t>
      </w:r>
      <w:proofErr w:type="spellEnd"/>
      <w:r w:rsidR="009B1199">
        <w:rPr>
          <w:rFonts w:cstheme="minorHAnsi"/>
          <w:color w:val="000000" w:themeColor="text1"/>
        </w:rPr>
        <w:t xml:space="preserve"> yang </w:t>
      </w:r>
      <w:proofErr w:type="spellStart"/>
      <w:r w:rsidR="009B1199">
        <w:rPr>
          <w:rFonts w:cstheme="minorHAnsi"/>
          <w:color w:val="000000" w:themeColor="text1"/>
        </w:rPr>
        <w:t>me</w:t>
      </w:r>
      <w:r w:rsidR="006B3E51">
        <w:rPr>
          <w:rFonts w:cstheme="minorHAnsi"/>
          <w:color w:val="000000" w:themeColor="text1"/>
        </w:rPr>
        <w:t>landasi</w:t>
      </w:r>
      <w:proofErr w:type="spellEnd"/>
      <w:r w:rsidR="009B1199">
        <w:rPr>
          <w:rFonts w:cstheme="minorHAnsi"/>
          <w:color w:val="000000" w:themeColor="text1"/>
        </w:rPr>
        <w:t xml:space="preserve"> </w:t>
      </w:r>
      <w:proofErr w:type="spellStart"/>
      <w:r w:rsidR="009B1199">
        <w:rPr>
          <w:rFonts w:cstheme="minorHAnsi"/>
          <w:color w:val="000000" w:themeColor="text1"/>
        </w:rPr>
        <w:t>kegiatan</w:t>
      </w:r>
      <w:proofErr w:type="spellEnd"/>
      <w:r w:rsidR="009B1199">
        <w:rPr>
          <w:rFonts w:cstheme="minorHAnsi"/>
          <w:color w:val="000000" w:themeColor="text1"/>
        </w:rPr>
        <w:t xml:space="preserve"> dan </w:t>
      </w:r>
      <w:proofErr w:type="spellStart"/>
      <w:r w:rsidR="009B1199">
        <w:rPr>
          <w:rFonts w:cstheme="minorHAnsi"/>
          <w:color w:val="000000" w:themeColor="text1"/>
        </w:rPr>
        <w:t>pengembangan</w:t>
      </w:r>
      <w:proofErr w:type="spellEnd"/>
      <w:r w:rsidR="009B1199">
        <w:rPr>
          <w:rFonts w:cstheme="minorHAnsi"/>
          <w:color w:val="000000" w:themeColor="text1"/>
        </w:rPr>
        <w:t xml:space="preserve"> di </w:t>
      </w:r>
      <w:proofErr w:type="spellStart"/>
      <w:r w:rsidR="00676F7F">
        <w:rPr>
          <w:rFonts w:cstheme="minorHAnsi"/>
        </w:rPr>
        <w:t>Fakultas</w:t>
      </w:r>
      <w:proofErr w:type="spellEnd"/>
      <w:r w:rsidR="00676F7F">
        <w:rPr>
          <w:rFonts w:cstheme="minorHAnsi"/>
        </w:rPr>
        <w:t xml:space="preserve"> Teknik </w:t>
      </w:r>
      <w:proofErr w:type="spellStart"/>
      <w:r w:rsidR="00676F7F">
        <w:rPr>
          <w:rFonts w:cstheme="minorHAnsi"/>
        </w:rPr>
        <w:t>Universitas</w:t>
      </w:r>
      <w:proofErr w:type="spellEnd"/>
      <w:r w:rsidR="00676F7F">
        <w:rPr>
          <w:rFonts w:cstheme="minorHAnsi"/>
        </w:rPr>
        <w:t xml:space="preserve"> </w:t>
      </w:r>
      <w:proofErr w:type="spellStart"/>
      <w:r w:rsidR="00676F7F">
        <w:rPr>
          <w:rFonts w:cstheme="minorHAnsi"/>
        </w:rPr>
        <w:t>Diponegoro</w:t>
      </w:r>
      <w:proofErr w:type="spellEnd"/>
      <w:r w:rsidR="009B1199">
        <w:rPr>
          <w:rFonts w:cstheme="minorHAnsi"/>
          <w:color w:val="000000" w:themeColor="text1"/>
        </w:rPr>
        <w:t xml:space="preserve">, </w:t>
      </w:r>
      <w:proofErr w:type="spellStart"/>
      <w:r w:rsidR="009B1199">
        <w:rPr>
          <w:rFonts w:cstheme="minorHAnsi"/>
          <w:color w:val="000000" w:themeColor="text1"/>
        </w:rPr>
        <w:t>Ren</w:t>
      </w:r>
      <w:r w:rsidR="006B3E51">
        <w:rPr>
          <w:rFonts w:cstheme="minorHAnsi"/>
          <w:color w:val="000000" w:themeColor="text1"/>
        </w:rPr>
        <w:t>s</w:t>
      </w:r>
      <w:r w:rsidR="009B1199">
        <w:rPr>
          <w:rFonts w:cstheme="minorHAnsi"/>
          <w:color w:val="000000" w:themeColor="text1"/>
        </w:rPr>
        <w:t>tra</w:t>
      </w:r>
      <w:proofErr w:type="spellEnd"/>
      <w:r w:rsidR="009B1199">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r w:rsidR="009B1199">
        <w:rPr>
          <w:rFonts w:cstheme="minorHAnsi"/>
          <w:color w:val="000000" w:themeColor="text1"/>
        </w:rPr>
        <w:t xml:space="preserve">2015-2019 </w:t>
      </w:r>
      <w:proofErr w:type="spellStart"/>
      <w:r w:rsidR="009B1199">
        <w:rPr>
          <w:rFonts w:cstheme="minorHAnsi"/>
          <w:color w:val="000000" w:themeColor="text1"/>
        </w:rPr>
        <w:t>R</w:t>
      </w:r>
      <w:r w:rsidR="006B3E51">
        <w:rPr>
          <w:rFonts w:cstheme="minorHAnsi"/>
          <w:color w:val="000000" w:themeColor="text1"/>
        </w:rPr>
        <w:t>e</w:t>
      </w:r>
      <w:r w:rsidR="009B1199">
        <w:rPr>
          <w:rFonts w:cstheme="minorHAnsi"/>
          <w:color w:val="000000" w:themeColor="text1"/>
        </w:rPr>
        <w:t>visi</w:t>
      </w:r>
      <w:proofErr w:type="spellEnd"/>
      <w:r w:rsidR="009B1199">
        <w:rPr>
          <w:rFonts w:cstheme="minorHAnsi"/>
          <w:color w:val="000000" w:themeColor="text1"/>
        </w:rPr>
        <w:t xml:space="preserve"> juga </w:t>
      </w:r>
      <w:proofErr w:type="spellStart"/>
      <w:r w:rsidR="009B1199">
        <w:rPr>
          <w:rFonts w:cstheme="minorHAnsi"/>
          <w:color w:val="000000" w:themeColor="text1"/>
        </w:rPr>
        <w:t>memuat</w:t>
      </w:r>
      <w:proofErr w:type="spellEnd"/>
      <w:r w:rsidR="009B1199">
        <w:rPr>
          <w:rFonts w:cstheme="minorHAnsi"/>
          <w:color w:val="000000" w:themeColor="text1"/>
        </w:rPr>
        <w:t xml:space="preserve"> </w:t>
      </w:r>
      <w:proofErr w:type="spellStart"/>
      <w:r w:rsidR="009B1199" w:rsidRPr="00652D02">
        <w:rPr>
          <w:rFonts w:cstheme="minorHAnsi"/>
          <w:color w:val="000000" w:themeColor="text1"/>
        </w:rPr>
        <w:t>kerangka</w:t>
      </w:r>
      <w:proofErr w:type="spellEnd"/>
      <w:r w:rsidR="009B1199" w:rsidRPr="00652D02">
        <w:rPr>
          <w:rFonts w:cstheme="minorHAnsi"/>
          <w:color w:val="000000" w:themeColor="text1"/>
        </w:rPr>
        <w:t xml:space="preserve"> </w:t>
      </w:r>
      <w:proofErr w:type="spellStart"/>
      <w:r w:rsidR="009B1199" w:rsidRPr="00652D02">
        <w:rPr>
          <w:rFonts w:cstheme="minorHAnsi"/>
          <w:color w:val="000000" w:themeColor="text1"/>
        </w:rPr>
        <w:t>pendanaan</w:t>
      </w:r>
      <w:proofErr w:type="spellEnd"/>
      <w:r w:rsidR="009B1199" w:rsidRPr="00652D02">
        <w:rPr>
          <w:rFonts w:cstheme="minorHAnsi"/>
          <w:color w:val="000000" w:themeColor="text1"/>
        </w:rPr>
        <w:t xml:space="preserve"> </w:t>
      </w:r>
      <w:r w:rsidR="006B3E51">
        <w:rPr>
          <w:rFonts w:cstheme="minorHAnsi"/>
          <w:color w:val="000000" w:themeColor="text1"/>
        </w:rPr>
        <w:t xml:space="preserve">yang </w:t>
      </w:r>
      <w:proofErr w:type="spellStart"/>
      <w:r w:rsidR="006B3E51">
        <w:rPr>
          <w:rFonts w:cstheme="minorHAnsi"/>
          <w:color w:val="000000" w:themeColor="text1"/>
        </w:rPr>
        <w:t>meliputi</w:t>
      </w:r>
      <w:proofErr w:type="spellEnd"/>
      <w:r w:rsidR="009B1199" w:rsidRPr="00652D02">
        <w:rPr>
          <w:rFonts w:cstheme="minorHAnsi"/>
          <w:color w:val="000000" w:themeColor="text1"/>
        </w:rPr>
        <w:t xml:space="preserve"> </w:t>
      </w:r>
      <w:proofErr w:type="spellStart"/>
      <w:r w:rsidR="009B1199" w:rsidRPr="00652D02">
        <w:rPr>
          <w:rFonts w:cstheme="minorHAnsi"/>
          <w:color w:val="000000" w:themeColor="text1"/>
        </w:rPr>
        <w:t>sumber</w:t>
      </w:r>
      <w:proofErr w:type="spellEnd"/>
      <w:r w:rsidR="009B1199" w:rsidRPr="00652D02">
        <w:rPr>
          <w:rFonts w:cstheme="minorHAnsi"/>
          <w:color w:val="000000" w:themeColor="text1"/>
        </w:rPr>
        <w:t xml:space="preserve"> </w:t>
      </w:r>
      <w:proofErr w:type="spellStart"/>
      <w:r w:rsidR="00BA6B54">
        <w:rPr>
          <w:rFonts w:cstheme="minorHAnsi"/>
          <w:color w:val="000000" w:themeColor="text1"/>
        </w:rPr>
        <w:t>penerimaan</w:t>
      </w:r>
      <w:proofErr w:type="spellEnd"/>
      <w:r w:rsidR="00BA6B54">
        <w:rPr>
          <w:rFonts w:cstheme="minorHAnsi"/>
          <w:color w:val="000000" w:themeColor="text1"/>
        </w:rPr>
        <w:t xml:space="preserve"> </w:t>
      </w:r>
      <w:r w:rsidR="009B1199" w:rsidRPr="00652D02">
        <w:rPr>
          <w:rFonts w:cstheme="minorHAnsi"/>
          <w:color w:val="000000" w:themeColor="text1"/>
        </w:rPr>
        <w:t xml:space="preserve">dan </w:t>
      </w:r>
      <w:proofErr w:type="spellStart"/>
      <w:r w:rsidR="009B1199" w:rsidRPr="00652D02">
        <w:rPr>
          <w:rFonts w:cstheme="minorHAnsi"/>
          <w:color w:val="000000" w:themeColor="text1"/>
        </w:rPr>
        <w:t>penggunaanya</w:t>
      </w:r>
      <w:proofErr w:type="spellEnd"/>
      <w:r w:rsidR="009B1199" w:rsidRPr="00652D02">
        <w:rPr>
          <w:rFonts w:cstheme="minorHAnsi"/>
          <w:color w:val="000000" w:themeColor="text1"/>
        </w:rPr>
        <w:t xml:space="preserve"> per </w:t>
      </w:r>
      <w:proofErr w:type="spellStart"/>
      <w:r w:rsidR="009B1199" w:rsidRPr="00652D02">
        <w:rPr>
          <w:rFonts w:cstheme="minorHAnsi"/>
          <w:color w:val="000000" w:themeColor="text1"/>
        </w:rPr>
        <w:t>tahun</w:t>
      </w:r>
      <w:proofErr w:type="spellEnd"/>
      <w:r w:rsidR="009B1199">
        <w:rPr>
          <w:rFonts w:cstheme="minorHAnsi"/>
          <w:color w:val="000000" w:themeColor="text1"/>
        </w:rPr>
        <w:t xml:space="preserve">. </w:t>
      </w:r>
      <w:proofErr w:type="spellStart"/>
      <w:r w:rsidR="002C300F">
        <w:rPr>
          <w:rFonts w:cstheme="minorHAnsi"/>
          <w:color w:val="000000" w:themeColor="text1"/>
        </w:rPr>
        <w:t>Kebijakan</w:t>
      </w:r>
      <w:proofErr w:type="spellEnd"/>
      <w:r w:rsidR="002C300F">
        <w:rPr>
          <w:rFonts w:cstheme="minorHAnsi"/>
          <w:color w:val="000000" w:themeColor="text1"/>
        </w:rPr>
        <w:t xml:space="preserve"> </w:t>
      </w:r>
      <w:proofErr w:type="spellStart"/>
      <w:r w:rsidR="002C300F">
        <w:rPr>
          <w:rFonts w:cstheme="minorHAnsi"/>
          <w:color w:val="000000" w:themeColor="text1"/>
        </w:rPr>
        <w:t>pembiayaan</w:t>
      </w:r>
      <w:proofErr w:type="spellEnd"/>
      <w:r w:rsidR="002C300F">
        <w:rPr>
          <w:rFonts w:cstheme="minorHAnsi"/>
          <w:color w:val="000000" w:themeColor="text1"/>
        </w:rPr>
        <w:t xml:space="preserve"> dan </w:t>
      </w:r>
      <w:proofErr w:type="spellStart"/>
      <w:r w:rsidR="006B3E51">
        <w:rPr>
          <w:rFonts w:cstheme="minorHAnsi"/>
          <w:color w:val="000000" w:themeColor="text1"/>
        </w:rPr>
        <w:t>penganggaran</w:t>
      </w:r>
      <w:proofErr w:type="spellEnd"/>
      <w:r w:rsidR="006B3E51">
        <w:rPr>
          <w:rFonts w:cstheme="minorHAnsi"/>
          <w:color w:val="000000" w:themeColor="text1"/>
        </w:rPr>
        <w:t xml:space="preserve"> </w:t>
      </w:r>
      <w:proofErr w:type="spellStart"/>
      <w:r w:rsidR="006B3E51">
        <w:rPr>
          <w:rFonts w:cstheme="minorHAnsi"/>
        </w:rPr>
        <w:t>Fakultas</w:t>
      </w:r>
      <w:proofErr w:type="spellEnd"/>
      <w:r w:rsidR="006B3E51">
        <w:rPr>
          <w:rFonts w:cstheme="minorHAnsi"/>
        </w:rPr>
        <w:t xml:space="preserve"> Teknik </w:t>
      </w:r>
      <w:proofErr w:type="spellStart"/>
      <w:r w:rsidR="006B3E51">
        <w:rPr>
          <w:rFonts w:cstheme="minorHAnsi"/>
        </w:rPr>
        <w:t>Universitas</w:t>
      </w:r>
      <w:proofErr w:type="spellEnd"/>
      <w:r w:rsidR="006B3E51">
        <w:rPr>
          <w:rFonts w:cstheme="minorHAnsi"/>
        </w:rPr>
        <w:t xml:space="preserve"> </w:t>
      </w:r>
      <w:proofErr w:type="spellStart"/>
      <w:r w:rsidR="006B3E51">
        <w:rPr>
          <w:rFonts w:cstheme="minorHAnsi"/>
        </w:rPr>
        <w:t>Diponegoro</w:t>
      </w:r>
      <w:proofErr w:type="spellEnd"/>
      <w:r w:rsidR="006B3E51">
        <w:rPr>
          <w:rFonts w:cstheme="minorHAnsi"/>
          <w:color w:val="000000" w:themeColor="text1"/>
        </w:rPr>
        <w:t xml:space="preserve"> </w:t>
      </w:r>
      <w:proofErr w:type="spellStart"/>
      <w:r w:rsidR="002C300F">
        <w:rPr>
          <w:rFonts w:cstheme="minorHAnsi"/>
          <w:color w:val="000000" w:themeColor="text1"/>
        </w:rPr>
        <w:t>mengacu</w:t>
      </w:r>
      <w:proofErr w:type="spellEnd"/>
      <w:r w:rsidR="002C300F">
        <w:rPr>
          <w:rFonts w:cstheme="minorHAnsi"/>
          <w:color w:val="000000" w:themeColor="text1"/>
        </w:rPr>
        <w:t xml:space="preserve"> pada </w:t>
      </w:r>
      <w:proofErr w:type="spellStart"/>
      <w:r w:rsidR="002C300F" w:rsidRPr="009B1199">
        <w:rPr>
          <w:rFonts w:cstheme="minorHAnsi"/>
          <w:color w:val="000000" w:themeColor="text1"/>
        </w:rPr>
        <w:t>Peraturan</w:t>
      </w:r>
      <w:proofErr w:type="spellEnd"/>
      <w:r w:rsidR="002C300F" w:rsidRPr="009B1199">
        <w:rPr>
          <w:rFonts w:cstheme="minorHAnsi"/>
          <w:color w:val="000000" w:themeColor="text1"/>
        </w:rPr>
        <w:t xml:space="preserve"> </w:t>
      </w:r>
      <w:proofErr w:type="spellStart"/>
      <w:r w:rsidR="002C300F" w:rsidRPr="009B1199">
        <w:rPr>
          <w:rFonts w:cstheme="minorHAnsi"/>
          <w:color w:val="000000" w:themeColor="text1"/>
        </w:rPr>
        <w:t>Pemerintah</w:t>
      </w:r>
      <w:proofErr w:type="spellEnd"/>
      <w:r w:rsidR="002C300F" w:rsidRPr="009B1199">
        <w:rPr>
          <w:rFonts w:cstheme="minorHAnsi"/>
          <w:color w:val="000000" w:themeColor="text1"/>
        </w:rPr>
        <w:t xml:space="preserve"> </w:t>
      </w:r>
      <w:proofErr w:type="spellStart"/>
      <w:r w:rsidR="002C300F" w:rsidRPr="009B1199">
        <w:rPr>
          <w:rFonts w:cstheme="minorHAnsi"/>
          <w:color w:val="000000" w:themeColor="text1"/>
        </w:rPr>
        <w:t>Republik</w:t>
      </w:r>
      <w:proofErr w:type="spellEnd"/>
      <w:r w:rsidR="002C300F" w:rsidRPr="009B1199">
        <w:rPr>
          <w:rFonts w:cstheme="minorHAnsi"/>
          <w:color w:val="000000" w:themeColor="text1"/>
        </w:rPr>
        <w:t xml:space="preserve"> Indonesia </w:t>
      </w:r>
      <w:proofErr w:type="spellStart"/>
      <w:r w:rsidR="002C300F" w:rsidRPr="009B1199">
        <w:rPr>
          <w:rFonts w:cstheme="minorHAnsi"/>
          <w:color w:val="000000" w:themeColor="text1"/>
        </w:rPr>
        <w:t>Nomor</w:t>
      </w:r>
      <w:proofErr w:type="spellEnd"/>
      <w:r w:rsidR="002C300F" w:rsidRPr="009B1199">
        <w:rPr>
          <w:rFonts w:cstheme="minorHAnsi"/>
          <w:color w:val="000000" w:themeColor="text1"/>
        </w:rPr>
        <w:t xml:space="preserve"> 26 </w:t>
      </w:r>
      <w:proofErr w:type="spellStart"/>
      <w:r w:rsidR="002C300F" w:rsidRPr="009B1199">
        <w:rPr>
          <w:rFonts w:cstheme="minorHAnsi"/>
          <w:color w:val="000000" w:themeColor="text1"/>
        </w:rPr>
        <w:t>tahun</w:t>
      </w:r>
      <w:proofErr w:type="spellEnd"/>
      <w:r w:rsidR="002C300F" w:rsidRPr="009B1199">
        <w:rPr>
          <w:rFonts w:cstheme="minorHAnsi"/>
          <w:color w:val="000000" w:themeColor="text1"/>
        </w:rPr>
        <w:t xml:space="preserve"> 2015 </w:t>
      </w:r>
      <w:proofErr w:type="spellStart"/>
      <w:r w:rsidR="002C300F" w:rsidRPr="009B1199">
        <w:rPr>
          <w:rFonts w:cstheme="minorHAnsi"/>
          <w:color w:val="000000" w:themeColor="text1"/>
        </w:rPr>
        <w:t>tentang</w:t>
      </w:r>
      <w:proofErr w:type="spellEnd"/>
      <w:r w:rsidR="002C300F" w:rsidRPr="009B1199">
        <w:rPr>
          <w:rFonts w:cstheme="minorHAnsi"/>
          <w:color w:val="000000" w:themeColor="text1"/>
        </w:rPr>
        <w:t xml:space="preserve"> </w:t>
      </w:r>
      <w:proofErr w:type="spellStart"/>
      <w:r w:rsidR="002C300F" w:rsidRPr="009B1199">
        <w:rPr>
          <w:rFonts w:cstheme="minorHAnsi"/>
          <w:color w:val="000000" w:themeColor="text1"/>
        </w:rPr>
        <w:t>Bentuk</w:t>
      </w:r>
      <w:proofErr w:type="spellEnd"/>
      <w:r w:rsidR="002C300F" w:rsidRPr="009B1199">
        <w:rPr>
          <w:rFonts w:cstheme="minorHAnsi"/>
          <w:color w:val="000000" w:themeColor="text1"/>
        </w:rPr>
        <w:t xml:space="preserve"> dan </w:t>
      </w:r>
      <w:proofErr w:type="spellStart"/>
      <w:r w:rsidR="002C300F" w:rsidRPr="009B1199">
        <w:rPr>
          <w:rFonts w:cstheme="minorHAnsi"/>
          <w:color w:val="000000" w:themeColor="text1"/>
        </w:rPr>
        <w:t>Mekanisme</w:t>
      </w:r>
      <w:proofErr w:type="spellEnd"/>
      <w:r w:rsidR="002C300F" w:rsidRPr="009B1199">
        <w:rPr>
          <w:rFonts w:cstheme="minorHAnsi"/>
          <w:color w:val="000000" w:themeColor="text1"/>
        </w:rPr>
        <w:t xml:space="preserve"> </w:t>
      </w:r>
      <w:proofErr w:type="spellStart"/>
      <w:r w:rsidR="002C300F" w:rsidRPr="009B1199">
        <w:rPr>
          <w:rFonts w:cstheme="minorHAnsi"/>
          <w:color w:val="000000" w:themeColor="text1"/>
        </w:rPr>
        <w:t>Pendanaan</w:t>
      </w:r>
      <w:proofErr w:type="spellEnd"/>
      <w:r w:rsidR="002C300F" w:rsidRPr="009B1199">
        <w:rPr>
          <w:rFonts w:cstheme="minorHAnsi"/>
          <w:color w:val="000000" w:themeColor="text1"/>
        </w:rPr>
        <w:t xml:space="preserve"> </w:t>
      </w:r>
      <w:proofErr w:type="spellStart"/>
      <w:r w:rsidR="002C300F" w:rsidRPr="009B1199">
        <w:rPr>
          <w:rFonts w:cstheme="minorHAnsi"/>
          <w:color w:val="000000" w:themeColor="text1"/>
        </w:rPr>
        <w:t>Perguruan</w:t>
      </w:r>
      <w:proofErr w:type="spellEnd"/>
      <w:r w:rsidR="002C300F" w:rsidRPr="009B1199">
        <w:rPr>
          <w:rFonts w:cstheme="minorHAnsi"/>
          <w:color w:val="000000" w:themeColor="text1"/>
        </w:rPr>
        <w:t xml:space="preserve"> Tinggi Negeri Badan </w:t>
      </w:r>
      <w:proofErr w:type="spellStart"/>
      <w:r w:rsidR="002C300F" w:rsidRPr="009B1199">
        <w:rPr>
          <w:rFonts w:cstheme="minorHAnsi"/>
          <w:color w:val="000000" w:themeColor="text1"/>
        </w:rPr>
        <w:t>Hukum</w:t>
      </w:r>
      <w:proofErr w:type="spellEnd"/>
      <w:r w:rsidR="002C300F" w:rsidRPr="009B1199">
        <w:rPr>
          <w:rFonts w:cstheme="minorHAnsi"/>
          <w:color w:val="000000" w:themeColor="text1"/>
        </w:rPr>
        <w:t>.</w:t>
      </w:r>
      <w:r w:rsidR="009B1199">
        <w:rPr>
          <w:rFonts w:cstheme="minorHAnsi"/>
          <w:color w:val="000000" w:themeColor="text1"/>
        </w:rPr>
        <w:t xml:space="preserve"> </w:t>
      </w:r>
      <w:proofErr w:type="spellStart"/>
      <w:r w:rsidR="009B1199">
        <w:rPr>
          <w:rFonts w:cstheme="minorHAnsi"/>
          <w:color w:val="000000" w:themeColor="text1"/>
        </w:rPr>
        <w:t>Perencanaan</w:t>
      </w:r>
      <w:proofErr w:type="spellEnd"/>
      <w:r w:rsidR="009B1199">
        <w:rPr>
          <w:rFonts w:cstheme="minorHAnsi"/>
          <w:color w:val="000000" w:themeColor="text1"/>
        </w:rPr>
        <w:t xml:space="preserve"> </w:t>
      </w:r>
      <w:proofErr w:type="spellStart"/>
      <w:r w:rsidR="009B1199">
        <w:rPr>
          <w:rFonts w:cstheme="minorHAnsi"/>
          <w:color w:val="000000" w:themeColor="text1"/>
        </w:rPr>
        <w:t>pembiayaan</w:t>
      </w:r>
      <w:proofErr w:type="spellEnd"/>
      <w:r w:rsidR="009B1199">
        <w:rPr>
          <w:rFonts w:cstheme="minorHAnsi"/>
          <w:color w:val="000000" w:themeColor="text1"/>
        </w:rPr>
        <w:t xml:space="preserve"> </w:t>
      </w:r>
      <w:proofErr w:type="spellStart"/>
      <w:r w:rsidR="009B1199">
        <w:rPr>
          <w:rFonts w:cstheme="minorHAnsi"/>
          <w:color w:val="000000" w:themeColor="text1"/>
        </w:rPr>
        <w:t>lebih</w:t>
      </w:r>
      <w:proofErr w:type="spellEnd"/>
      <w:r w:rsidR="009B1199">
        <w:rPr>
          <w:rFonts w:cstheme="minorHAnsi"/>
          <w:color w:val="000000" w:themeColor="text1"/>
        </w:rPr>
        <w:t xml:space="preserve"> </w:t>
      </w:r>
      <w:proofErr w:type="spellStart"/>
      <w:r w:rsidR="009B1199">
        <w:rPr>
          <w:rFonts w:cstheme="minorHAnsi"/>
          <w:color w:val="000000" w:themeColor="text1"/>
        </w:rPr>
        <w:t>difokuskan</w:t>
      </w:r>
      <w:proofErr w:type="spellEnd"/>
      <w:r w:rsidR="009B1199">
        <w:rPr>
          <w:rFonts w:cstheme="minorHAnsi"/>
          <w:color w:val="000000" w:themeColor="text1"/>
        </w:rPr>
        <w:t xml:space="preserve"> pada </w:t>
      </w:r>
      <w:proofErr w:type="spellStart"/>
      <w:r w:rsidR="009B1199">
        <w:rPr>
          <w:rFonts w:cstheme="minorHAnsi"/>
          <w:color w:val="000000" w:themeColor="text1"/>
        </w:rPr>
        <w:t>penyelenggaraan</w:t>
      </w:r>
      <w:proofErr w:type="spellEnd"/>
      <w:r w:rsidR="009B1199">
        <w:rPr>
          <w:rFonts w:cstheme="minorHAnsi"/>
          <w:color w:val="000000" w:themeColor="text1"/>
        </w:rPr>
        <w:t xml:space="preserve"> </w:t>
      </w:r>
      <w:proofErr w:type="spellStart"/>
      <w:r w:rsidR="009B1199">
        <w:rPr>
          <w:rFonts w:cstheme="minorHAnsi"/>
          <w:color w:val="000000" w:themeColor="text1"/>
        </w:rPr>
        <w:t>kegiatan</w:t>
      </w:r>
      <w:proofErr w:type="spellEnd"/>
      <w:r w:rsidR="009B1199">
        <w:rPr>
          <w:rFonts w:cstheme="minorHAnsi"/>
          <w:color w:val="000000" w:themeColor="text1"/>
        </w:rPr>
        <w:t xml:space="preserve"> yang </w:t>
      </w:r>
      <w:proofErr w:type="spellStart"/>
      <w:r w:rsidR="009B1199">
        <w:rPr>
          <w:rFonts w:cstheme="minorHAnsi"/>
          <w:color w:val="000000" w:themeColor="text1"/>
        </w:rPr>
        <w:t>menghasilkan</w:t>
      </w:r>
      <w:proofErr w:type="spellEnd"/>
      <w:r w:rsidR="009B1199">
        <w:rPr>
          <w:rFonts w:cstheme="minorHAnsi"/>
          <w:color w:val="000000" w:themeColor="text1"/>
        </w:rPr>
        <w:t xml:space="preserve"> </w:t>
      </w:r>
      <w:proofErr w:type="spellStart"/>
      <w:r w:rsidR="009B1199">
        <w:rPr>
          <w:rFonts w:cstheme="minorHAnsi"/>
          <w:color w:val="000000" w:themeColor="text1"/>
        </w:rPr>
        <w:t>dampak</w:t>
      </w:r>
      <w:proofErr w:type="spellEnd"/>
      <w:r w:rsidR="009B1199">
        <w:rPr>
          <w:rFonts w:cstheme="minorHAnsi"/>
          <w:color w:val="000000" w:themeColor="text1"/>
        </w:rPr>
        <w:t xml:space="preserve"> </w:t>
      </w:r>
      <w:proofErr w:type="spellStart"/>
      <w:r w:rsidR="009B1199">
        <w:rPr>
          <w:rFonts w:cstheme="minorHAnsi"/>
          <w:color w:val="000000" w:themeColor="text1"/>
        </w:rPr>
        <w:t>langsung</w:t>
      </w:r>
      <w:proofErr w:type="spellEnd"/>
      <w:r w:rsidR="009B1199">
        <w:rPr>
          <w:rFonts w:cstheme="minorHAnsi"/>
          <w:color w:val="000000" w:themeColor="text1"/>
        </w:rPr>
        <w:t xml:space="preserve"> </w:t>
      </w:r>
      <w:proofErr w:type="spellStart"/>
      <w:r w:rsidR="009B1199">
        <w:rPr>
          <w:rFonts w:cstheme="minorHAnsi"/>
          <w:color w:val="000000" w:themeColor="text1"/>
        </w:rPr>
        <w:t>terhadap</w:t>
      </w:r>
      <w:proofErr w:type="spellEnd"/>
      <w:r w:rsidR="009B1199">
        <w:rPr>
          <w:rFonts w:cstheme="minorHAnsi"/>
          <w:color w:val="000000" w:themeColor="text1"/>
        </w:rPr>
        <w:t xml:space="preserve"> </w:t>
      </w:r>
      <w:proofErr w:type="spellStart"/>
      <w:r w:rsidR="009B1199">
        <w:rPr>
          <w:rFonts w:cstheme="minorHAnsi"/>
          <w:color w:val="000000" w:themeColor="text1"/>
        </w:rPr>
        <w:t>capaian</w:t>
      </w:r>
      <w:proofErr w:type="spellEnd"/>
      <w:r w:rsidR="009B1199">
        <w:rPr>
          <w:rFonts w:cstheme="minorHAnsi"/>
          <w:color w:val="000000" w:themeColor="text1"/>
        </w:rPr>
        <w:t xml:space="preserve"> VMTS </w:t>
      </w:r>
      <w:proofErr w:type="spellStart"/>
      <w:r w:rsidR="00ED0336">
        <w:rPr>
          <w:rFonts w:cstheme="minorHAnsi"/>
          <w:color w:val="000000"/>
        </w:rPr>
        <w:t>Fakultas</w:t>
      </w:r>
      <w:proofErr w:type="spellEnd"/>
      <w:r w:rsidR="00ED0336">
        <w:rPr>
          <w:rFonts w:cstheme="minorHAnsi"/>
          <w:color w:val="000000"/>
        </w:rPr>
        <w:t xml:space="preserve"> Teknik</w:t>
      </w:r>
      <w:r w:rsidR="00750CA6">
        <w:rPr>
          <w:rFonts w:cstheme="minorHAnsi"/>
          <w:color w:val="000000" w:themeColor="text1"/>
        </w:rPr>
        <w:t xml:space="preserve">, </w:t>
      </w:r>
      <w:proofErr w:type="spellStart"/>
      <w:r w:rsidR="00750CA6">
        <w:rPr>
          <w:rFonts w:cstheme="minorHAnsi"/>
          <w:color w:val="000000" w:themeColor="text1"/>
        </w:rPr>
        <w:t>seperti</w:t>
      </w:r>
      <w:proofErr w:type="spellEnd"/>
      <w:r w:rsidR="00750CA6">
        <w:rPr>
          <w:rFonts w:cstheme="minorHAnsi"/>
          <w:color w:val="000000" w:themeColor="text1"/>
        </w:rPr>
        <w:t xml:space="preserve"> yang </w:t>
      </w:r>
      <w:proofErr w:type="spellStart"/>
      <w:r w:rsidR="00750CA6">
        <w:rPr>
          <w:rFonts w:cstheme="minorHAnsi"/>
          <w:color w:val="000000" w:themeColor="text1"/>
        </w:rPr>
        <w:t>termuat</w:t>
      </w:r>
      <w:proofErr w:type="spellEnd"/>
      <w:r w:rsidR="00750CA6">
        <w:rPr>
          <w:rFonts w:cstheme="minorHAnsi"/>
          <w:color w:val="000000" w:themeColor="text1"/>
        </w:rPr>
        <w:t xml:space="preserve"> </w:t>
      </w:r>
      <w:proofErr w:type="spellStart"/>
      <w:r w:rsidR="00750CA6">
        <w:rPr>
          <w:rFonts w:cstheme="minorHAnsi"/>
          <w:color w:val="000000" w:themeColor="text1"/>
        </w:rPr>
        <w:t>dalam</w:t>
      </w:r>
      <w:proofErr w:type="spellEnd"/>
      <w:r w:rsidR="00750CA6">
        <w:rPr>
          <w:rFonts w:cstheme="minorHAnsi"/>
          <w:color w:val="000000" w:themeColor="text1"/>
        </w:rPr>
        <w:t xml:space="preserve"> </w:t>
      </w:r>
      <w:proofErr w:type="spellStart"/>
      <w:r w:rsidR="00ED0336">
        <w:rPr>
          <w:rFonts w:cstheme="minorHAnsi"/>
          <w:color w:val="000000" w:themeColor="text1"/>
        </w:rPr>
        <w:t>Perjanjian</w:t>
      </w:r>
      <w:proofErr w:type="spellEnd"/>
      <w:r w:rsidR="00ED0336">
        <w:rPr>
          <w:rFonts w:cstheme="minorHAnsi"/>
          <w:color w:val="000000" w:themeColor="text1"/>
        </w:rPr>
        <w:t xml:space="preserve"> </w:t>
      </w:r>
      <w:proofErr w:type="spellStart"/>
      <w:r w:rsidR="00ED0336">
        <w:rPr>
          <w:rFonts w:cstheme="minorHAnsi"/>
          <w:color w:val="000000" w:themeColor="text1"/>
        </w:rPr>
        <w:t>Kerja</w:t>
      </w:r>
      <w:proofErr w:type="spellEnd"/>
      <w:r w:rsidR="00750CA6">
        <w:rPr>
          <w:rFonts w:cstheme="minorHAnsi"/>
          <w:color w:val="000000" w:themeColor="text1"/>
        </w:rPr>
        <w:t>.</w:t>
      </w:r>
    </w:p>
    <w:p w14:paraId="6767229E" w14:textId="6A833D63" w:rsidR="002C300F" w:rsidRDefault="00750CA6" w:rsidP="00803A34">
      <w:pPr>
        <w:tabs>
          <w:tab w:val="left" w:pos="5970"/>
        </w:tabs>
        <w:autoSpaceDE w:val="0"/>
        <w:autoSpaceDN w:val="0"/>
        <w:adjustRightInd w:val="0"/>
        <w:spacing w:after="0" w:line="240" w:lineRule="auto"/>
        <w:jc w:val="both"/>
        <w:rPr>
          <w:rFonts w:cstheme="minorHAnsi"/>
          <w:color w:val="000000" w:themeColor="text1"/>
        </w:rPr>
      </w:pPr>
      <w:r>
        <w:rPr>
          <w:rFonts w:cstheme="minorHAnsi"/>
          <w:color w:val="000000" w:themeColor="text1"/>
        </w:rPr>
        <w:t xml:space="preserve"> </w:t>
      </w:r>
    </w:p>
    <w:p w14:paraId="0B892A52" w14:textId="23FD3D56" w:rsidR="00750CA6" w:rsidRDefault="009B1199" w:rsidP="00803A34">
      <w:pPr>
        <w:tabs>
          <w:tab w:val="left" w:pos="5970"/>
        </w:tabs>
        <w:autoSpaceDE w:val="0"/>
        <w:autoSpaceDN w:val="0"/>
        <w:adjustRightInd w:val="0"/>
        <w:spacing w:after="0" w:line="240" w:lineRule="auto"/>
        <w:jc w:val="both"/>
        <w:rPr>
          <w:rFonts w:cstheme="minorHAnsi"/>
          <w:color w:val="000000" w:themeColor="text1"/>
        </w:rPr>
      </w:pPr>
      <w:proofErr w:type="spellStart"/>
      <w:r>
        <w:rPr>
          <w:rFonts w:cstheme="minorHAnsi"/>
          <w:color w:val="000000" w:themeColor="text1"/>
        </w:rPr>
        <w:t>S</w:t>
      </w:r>
      <w:r w:rsidR="00825525">
        <w:rPr>
          <w:rFonts w:cstheme="minorHAnsi"/>
          <w:color w:val="000000" w:themeColor="text1"/>
        </w:rPr>
        <w:t>ecara</w:t>
      </w:r>
      <w:proofErr w:type="spellEnd"/>
      <w:r w:rsidR="00825525">
        <w:rPr>
          <w:rFonts w:cstheme="minorHAnsi"/>
          <w:color w:val="000000" w:themeColor="text1"/>
        </w:rPr>
        <w:t xml:space="preserve"> </w:t>
      </w:r>
      <w:proofErr w:type="spellStart"/>
      <w:r w:rsidR="00825525">
        <w:rPr>
          <w:rFonts w:cstheme="minorHAnsi"/>
          <w:color w:val="000000" w:themeColor="text1"/>
        </w:rPr>
        <w:t>umum</w:t>
      </w:r>
      <w:proofErr w:type="spellEnd"/>
      <w:r w:rsidR="00825525">
        <w:rPr>
          <w:rFonts w:cstheme="minorHAnsi"/>
          <w:color w:val="000000" w:themeColor="text1"/>
        </w:rPr>
        <w:t xml:space="preserve">, </w:t>
      </w:r>
      <w:proofErr w:type="spellStart"/>
      <w:r w:rsidR="00825525">
        <w:rPr>
          <w:rFonts w:cstheme="minorHAnsi"/>
          <w:color w:val="000000" w:themeColor="text1"/>
        </w:rPr>
        <w:t>s</w:t>
      </w:r>
      <w:r>
        <w:rPr>
          <w:rFonts w:cstheme="minorHAnsi"/>
          <w:color w:val="000000" w:themeColor="text1"/>
        </w:rPr>
        <w:t>umber</w:t>
      </w:r>
      <w:proofErr w:type="spellEnd"/>
      <w:r>
        <w:rPr>
          <w:rFonts w:cstheme="minorHAnsi"/>
          <w:color w:val="000000" w:themeColor="text1"/>
        </w:rPr>
        <w:t xml:space="preserve"> </w:t>
      </w:r>
      <w:proofErr w:type="spellStart"/>
      <w:r>
        <w:rPr>
          <w:rFonts w:cstheme="minorHAnsi"/>
          <w:color w:val="000000" w:themeColor="text1"/>
        </w:rPr>
        <w:t>penerimaan</w:t>
      </w:r>
      <w:proofErr w:type="spellEnd"/>
      <w:r>
        <w:rPr>
          <w:rFonts w:cstheme="minorHAnsi"/>
          <w:color w:val="000000" w:themeColor="text1"/>
        </w:rPr>
        <w:t xml:space="preserve"> </w:t>
      </w:r>
      <w:proofErr w:type="spellStart"/>
      <w:r>
        <w:rPr>
          <w:rFonts w:cstheme="minorHAnsi"/>
          <w:color w:val="000000" w:themeColor="text1"/>
        </w:rPr>
        <w:t>pembiayaan</w:t>
      </w:r>
      <w:proofErr w:type="spellEnd"/>
      <w:r>
        <w:rPr>
          <w:rFonts w:cstheme="minorHAnsi"/>
          <w:color w:val="000000" w:themeColor="text1"/>
        </w:rPr>
        <w:t xml:space="preserve"> </w:t>
      </w:r>
      <w:proofErr w:type="spellStart"/>
      <w:r w:rsidR="00825525">
        <w:rPr>
          <w:rFonts w:cstheme="minorHAnsi"/>
        </w:rPr>
        <w:t>Fakultas</w:t>
      </w:r>
      <w:proofErr w:type="spellEnd"/>
      <w:r w:rsidR="00825525">
        <w:rPr>
          <w:rFonts w:cstheme="minorHAnsi"/>
        </w:rPr>
        <w:t xml:space="preserve"> Teknik </w:t>
      </w:r>
      <w:proofErr w:type="spellStart"/>
      <w:r w:rsidR="00825525">
        <w:rPr>
          <w:rFonts w:cstheme="minorHAnsi"/>
        </w:rPr>
        <w:t>Universitas</w:t>
      </w:r>
      <w:proofErr w:type="spellEnd"/>
      <w:r w:rsidR="00825525">
        <w:rPr>
          <w:rFonts w:cstheme="minorHAnsi"/>
        </w:rPr>
        <w:t xml:space="preserve"> </w:t>
      </w:r>
      <w:proofErr w:type="spellStart"/>
      <w:r w:rsidR="00825525">
        <w:rPr>
          <w:rFonts w:cstheme="minorHAnsi"/>
        </w:rPr>
        <w:t>Diponegoro</w:t>
      </w:r>
      <w:proofErr w:type="spellEnd"/>
      <w:r w:rsidR="00825525">
        <w:rPr>
          <w:rFonts w:cstheme="minorHAnsi"/>
          <w:color w:val="000000" w:themeColor="text1"/>
        </w:rPr>
        <w:t xml:space="preserve"> </w:t>
      </w:r>
      <w:proofErr w:type="spellStart"/>
      <w:r>
        <w:rPr>
          <w:rFonts w:cstheme="minorHAnsi"/>
          <w:color w:val="000000" w:themeColor="text1"/>
        </w:rPr>
        <w:t>berasal</w:t>
      </w:r>
      <w:proofErr w:type="spellEnd"/>
      <w:r>
        <w:rPr>
          <w:rFonts w:cstheme="minorHAnsi"/>
          <w:color w:val="000000" w:themeColor="text1"/>
        </w:rPr>
        <w:t xml:space="preserve"> </w:t>
      </w:r>
      <w:proofErr w:type="spellStart"/>
      <w:r>
        <w:rPr>
          <w:rFonts w:cstheme="minorHAnsi"/>
          <w:color w:val="000000" w:themeColor="text1"/>
        </w:rPr>
        <w:t>dari</w:t>
      </w:r>
      <w:proofErr w:type="spellEnd"/>
      <w:r>
        <w:rPr>
          <w:rFonts w:cstheme="minorHAnsi"/>
          <w:color w:val="000000" w:themeColor="text1"/>
        </w:rPr>
        <w:t xml:space="preserve"> APBN dan PNBP-</w:t>
      </w:r>
      <w:proofErr w:type="spellStart"/>
      <w:r>
        <w:rPr>
          <w:rFonts w:cstheme="minorHAnsi"/>
          <w:color w:val="000000" w:themeColor="text1"/>
        </w:rPr>
        <w:t>selain</w:t>
      </w:r>
      <w:proofErr w:type="spellEnd"/>
      <w:r>
        <w:rPr>
          <w:rFonts w:cstheme="minorHAnsi"/>
          <w:color w:val="000000" w:themeColor="text1"/>
        </w:rPr>
        <w:t xml:space="preserve"> APBN. </w:t>
      </w:r>
      <w:proofErr w:type="spellStart"/>
      <w:r>
        <w:rPr>
          <w:rFonts w:cstheme="minorHAnsi"/>
          <w:color w:val="000000" w:themeColor="text1"/>
        </w:rPr>
        <w:t>Pemasukan</w:t>
      </w:r>
      <w:proofErr w:type="spellEnd"/>
      <w:r>
        <w:rPr>
          <w:rFonts w:cstheme="minorHAnsi"/>
          <w:color w:val="000000" w:themeColor="text1"/>
        </w:rPr>
        <w:t xml:space="preserve"> APBN </w:t>
      </w:r>
      <w:proofErr w:type="spellStart"/>
      <w:r>
        <w:rPr>
          <w:rFonts w:cstheme="minorHAnsi"/>
          <w:color w:val="000000" w:themeColor="text1"/>
        </w:rPr>
        <w:t>berasal</w:t>
      </w:r>
      <w:proofErr w:type="spellEnd"/>
      <w:r>
        <w:rPr>
          <w:rFonts w:cstheme="minorHAnsi"/>
          <w:color w:val="000000" w:themeColor="text1"/>
        </w:rPr>
        <w:t xml:space="preserve"> </w:t>
      </w:r>
      <w:proofErr w:type="spellStart"/>
      <w:r>
        <w:rPr>
          <w:rFonts w:cstheme="minorHAnsi"/>
          <w:color w:val="000000" w:themeColor="text1"/>
        </w:rPr>
        <w:t>dari</w:t>
      </w:r>
      <w:proofErr w:type="spellEnd"/>
      <w:r>
        <w:rPr>
          <w:rFonts w:cstheme="minorHAnsi"/>
          <w:color w:val="000000" w:themeColor="text1"/>
        </w:rPr>
        <w:t xml:space="preserve"> </w:t>
      </w:r>
      <w:proofErr w:type="spellStart"/>
      <w:r>
        <w:rPr>
          <w:rFonts w:cstheme="minorHAnsi"/>
          <w:color w:val="000000" w:themeColor="text1"/>
        </w:rPr>
        <w:t>pemerintah</w:t>
      </w:r>
      <w:proofErr w:type="spellEnd"/>
      <w:r>
        <w:rPr>
          <w:rFonts w:cstheme="minorHAnsi"/>
          <w:color w:val="000000" w:themeColor="text1"/>
        </w:rPr>
        <w:t xml:space="preserve"> </w:t>
      </w:r>
      <w:proofErr w:type="spellStart"/>
      <w:r>
        <w:rPr>
          <w:rFonts w:cstheme="minorHAnsi"/>
          <w:color w:val="000000" w:themeColor="text1"/>
        </w:rPr>
        <w:t>pusat</w:t>
      </w:r>
      <w:proofErr w:type="spellEnd"/>
      <w:r>
        <w:rPr>
          <w:rFonts w:cstheme="minorHAnsi"/>
          <w:color w:val="000000" w:themeColor="text1"/>
        </w:rPr>
        <w:t xml:space="preserve"> yang </w:t>
      </w:r>
      <w:proofErr w:type="spellStart"/>
      <w:r>
        <w:rPr>
          <w:rFonts w:cstheme="minorHAnsi"/>
          <w:color w:val="000000" w:themeColor="text1"/>
        </w:rPr>
        <w:t>berupa</w:t>
      </w:r>
      <w:proofErr w:type="spellEnd"/>
      <w:r>
        <w:rPr>
          <w:rFonts w:cstheme="minorHAnsi"/>
          <w:color w:val="000000" w:themeColor="text1"/>
        </w:rPr>
        <w:t xml:space="preserve"> </w:t>
      </w:r>
      <w:proofErr w:type="spellStart"/>
      <w:r>
        <w:rPr>
          <w:rFonts w:cstheme="minorHAnsi"/>
          <w:color w:val="000000" w:themeColor="text1"/>
        </w:rPr>
        <w:t>gaji</w:t>
      </w:r>
      <w:proofErr w:type="spellEnd"/>
      <w:r>
        <w:rPr>
          <w:rFonts w:cstheme="minorHAnsi"/>
          <w:color w:val="000000" w:themeColor="text1"/>
        </w:rPr>
        <w:t xml:space="preserve">, </w:t>
      </w:r>
      <w:proofErr w:type="spellStart"/>
      <w:r>
        <w:rPr>
          <w:rFonts w:cstheme="minorHAnsi"/>
          <w:color w:val="000000" w:themeColor="text1"/>
        </w:rPr>
        <w:t>tunjangan</w:t>
      </w:r>
      <w:proofErr w:type="spellEnd"/>
      <w:r>
        <w:rPr>
          <w:rFonts w:cstheme="minorHAnsi"/>
          <w:color w:val="000000" w:themeColor="text1"/>
        </w:rPr>
        <w:t xml:space="preserve"> PNS, </w:t>
      </w:r>
      <w:proofErr w:type="spellStart"/>
      <w:r w:rsidR="00BA6B54" w:rsidRPr="00BA6B54">
        <w:rPr>
          <w:rFonts w:cstheme="minorHAnsi"/>
          <w:color w:val="000000" w:themeColor="text1"/>
        </w:rPr>
        <w:t>Bantuan</w:t>
      </w:r>
      <w:proofErr w:type="spellEnd"/>
      <w:r w:rsidR="00BA6B54" w:rsidRPr="00BA6B54">
        <w:rPr>
          <w:rFonts w:cstheme="minorHAnsi"/>
          <w:color w:val="000000" w:themeColor="text1"/>
        </w:rPr>
        <w:t xml:space="preserve"> </w:t>
      </w:r>
      <w:proofErr w:type="spellStart"/>
      <w:r w:rsidR="00BA6B54" w:rsidRPr="00BA6B54">
        <w:rPr>
          <w:rFonts w:cstheme="minorHAnsi"/>
          <w:color w:val="000000" w:themeColor="text1"/>
        </w:rPr>
        <w:t>Operasional</w:t>
      </w:r>
      <w:proofErr w:type="spellEnd"/>
      <w:r w:rsidR="00BA6B54" w:rsidRPr="00BA6B54">
        <w:rPr>
          <w:rFonts w:cstheme="minorHAnsi"/>
          <w:color w:val="000000" w:themeColor="text1"/>
        </w:rPr>
        <w:t xml:space="preserve"> </w:t>
      </w:r>
      <w:proofErr w:type="spellStart"/>
      <w:r w:rsidR="00BA6B54" w:rsidRPr="00BA6B54">
        <w:rPr>
          <w:rFonts w:cstheme="minorHAnsi"/>
          <w:color w:val="000000" w:themeColor="text1"/>
        </w:rPr>
        <w:t>Perguruan</w:t>
      </w:r>
      <w:proofErr w:type="spellEnd"/>
      <w:r w:rsidR="00BA6B54">
        <w:rPr>
          <w:rFonts w:cstheme="minorHAnsi"/>
          <w:color w:val="000000" w:themeColor="text1"/>
        </w:rPr>
        <w:t xml:space="preserve"> </w:t>
      </w:r>
      <w:r w:rsidR="00BA6B54" w:rsidRPr="00BA6B54">
        <w:rPr>
          <w:rFonts w:cstheme="minorHAnsi"/>
          <w:color w:val="000000" w:themeColor="text1"/>
        </w:rPr>
        <w:t>Tinggi Negeri</w:t>
      </w:r>
      <w:r w:rsidR="00BA6B54">
        <w:rPr>
          <w:rFonts w:cstheme="minorHAnsi"/>
          <w:color w:val="000000" w:themeColor="text1"/>
        </w:rPr>
        <w:t>-</w:t>
      </w:r>
      <w:proofErr w:type="spellStart"/>
      <w:r w:rsidR="00BA6B54" w:rsidRPr="00BA6B54">
        <w:rPr>
          <w:rFonts w:cstheme="minorHAnsi"/>
          <w:color w:val="000000" w:themeColor="text1"/>
        </w:rPr>
        <w:t>Bantuan</w:t>
      </w:r>
      <w:proofErr w:type="spellEnd"/>
      <w:r w:rsidR="00BA6B54" w:rsidRPr="00BA6B54">
        <w:rPr>
          <w:rFonts w:cstheme="minorHAnsi"/>
          <w:color w:val="000000" w:themeColor="text1"/>
        </w:rPr>
        <w:t xml:space="preserve"> </w:t>
      </w:r>
      <w:proofErr w:type="spellStart"/>
      <w:r w:rsidR="00BA6B54" w:rsidRPr="00BA6B54">
        <w:rPr>
          <w:rFonts w:cstheme="minorHAnsi"/>
          <w:color w:val="000000" w:themeColor="text1"/>
        </w:rPr>
        <w:t>Pendanaan</w:t>
      </w:r>
      <w:proofErr w:type="spellEnd"/>
      <w:r w:rsidR="00BA6B54" w:rsidRPr="00BA6B54">
        <w:rPr>
          <w:rFonts w:cstheme="minorHAnsi"/>
          <w:color w:val="000000" w:themeColor="text1"/>
        </w:rPr>
        <w:t xml:space="preserve"> </w:t>
      </w:r>
      <w:proofErr w:type="spellStart"/>
      <w:r w:rsidR="00BA6B54" w:rsidRPr="00BA6B54">
        <w:rPr>
          <w:rFonts w:cstheme="minorHAnsi"/>
          <w:color w:val="000000" w:themeColor="text1"/>
        </w:rPr>
        <w:t>Perguruan</w:t>
      </w:r>
      <w:proofErr w:type="spellEnd"/>
      <w:r w:rsidR="00BA6B54">
        <w:rPr>
          <w:rFonts w:cstheme="minorHAnsi"/>
          <w:color w:val="000000" w:themeColor="text1"/>
        </w:rPr>
        <w:t xml:space="preserve"> </w:t>
      </w:r>
      <w:r w:rsidR="00BA6B54" w:rsidRPr="00BA6B54">
        <w:rPr>
          <w:rFonts w:cstheme="minorHAnsi"/>
          <w:color w:val="000000" w:themeColor="text1"/>
        </w:rPr>
        <w:t xml:space="preserve">Tinggi Negeri Badan </w:t>
      </w:r>
      <w:proofErr w:type="spellStart"/>
      <w:r w:rsidR="00BA6B54" w:rsidRPr="00BA6B54">
        <w:rPr>
          <w:rFonts w:cstheme="minorHAnsi"/>
          <w:color w:val="000000" w:themeColor="text1"/>
        </w:rPr>
        <w:t>Hukum</w:t>
      </w:r>
      <w:proofErr w:type="spellEnd"/>
      <w:r w:rsidR="00BA6B54" w:rsidRPr="00BA6B54">
        <w:rPr>
          <w:rFonts w:cstheme="minorHAnsi"/>
          <w:color w:val="000000" w:themeColor="text1"/>
        </w:rPr>
        <w:t xml:space="preserve"> </w:t>
      </w:r>
      <w:r w:rsidR="00BA6B54">
        <w:rPr>
          <w:rFonts w:cstheme="minorHAnsi"/>
          <w:color w:val="000000" w:themeColor="text1"/>
        </w:rPr>
        <w:t>(</w:t>
      </w:r>
      <w:r>
        <w:rPr>
          <w:rFonts w:cstheme="minorHAnsi"/>
          <w:color w:val="000000" w:themeColor="text1"/>
        </w:rPr>
        <w:t>BOPTN</w:t>
      </w:r>
      <w:r w:rsidR="00BA6B54">
        <w:rPr>
          <w:rFonts w:cstheme="minorHAnsi"/>
          <w:color w:val="000000" w:themeColor="text1"/>
        </w:rPr>
        <w:t>-</w:t>
      </w:r>
      <w:r>
        <w:rPr>
          <w:rFonts w:cstheme="minorHAnsi"/>
          <w:color w:val="000000" w:themeColor="text1"/>
        </w:rPr>
        <w:t>BPPTNBH</w:t>
      </w:r>
      <w:r w:rsidR="00BA6B54">
        <w:rPr>
          <w:rFonts w:cstheme="minorHAnsi"/>
          <w:color w:val="000000" w:themeColor="text1"/>
        </w:rPr>
        <w:t>)</w:t>
      </w:r>
      <w:r>
        <w:rPr>
          <w:rFonts w:cstheme="minorHAnsi"/>
          <w:color w:val="000000" w:themeColor="text1"/>
        </w:rPr>
        <w:t xml:space="preserve"> dan APBN </w:t>
      </w:r>
      <w:proofErr w:type="spellStart"/>
      <w:r>
        <w:rPr>
          <w:rFonts w:cstheme="minorHAnsi"/>
          <w:color w:val="000000" w:themeColor="text1"/>
        </w:rPr>
        <w:t>lainnya</w:t>
      </w:r>
      <w:proofErr w:type="spellEnd"/>
      <w:r w:rsidR="00BA6B54">
        <w:rPr>
          <w:rFonts w:cstheme="minorHAnsi"/>
          <w:color w:val="000000" w:themeColor="text1"/>
        </w:rPr>
        <w:t>.</w:t>
      </w:r>
      <w:r w:rsidR="00825525">
        <w:rPr>
          <w:rFonts w:cstheme="minorHAnsi"/>
          <w:color w:val="000000" w:themeColor="text1"/>
        </w:rPr>
        <w:t xml:space="preserve"> </w:t>
      </w:r>
      <w:proofErr w:type="spellStart"/>
      <w:r w:rsidR="00BA6B54">
        <w:rPr>
          <w:rFonts w:cstheme="minorHAnsi"/>
          <w:color w:val="000000" w:themeColor="text1"/>
        </w:rPr>
        <w:t>Sumber</w:t>
      </w:r>
      <w:proofErr w:type="spellEnd"/>
      <w:r w:rsidR="00BA6B54">
        <w:rPr>
          <w:rFonts w:cstheme="minorHAnsi"/>
          <w:color w:val="000000" w:themeColor="text1"/>
        </w:rPr>
        <w:t xml:space="preserve"> dana APBN </w:t>
      </w:r>
      <w:proofErr w:type="spellStart"/>
      <w:r w:rsidR="00BA6B54">
        <w:rPr>
          <w:rFonts w:cstheme="minorHAnsi"/>
          <w:color w:val="000000" w:themeColor="text1"/>
        </w:rPr>
        <w:t>ini</w:t>
      </w:r>
      <w:proofErr w:type="spellEnd"/>
      <w:r w:rsidR="00BA6B54">
        <w:rPr>
          <w:rFonts w:cstheme="minorHAnsi"/>
          <w:color w:val="000000" w:themeColor="text1"/>
        </w:rPr>
        <w:t xml:space="preserve"> </w:t>
      </w:r>
      <w:proofErr w:type="spellStart"/>
      <w:r w:rsidR="00BA6B54">
        <w:rPr>
          <w:rFonts w:cstheme="minorHAnsi"/>
          <w:color w:val="000000" w:themeColor="text1"/>
        </w:rPr>
        <w:t>tidak</w:t>
      </w:r>
      <w:proofErr w:type="spellEnd"/>
      <w:r w:rsidR="00BA6B54">
        <w:rPr>
          <w:rFonts w:cstheme="minorHAnsi"/>
          <w:color w:val="000000" w:themeColor="text1"/>
        </w:rPr>
        <w:t xml:space="preserve"> </w:t>
      </w:r>
      <w:proofErr w:type="spellStart"/>
      <w:r w:rsidR="00BA6B54">
        <w:rPr>
          <w:rFonts w:cstheme="minorHAnsi"/>
          <w:color w:val="000000" w:themeColor="text1"/>
        </w:rPr>
        <w:t>dikelola</w:t>
      </w:r>
      <w:proofErr w:type="spellEnd"/>
      <w:r w:rsidR="00BA6B54">
        <w:rPr>
          <w:rFonts w:cstheme="minorHAnsi"/>
          <w:color w:val="000000" w:themeColor="text1"/>
        </w:rPr>
        <w:t xml:space="preserve"> </w:t>
      </w:r>
      <w:proofErr w:type="spellStart"/>
      <w:r w:rsidR="00BA6B54">
        <w:rPr>
          <w:rFonts w:cstheme="minorHAnsi"/>
          <w:color w:val="000000" w:themeColor="text1"/>
        </w:rPr>
        <w:t>langsung</w:t>
      </w:r>
      <w:proofErr w:type="spellEnd"/>
      <w:r w:rsidR="00BA6B54">
        <w:rPr>
          <w:rFonts w:cstheme="minorHAnsi"/>
          <w:color w:val="000000" w:themeColor="text1"/>
        </w:rPr>
        <w:t xml:space="preserve"> oleh </w:t>
      </w:r>
      <w:proofErr w:type="spellStart"/>
      <w:r w:rsidR="00825525">
        <w:rPr>
          <w:rFonts w:cstheme="minorHAnsi"/>
        </w:rPr>
        <w:t>Fakultas</w:t>
      </w:r>
      <w:proofErr w:type="spellEnd"/>
      <w:r w:rsidR="00825525">
        <w:rPr>
          <w:rFonts w:cstheme="minorHAnsi"/>
        </w:rPr>
        <w:t xml:space="preserve"> Teknik </w:t>
      </w:r>
      <w:proofErr w:type="spellStart"/>
      <w:r w:rsidR="00825525">
        <w:rPr>
          <w:rFonts w:cstheme="minorHAnsi"/>
        </w:rPr>
        <w:t>Universitas</w:t>
      </w:r>
      <w:proofErr w:type="spellEnd"/>
      <w:r w:rsidR="00825525">
        <w:rPr>
          <w:rFonts w:cstheme="minorHAnsi"/>
        </w:rPr>
        <w:t xml:space="preserve"> </w:t>
      </w:r>
      <w:proofErr w:type="spellStart"/>
      <w:r w:rsidR="00825525">
        <w:rPr>
          <w:rFonts w:cstheme="minorHAnsi"/>
        </w:rPr>
        <w:t>Diponegoro</w:t>
      </w:r>
      <w:proofErr w:type="spellEnd"/>
      <w:r w:rsidR="00825525">
        <w:rPr>
          <w:rFonts w:cstheme="minorHAnsi"/>
          <w:color w:val="000000" w:themeColor="text1"/>
        </w:rPr>
        <w:t xml:space="preserve"> </w:t>
      </w:r>
      <w:proofErr w:type="spellStart"/>
      <w:r w:rsidR="00750CA6">
        <w:rPr>
          <w:rFonts w:cstheme="minorHAnsi"/>
          <w:color w:val="000000" w:themeColor="text1"/>
        </w:rPr>
        <w:t>melainkan</w:t>
      </w:r>
      <w:proofErr w:type="spellEnd"/>
      <w:r w:rsidR="00750CA6">
        <w:rPr>
          <w:rFonts w:cstheme="minorHAnsi"/>
          <w:color w:val="000000" w:themeColor="text1"/>
        </w:rPr>
        <w:t xml:space="preserve"> oleh </w:t>
      </w:r>
      <w:proofErr w:type="spellStart"/>
      <w:r w:rsidR="00825525">
        <w:rPr>
          <w:rFonts w:cstheme="minorHAnsi"/>
          <w:color w:val="000000" w:themeColor="text1"/>
        </w:rPr>
        <w:t>Universitas</w:t>
      </w:r>
      <w:proofErr w:type="spellEnd"/>
      <w:r w:rsidR="00825525">
        <w:rPr>
          <w:rFonts w:cstheme="minorHAnsi"/>
          <w:color w:val="000000" w:themeColor="text1"/>
        </w:rPr>
        <w:t xml:space="preserve"> </w:t>
      </w:r>
      <w:proofErr w:type="spellStart"/>
      <w:r w:rsidR="00825525">
        <w:rPr>
          <w:rFonts w:cstheme="minorHAnsi"/>
          <w:color w:val="000000" w:themeColor="text1"/>
        </w:rPr>
        <w:t>Diponegoro</w:t>
      </w:r>
      <w:proofErr w:type="spellEnd"/>
      <w:r w:rsidR="00BA6B54">
        <w:rPr>
          <w:rFonts w:cstheme="minorHAnsi"/>
          <w:color w:val="000000" w:themeColor="text1"/>
        </w:rPr>
        <w:t>.</w:t>
      </w:r>
      <w:r w:rsidR="00750CA6">
        <w:rPr>
          <w:rFonts w:cstheme="minorHAnsi"/>
          <w:color w:val="000000" w:themeColor="text1"/>
        </w:rPr>
        <w:t xml:space="preserve"> </w:t>
      </w:r>
      <w:proofErr w:type="spellStart"/>
      <w:r w:rsidR="00750CA6">
        <w:rPr>
          <w:rFonts w:cstheme="minorHAnsi"/>
          <w:color w:val="000000" w:themeColor="text1"/>
        </w:rPr>
        <w:t>Sedangkan</w:t>
      </w:r>
      <w:proofErr w:type="spellEnd"/>
      <w:r w:rsidR="00750CA6">
        <w:rPr>
          <w:rFonts w:cstheme="minorHAnsi"/>
          <w:color w:val="000000" w:themeColor="text1"/>
        </w:rPr>
        <w:t xml:space="preserve"> </w:t>
      </w:r>
      <w:proofErr w:type="spellStart"/>
      <w:r w:rsidR="00750CA6">
        <w:rPr>
          <w:rFonts w:cstheme="minorHAnsi"/>
          <w:color w:val="000000" w:themeColor="text1"/>
        </w:rPr>
        <w:t>sumber</w:t>
      </w:r>
      <w:proofErr w:type="spellEnd"/>
      <w:r w:rsidR="00750CA6">
        <w:rPr>
          <w:rFonts w:cstheme="minorHAnsi"/>
          <w:color w:val="000000" w:themeColor="text1"/>
        </w:rPr>
        <w:t xml:space="preserve"> </w:t>
      </w:r>
      <w:proofErr w:type="spellStart"/>
      <w:r w:rsidR="00750CA6">
        <w:rPr>
          <w:rFonts w:cstheme="minorHAnsi"/>
          <w:color w:val="000000" w:themeColor="text1"/>
        </w:rPr>
        <w:t>penerimaan</w:t>
      </w:r>
      <w:proofErr w:type="spellEnd"/>
      <w:r w:rsidR="00750CA6">
        <w:rPr>
          <w:rFonts w:cstheme="minorHAnsi"/>
          <w:color w:val="000000" w:themeColor="text1"/>
        </w:rPr>
        <w:t xml:space="preserve"> </w:t>
      </w:r>
      <w:proofErr w:type="spellStart"/>
      <w:r w:rsidR="00750CA6">
        <w:rPr>
          <w:rFonts w:cstheme="minorHAnsi"/>
          <w:color w:val="000000" w:themeColor="text1"/>
        </w:rPr>
        <w:t>selain</w:t>
      </w:r>
      <w:proofErr w:type="spellEnd"/>
      <w:r w:rsidR="00750CA6">
        <w:rPr>
          <w:rFonts w:cstheme="minorHAnsi"/>
          <w:color w:val="000000" w:themeColor="text1"/>
        </w:rPr>
        <w:t xml:space="preserve"> APBN </w:t>
      </w:r>
      <w:proofErr w:type="spellStart"/>
      <w:r w:rsidRPr="009B1199">
        <w:rPr>
          <w:rFonts w:cstheme="minorHAnsi"/>
          <w:color w:val="000000" w:themeColor="text1"/>
        </w:rPr>
        <w:t>bersumber</w:t>
      </w:r>
      <w:proofErr w:type="spellEnd"/>
      <w:r w:rsidRPr="009B1199">
        <w:rPr>
          <w:rFonts w:cstheme="minorHAnsi"/>
          <w:color w:val="000000" w:themeColor="text1"/>
        </w:rPr>
        <w:t xml:space="preserve"> </w:t>
      </w:r>
      <w:proofErr w:type="spellStart"/>
      <w:r w:rsidRPr="009B1199">
        <w:rPr>
          <w:rFonts w:cstheme="minorHAnsi"/>
          <w:color w:val="000000" w:themeColor="text1"/>
        </w:rPr>
        <w:t>dari</w:t>
      </w:r>
      <w:proofErr w:type="spellEnd"/>
      <w:r w:rsidRPr="009B1199">
        <w:rPr>
          <w:rFonts w:cstheme="minorHAnsi"/>
          <w:color w:val="000000" w:themeColor="text1"/>
        </w:rPr>
        <w:t xml:space="preserve"> </w:t>
      </w:r>
      <w:proofErr w:type="spellStart"/>
      <w:r w:rsidRPr="009B1199">
        <w:rPr>
          <w:rFonts w:cstheme="minorHAnsi"/>
          <w:color w:val="000000" w:themeColor="text1"/>
        </w:rPr>
        <w:t>penerimaan</w:t>
      </w:r>
      <w:proofErr w:type="spellEnd"/>
      <w:r w:rsidRPr="009B1199">
        <w:rPr>
          <w:rFonts w:cstheme="minorHAnsi"/>
          <w:color w:val="000000" w:themeColor="text1"/>
        </w:rPr>
        <w:t xml:space="preserve"> </w:t>
      </w:r>
      <w:proofErr w:type="spellStart"/>
      <w:r w:rsidRPr="009B1199">
        <w:rPr>
          <w:rFonts w:cstheme="minorHAnsi"/>
          <w:color w:val="000000" w:themeColor="text1"/>
        </w:rPr>
        <w:t>biaya</w:t>
      </w:r>
      <w:proofErr w:type="spellEnd"/>
      <w:r w:rsidRPr="009B1199">
        <w:rPr>
          <w:rFonts w:cstheme="minorHAnsi"/>
          <w:color w:val="000000" w:themeColor="text1"/>
        </w:rPr>
        <w:t xml:space="preserve"> </w:t>
      </w:r>
      <w:proofErr w:type="spellStart"/>
      <w:r w:rsidRPr="009B1199">
        <w:rPr>
          <w:rFonts w:cstheme="minorHAnsi"/>
          <w:color w:val="000000" w:themeColor="text1"/>
        </w:rPr>
        <w:t>pendidikan</w:t>
      </w:r>
      <w:proofErr w:type="spellEnd"/>
      <w:r w:rsidRPr="009B1199">
        <w:rPr>
          <w:rFonts w:cstheme="minorHAnsi"/>
          <w:color w:val="000000" w:themeColor="text1"/>
        </w:rPr>
        <w:t xml:space="preserve">, </w:t>
      </w:r>
      <w:proofErr w:type="spellStart"/>
      <w:r w:rsidRPr="009B1199">
        <w:rPr>
          <w:rFonts w:cstheme="minorHAnsi"/>
          <w:color w:val="000000" w:themeColor="text1"/>
        </w:rPr>
        <w:t>penerimaan</w:t>
      </w:r>
      <w:proofErr w:type="spellEnd"/>
      <w:r w:rsidR="00750CA6">
        <w:rPr>
          <w:rFonts w:cstheme="minorHAnsi"/>
          <w:color w:val="000000" w:themeColor="text1"/>
        </w:rPr>
        <w:t xml:space="preserve"> </w:t>
      </w:r>
      <w:proofErr w:type="spellStart"/>
      <w:r w:rsidRPr="009B1199">
        <w:rPr>
          <w:rFonts w:cstheme="minorHAnsi"/>
          <w:color w:val="000000" w:themeColor="text1"/>
        </w:rPr>
        <w:t>kerjasama</w:t>
      </w:r>
      <w:proofErr w:type="spellEnd"/>
      <w:r w:rsidRPr="009B1199">
        <w:rPr>
          <w:rFonts w:cstheme="minorHAnsi"/>
          <w:color w:val="000000" w:themeColor="text1"/>
        </w:rPr>
        <w:t xml:space="preserve">, </w:t>
      </w:r>
      <w:proofErr w:type="spellStart"/>
      <w:r w:rsidRPr="009B1199">
        <w:rPr>
          <w:rFonts w:cstheme="minorHAnsi"/>
          <w:color w:val="000000" w:themeColor="text1"/>
        </w:rPr>
        <w:t>penerimaan</w:t>
      </w:r>
      <w:proofErr w:type="spellEnd"/>
      <w:r w:rsidRPr="009B1199">
        <w:rPr>
          <w:rFonts w:cstheme="minorHAnsi"/>
          <w:color w:val="000000" w:themeColor="text1"/>
        </w:rPr>
        <w:t xml:space="preserve"> </w:t>
      </w:r>
      <w:proofErr w:type="spellStart"/>
      <w:r w:rsidRPr="009B1199">
        <w:rPr>
          <w:rFonts w:cstheme="minorHAnsi"/>
          <w:color w:val="000000" w:themeColor="text1"/>
        </w:rPr>
        <w:t>biaya</w:t>
      </w:r>
      <w:proofErr w:type="spellEnd"/>
      <w:r w:rsidRPr="009B1199">
        <w:rPr>
          <w:rFonts w:cstheme="minorHAnsi"/>
          <w:color w:val="000000" w:themeColor="text1"/>
        </w:rPr>
        <w:t xml:space="preserve"> non </w:t>
      </w:r>
      <w:proofErr w:type="spellStart"/>
      <w:r w:rsidRPr="009B1199">
        <w:rPr>
          <w:rFonts w:cstheme="minorHAnsi"/>
          <w:color w:val="000000" w:themeColor="text1"/>
        </w:rPr>
        <w:t>pendidikan</w:t>
      </w:r>
      <w:proofErr w:type="spellEnd"/>
      <w:r w:rsidRPr="009B1199">
        <w:rPr>
          <w:rFonts w:cstheme="minorHAnsi"/>
          <w:color w:val="000000" w:themeColor="text1"/>
        </w:rPr>
        <w:t xml:space="preserve">, dan </w:t>
      </w:r>
      <w:proofErr w:type="spellStart"/>
      <w:r w:rsidRPr="009B1199">
        <w:rPr>
          <w:rFonts w:cstheme="minorHAnsi"/>
          <w:color w:val="000000" w:themeColor="text1"/>
        </w:rPr>
        <w:t>pendanaan</w:t>
      </w:r>
      <w:proofErr w:type="spellEnd"/>
      <w:r w:rsidRPr="009B1199">
        <w:rPr>
          <w:rFonts w:cstheme="minorHAnsi"/>
          <w:color w:val="000000" w:themeColor="text1"/>
        </w:rPr>
        <w:t xml:space="preserve"> </w:t>
      </w:r>
      <w:proofErr w:type="spellStart"/>
      <w:r w:rsidRPr="009B1199">
        <w:rPr>
          <w:rFonts w:cstheme="minorHAnsi"/>
          <w:color w:val="000000" w:themeColor="text1"/>
        </w:rPr>
        <w:t>lainnya</w:t>
      </w:r>
      <w:proofErr w:type="spellEnd"/>
      <w:r w:rsidRPr="009B1199">
        <w:rPr>
          <w:rFonts w:cstheme="minorHAnsi"/>
          <w:color w:val="000000" w:themeColor="text1"/>
        </w:rPr>
        <w:t xml:space="preserve">. </w:t>
      </w:r>
      <w:r w:rsidR="00750CA6">
        <w:rPr>
          <w:rFonts w:cstheme="minorHAnsi"/>
          <w:color w:val="000000" w:themeColor="text1"/>
        </w:rPr>
        <w:t xml:space="preserve">Dari </w:t>
      </w:r>
      <w:proofErr w:type="spellStart"/>
      <w:r w:rsidR="00750CA6">
        <w:rPr>
          <w:rFonts w:cstheme="minorHAnsi"/>
          <w:color w:val="000000" w:themeColor="text1"/>
        </w:rPr>
        <w:t>beberapa</w:t>
      </w:r>
      <w:proofErr w:type="spellEnd"/>
      <w:r w:rsidR="00750CA6">
        <w:rPr>
          <w:rFonts w:cstheme="minorHAnsi"/>
          <w:color w:val="000000" w:themeColor="text1"/>
        </w:rPr>
        <w:t xml:space="preserve"> </w:t>
      </w:r>
      <w:proofErr w:type="spellStart"/>
      <w:r w:rsidR="00750CA6">
        <w:rPr>
          <w:rFonts w:cstheme="minorHAnsi"/>
          <w:color w:val="000000" w:themeColor="text1"/>
        </w:rPr>
        <w:t>sumber</w:t>
      </w:r>
      <w:proofErr w:type="spellEnd"/>
      <w:r w:rsidR="00750CA6">
        <w:rPr>
          <w:rFonts w:cstheme="minorHAnsi"/>
          <w:color w:val="000000" w:themeColor="text1"/>
        </w:rPr>
        <w:t xml:space="preserve"> </w:t>
      </w:r>
      <w:proofErr w:type="spellStart"/>
      <w:r w:rsidR="00750CA6">
        <w:rPr>
          <w:rFonts w:cstheme="minorHAnsi"/>
          <w:color w:val="000000" w:themeColor="text1"/>
        </w:rPr>
        <w:t>pendanaan</w:t>
      </w:r>
      <w:proofErr w:type="spellEnd"/>
      <w:r w:rsidR="00750CA6">
        <w:rPr>
          <w:rFonts w:cstheme="minorHAnsi"/>
          <w:color w:val="000000" w:themeColor="text1"/>
        </w:rPr>
        <w:t xml:space="preserve"> </w:t>
      </w:r>
      <w:proofErr w:type="spellStart"/>
      <w:r w:rsidR="00750CA6">
        <w:rPr>
          <w:rFonts w:cstheme="minorHAnsi"/>
          <w:color w:val="000000" w:themeColor="text1"/>
        </w:rPr>
        <w:t>selain</w:t>
      </w:r>
      <w:proofErr w:type="spellEnd"/>
      <w:r w:rsidR="00750CA6">
        <w:rPr>
          <w:rFonts w:cstheme="minorHAnsi"/>
          <w:color w:val="000000" w:themeColor="text1"/>
        </w:rPr>
        <w:t xml:space="preserve"> APBN </w:t>
      </w:r>
      <w:proofErr w:type="spellStart"/>
      <w:r w:rsidR="00750CA6">
        <w:rPr>
          <w:rFonts w:cstheme="minorHAnsi"/>
          <w:color w:val="000000" w:themeColor="text1"/>
        </w:rPr>
        <w:t>tersebut</w:t>
      </w:r>
      <w:proofErr w:type="spellEnd"/>
      <w:r w:rsidR="00750CA6">
        <w:rPr>
          <w:rFonts w:cstheme="minorHAnsi"/>
          <w:color w:val="000000" w:themeColor="text1"/>
        </w:rPr>
        <w:t xml:space="preserve">, </w:t>
      </w:r>
      <w:proofErr w:type="spellStart"/>
      <w:r w:rsidR="00750CA6">
        <w:rPr>
          <w:rFonts w:cstheme="minorHAnsi"/>
          <w:color w:val="000000" w:themeColor="text1"/>
        </w:rPr>
        <w:t>hanya</w:t>
      </w:r>
      <w:proofErr w:type="spellEnd"/>
      <w:r w:rsidR="00750CA6">
        <w:rPr>
          <w:rFonts w:cstheme="minorHAnsi"/>
          <w:color w:val="000000" w:themeColor="text1"/>
        </w:rPr>
        <w:t xml:space="preserve"> </w:t>
      </w:r>
      <w:r w:rsidR="00750CA6" w:rsidRPr="009B1199">
        <w:rPr>
          <w:rFonts w:cstheme="minorHAnsi"/>
          <w:color w:val="000000" w:themeColor="text1"/>
        </w:rPr>
        <w:t>dana yang</w:t>
      </w:r>
      <w:r w:rsidR="00750CA6">
        <w:rPr>
          <w:rFonts w:cstheme="minorHAnsi"/>
          <w:color w:val="000000" w:themeColor="text1"/>
        </w:rPr>
        <w:t xml:space="preserve"> </w:t>
      </w:r>
      <w:proofErr w:type="spellStart"/>
      <w:r w:rsidR="00750CA6" w:rsidRPr="009B1199">
        <w:rPr>
          <w:rFonts w:cstheme="minorHAnsi"/>
          <w:color w:val="000000" w:themeColor="text1"/>
        </w:rPr>
        <w:t>bersumber</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dari</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penerimaan</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biaya</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pendidikan</w:t>
      </w:r>
      <w:proofErr w:type="spellEnd"/>
      <w:r w:rsidR="00750CA6" w:rsidRPr="009B1199">
        <w:rPr>
          <w:rFonts w:cstheme="minorHAnsi"/>
          <w:color w:val="000000" w:themeColor="text1"/>
        </w:rPr>
        <w:t xml:space="preserve"> </w:t>
      </w:r>
      <w:r w:rsidR="00750CA6">
        <w:rPr>
          <w:rFonts w:cstheme="minorHAnsi"/>
          <w:color w:val="000000" w:themeColor="text1"/>
        </w:rPr>
        <w:t xml:space="preserve">yang </w:t>
      </w:r>
      <w:proofErr w:type="spellStart"/>
      <w:r w:rsidR="00750CA6">
        <w:rPr>
          <w:rFonts w:cstheme="minorHAnsi"/>
          <w:color w:val="000000" w:themeColor="text1"/>
        </w:rPr>
        <w:t>dikelola</w:t>
      </w:r>
      <w:proofErr w:type="spellEnd"/>
      <w:r w:rsidR="00750CA6">
        <w:rPr>
          <w:rFonts w:cstheme="minorHAnsi"/>
          <w:color w:val="000000" w:themeColor="text1"/>
        </w:rPr>
        <w:t xml:space="preserve"> </w:t>
      </w:r>
      <w:proofErr w:type="spellStart"/>
      <w:r w:rsidR="00750CA6">
        <w:rPr>
          <w:rFonts w:cstheme="minorHAnsi"/>
          <w:color w:val="000000" w:themeColor="text1"/>
        </w:rPr>
        <w:t>langsung</w:t>
      </w:r>
      <w:proofErr w:type="spellEnd"/>
      <w:r w:rsidR="00750CA6">
        <w:rPr>
          <w:rFonts w:cstheme="minorHAnsi"/>
          <w:color w:val="000000" w:themeColor="text1"/>
        </w:rPr>
        <w:t xml:space="preserve"> oleh </w:t>
      </w:r>
      <w:bookmarkStart w:id="11" w:name="_Hlk17690200"/>
      <w:proofErr w:type="spellStart"/>
      <w:r w:rsidR="00825525">
        <w:rPr>
          <w:rFonts w:cstheme="minorHAnsi"/>
        </w:rPr>
        <w:t>Fakultas</w:t>
      </w:r>
      <w:proofErr w:type="spellEnd"/>
      <w:r w:rsidR="00825525">
        <w:rPr>
          <w:rFonts w:cstheme="minorHAnsi"/>
        </w:rPr>
        <w:t xml:space="preserve"> Teknik </w:t>
      </w:r>
      <w:proofErr w:type="spellStart"/>
      <w:r w:rsidR="00825525">
        <w:rPr>
          <w:rFonts w:cstheme="minorHAnsi"/>
        </w:rPr>
        <w:t>Universitas</w:t>
      </w:r>
      <w:proofErr w:type="spellEnd"/>
      <w:r w:rsidR="00825525">
        <w:rPr>
          <w:rFonts w:cstheme="minorHAnsi"/>
        </w:rPr>
        <w:t xml:space="preserve"> </w:t>
      </w:r>
      <w:proofErr w:type="spellStart"/>
      <w:r w:rsidR="00825525">
        <w:rPr>
          <w:rFonts w:cstheme="minorHAnsi"/>
        </w:rPr>
        <w:t>Diponegoro</w:t>
      </w:r>
      <w:proofErr w:type="spellEnd"/>
      <w:r w:rsidR="00825525">
        <w:rPr>
          <w:rFonts w:cstheme="minorHAnsi"/>
          <w:color w:val="000000" w:themeColor="text1"/>
        </w:rPr>
        <w:t xml:space="preserve"> </w:t>
      </w:r>
      <w:bookmarkEnd w:id="11"/>
      <w:r w:rsidR="00750CA6">
        <w:rPr>
          <w:rFonts w:cstheme="minorHAnsi"/>
          <w:color w:val="000000" w:themeColor="text1"/>
        </w:rPr>
        <w:t xml:space="preserve">dan </w:t>
      </w:r>
      <w:proofErr w:type="spellStart"/>
      <w:r w:rsidR="00750CA6">
        <w:rPr>
          <w:rFonts w:cstheme="minorHAnsi"/>
          <w:color w:val="000000" w:themeColor="text1"/>
        </w:rPr>
        <w:t>pengelolaanya</w:t>
      </w:r>
      <w:proofErr w:type="spellEnd"/>
      <w:r w:rsidR="00750CA6">
        <w:rPr>
          <w:rFonts w:cstheme="minorHAnsi"/>
          <w:color w:val="000000" w:themeColor="text1"/>
        </w:rPr>
        <w:t xml:space="preserve"> </w:t>
      </w:r>
      <w:proofErr w:type="spellStart"/>
      <w:r w:rsidR="00750CA6">
        <w:rPr>
          <w:rFonts w:cstheme="minorHAnsi"/>
          <w:color w:val="000000" w:themeColor="text1"/>
        </w:rPr>
        <w:t>mengikuti</w:t>
      </w:r>
      <w:proofErr w:type="spellEnd"/>
      <w:r w:rsidR="00750CA6">
        <w:rPr>
          <w:rFonts w:cstheme="minorHAnsi"/>
          <w:color w:val="000000" w:themeColor="text1"/>
        </w:rPr>
        <w:t xml:space="preserve"> </w:t>
      </w:r>
      <w:proofErr w:type="spellStart"/>
      <w:r w:rsidR="00750CA6" w:rsidRPr="009B1199">
        <w:rPr>
          <w:rFonts w:cstheme="minorHAnsi"/>
          <w:color w:val="000000" w:themeColor="text1"/>
        </w:rPr>
        <w:t>aturan</w:t>
      </w:r>
      <w:proofErr w:type="spellEnd"/>
      <w:r w:rsidR="00750CA6" w:rsidRPr="009B1199">
        <w:rPr>
          <w:rFonts w:cstheme="minorHAnsi"/>
          <w:color w:val="000000" w:themeColor="text1"/>
        </w:rPr>
        <w:t xml:space="preserve"> dan </w:t>
      </w:r>
      <w:proofErr w:type="spellStart"/>
      <w:r w:rsidR="00750CA6" w:rsidRPr="009B1199">
        <w:rPr>
          <w:rFonts w:cstheme="minorHAnsi"/>
          <w:color w:val="000000" w:themeColor="text1"/>
        </w:rPr>
        <w:t>kebijakan</w:t>
      </w:r>
      <w:proofErr w:type="spellEnd"/>
      <w:r w:rsidR="00750CA6" w:rsidRPr="009B1199">
        <w:rPr>
          <w:rFonts w:cstheme="minorHAnsi"/>
          <w:color w:val="000000" w:themeColor="text1"/>
        </w:rPr>
        <w:t xml:space="preserve"> </w:t>
      </w:r>
      <w:proofErr w:type="spellStart"/>
      <w:r w:rsidR="0006544D">
        <w:rPr>
          <w:rFonts w:cstheme="minorHAnsi"/>
          <w:color w:val="000000" w:themeColor="text1"/>
        </w:rPr>
        <w:t>U</w:t>
      </w:r>
      <w:r w:rsidR="00825525">
        <w:rPr>
          <w:rFonts w:cstheme="minorHAnsi"/>
          <w:color w:val="000000" w:themeColor="text1"/>
        </w:rPr>
        <w:t>niversitas</w:t>
      </w:r>
      <w:proofErr w:type="spellEnd"/>
      <w:r w:rsidR="00825525">
        <w:rPr>
          <w:rFonts w:cstheme="minorHAnsi"/>
          <w:color w:val="000000" w:themeColor="text1"/>
        </w:rPr>
        <w:t xml:space="preserve"> </w:t>
      </w:r>
      <w:proofErr w:type="spellStart"/>
      <w:r w:rsidR="00825525">
        <w:rPr>
          <w:rFonts w:cstheme="minorHAnsi"/>
          <w:color w:val="000000" w:themeColor="text1"/>
        </w:rPr>
        <w:t>DIponegoro</w:t>
      </w:r>
      <w:proofErr w:type="spellEnd"/>
      <w:r w:rsidR="00825525">
        <w:rPr>
          <w:rFonts w:cstheme="minorHAnsi"/>
          <w:color w:val="000000" w:themeColor="text1"/>
        </w:rPr>
        <w:t>. D</w:t>
      </w:r>
      <w:r w:rsidR="00750CA6">
        <w:rPr>
          <w:rFonts w:cstheme="minorHAnsi"/>
          <w:color w:val="000000" w:themeColor="text1"/>
        </w:rPr>
        <w:t xml:space="preserve">ana </w:t>
      </w:r>
      <w:proofErr w:type="spellStart"/>
      <w:r w:rsidR="00750CA6">
        <w:rPr>
          <w:rFonts w:cstheme="minorHAnsi"/>
          <w:color w:val="000000" w:themeColor="text1"/>
        </w:rPr>
        <w:t>selain</w:t>
      </w:r>
      <w:proofErr w:type="spellEnd"/>
      <w:r w:rsidR="00750CA6">
        <w:rPr>
          <w:rFonts w:cstheme="minorHAnsi"/>
          <w:color w:val="000000" w:themeColor="text1"/>
        </w:rPr>
        <w:t xml:space="preserve"> APBN </w:t>
      </w:r>
      <w:proofErr w:type="spellStart"/>
      <w:r w:rsidR="00750CA6">
        <w:rPr>
          <w:rFonts w:cstheme="minorHAnsi"/>
          <w:color w:val="000000" w:themeColor="text1"/>
        </w:rPr>
        <w:t>lainnya</w:t>
      </w:r>
      <w:proofErr w:type="spellEnd"/>
      <w:r w:rsidR="00825525">
        <w:rPr>
          <w:rFonts w:cstheme="minorHAnsi"/>
          <w:color w:val="000000" w:themeColor="text1"/>
        </w:rPr>
        <w:t>,</w:t>
      </w:r>
      <w:r w:rsidR="00750CA6">
        <w:rPr>
          <w:rFonts w:cstheme="minorHAnsi"/>
          <w:color w:val="000000" w:themeColor="text1"/>
        </w:rPr>
        <w:t xml:space="preserve"> </w:t>
      </w:r>
      <w:proofErr w:type="spellStart"/>
      <w:r w:rsidR="00750CA6" w:rsidRPr="009B1199">
        <w:rPr>
          <w:rFonts w:cstheme="minorHAnsi"/>
          <w:color w:val="000000" w:themeColor="text1"/>
        </w:rPr>
        <w:t>seperti</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penerimaan</w:t>
      </w:r>
      <w:r w:rsidR="00825525">
        <w:rPr>
          <w:rFonts w:cstheme="minorHAnsi"/>
          <w:color w:val="000000" w:themeColor="text1"/>
        </w:rPr>
        <w:t>dari</w:t>
      </w:r>
      <w:proofErr w:type="spellEnd"/>
      <w:r w:rsidR="00825525">
        <w:rPr>
          <w:rFonts w:cstheme="minorHAnsi"/>
          <w:color w:val="000000" w:themeColor="text1"/>
        </w:rPr>
        <w:t xml:space="preserve"> </w:t>
      </w:r>
      <w:proofErr w:type="spellStart"/>
      <w:r w:rsidR="00825525">
        <w:rPr>
          <w:rFonts w:cstheme="minorHAnsi"/>
          <w:color w:val="000000" w:themeColor="text1"/>
        </w:rPr>
        <w:t>hasil</w:t>
      </w:r>
      <w:proofErr w:type="spellEnd"/>
      <w:r w:rsidR="00825525">
        <w:rPr>
          <w:rFonts w:cstheme="minorHAnsi"/>
          <w:color w:val="000000" w:themeColor="text1"/>
        </w:rPr>
        <w:t xml:space="preserve"> </w:t>
      </w:r>
      <w:proofErr w:type="spellStart"/>
      <w:r w:rsidR="00825525">
        <w:rPr>
          <w:rFonts w:cstheme="minorHAnsi"/>
          <w:color w:val="000000" w:themeColor="text1"/>
        </w:rPr>
        <w:t>kergiatan</w:t>
      </w:r>
      <w:proofErr w:type="spellEnd"/>
      <w:r w:rsidR="00750CA6">
        <w:rPr>
          <w:rFonts w:cstheme="minorHAnsi"/>
          <w:color w:val="000000" w:themeColor="text1"/>
        </w:rPr>
        <w:t xml:space="preserve"> </w:t>
      </w:r>
      <w:proofErr w:type="spellStart"/>
      <w:r w:rsidR="00750CA6" w:rsidRPr="009B1199">
        <w:rPr>
          <w:rFonts w:cstheme="minorHAnsi"/>
          <w:color w:val="000000" w:themeColor="text1"/>
        </w:rPr>
        <w:t>kerjasama</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penerimaaan</w:t>
      </w:r>
      <w:proofErr w:type="spellEnd"/>
      <w:r w:rsidR="00750CA6">
        <w:rPr>
          <w:rFonts w:cstheme="minorHAnsi"/>
          <w:color w:val="000000" w:themeColor="text1"/>
        </w:rPr>
        <w:t xml:space="preserve"> </w:t>
      </w:r>
      <w:proofErr w:type="spellStart"/>
      <w:r w:rsidR="00750CA6" w:rsidRPr="009B1199">
        <w:rPr>
          <w:rFonts w:cstheme="minorHAnsi"/>
          <w:color w:val="000000" w:themeColor="text1"/>
        </w:rPr>
        <w:t>biaya</w:t>
      </w:r>
      <w:proofErr w:type="spellEnd"/>
      <w:r w:rsidR="00750CA6" w:rsidRPr="009B1199">
        <w:rPr>
          <w:rFonts w:cstheme="minorHAnsi"/>
          <w:color w:val="000000" w:themeColor="text1"/>
        </w:rPr>
        <w:t xml:space="preserve"> non </w:t>
      </w:r>
      <w:proofErr w:type="spellStart"/>
      <w:r w:rsidR="00750CA6" w:rsidRPr="009B1199">
        <w:rPr>
          <w:rFonts w:cstheme="minorHAnsi"/>
          <w:color w:val="000000" w:themeColor="text1"/>
        </w:rPr>
        <w:t>pendidikan</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tidak</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dikelola</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langsung</w:t>
      </w:r>
      <w:proofErr w:type="spellEnd"/>
      <w:r w:rsidR="00750CA6" w:rsidRPr="009B1199">
        <w:rPr>
          <w:rFonts w:cstheme="minorHAnsi"/>
          <w:color w:val="000000" w:themeColor="text1"/>
        </w:rPr>
        <w:t xml:space="preserve"> oleh </w:t>
      </w:r>
      <w:proofErr w:type="spellStart"/>
      <w:r w:rsidR="00825525">
        <w:rPr>
          <w:rFonts w:cstheme="minorHAnsi"/>
        </w:rPr>
        <w:t>Fakultas</w:t>
      </w:r>
      <w:proofErr w:type="spellEnd"/>
      <w:r w:rsidR="00825525">
        <w:rPr>
          <w:rFonts w:cstheme="minorHAnsi"/>
        </w:rPr>
        <w:t xml:space="preserve"> Teknik </w:t>
      </w:r>
      <w:proofErr w:type="spellStart"/>
      <w:r w:rsidR="00825525">
        <w:rPr>
          <w:rFonts w:cstheme="minorHAnsi"/>
        </w:rPr>
        <w:t>Universitas</w:t>
      </w:r>
      <w:proofErr w:type="spellEnd"/>
      <w:r w:rsidR="00825525">
        <w:rPr>
          <w:rFonts w:cstheme="minorHAnsi"/>
        </w:rPr>
        <w:t xml:space="preserve"> </w:t>
      </w:r>
      <w:proofErr w:type="spellStart"/>
      <w:r w:rsidR="00825525">
        <w:rPr>
          <w:rFonts w:cstheme="minorHAnsi"/>
        </w:rPr>
        <w:t>Diponegoro</w:t>
      </w:r>
      <w:proofErr w:type="spellEnd"/>
      <w:r w:rsidR="00825525">
        <w:rPr>
          <w:rFonts w:cstheme="minorHAnsi"/>
          <w:color w:val="000000" w:themeColor="text1"/>
        </w:rPr>
        <w:t xml:space="preserve"> </w:t>
      </w:r>
      <w:proofErr w:type="spellStart"/>
      <w:r w:rsidR="00750CA6" w:rsidRPr="009B1199">
        <w:rPr>
          <w:rFonts w:cstheme="minorHAnsi"/>
          <w:color w:val="000000" w:themeColor="text1"/>
        </w:rPr>
        <w:t>melainkan</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dari</w:t>
      </w:r>
      <w:proofErr w:type="spellEnd"/>
      <w:r w:rsidR="00750CA6">
        <w:rPr>
          <w:rFonts w:cstheme="minorHAnsi"/>
          <w:color w:val="000000" w:themeColor="text1"/>
        </w:rPr>
        <w:t xml:space="preserve"> </w:t>
      </w:r>
      <w:r w:rsidR="00750CA6" w:rsidRPr="009B1199">
        <w:rPr>
          <w:rFonts w:cstheme="minorHAnsi"/>
          <w:color w:val="000000" w:themeColor="text1"/>
        </w:rPr>
        <w:t xml:space="preserve">unit </w:t>
      </w:r>
      <w:proofErr w:type="spellStart"/>
      <w:r w:rsidR="00750CA6" w:rsidRPr="009B1199">
        <w:rPr>
          <w:rFonts w:cstheme="minorHAnsi"/>
          <w:color w:val="000000" w:themeColor="text1"/>
        </w:rPr>
        <w:t>atau</w:t>
      </w:r>
      <w:proofErr w:type="spellEnd"/>
      <w:r w:rsidR="00750CA6" w:rsidRPr="009B1199">
        <w:rPr>
          <w:rFonts w:cstheme="minorHAnsi"/>
          <w:color w:val="000000" w:themeColor="text1"/>
        </w:rPr>
        <w:t xml:space="preserve"> </w:t>
      </w:r>
      <w:proofErr w:type="spellStart"/>
      <w:r w:rsidR="00750CA6" w:rsidRPr="009B1199">
        <w:rPr>
          <w:rFonts w:cstheme="minorHAnsi"/>
          <w:color w:val="000000" w:themeColor="text1"/>
        </w:rPr>
        <w:t>bagian-bagian</w:t>
      </w:r>
      <w:proofErr w:type="spellEnd"/>
      <w:r w:rsidR="00750CA6" w:rsidRPr="009B1199">
        <w:rPr>
          <w:rFonts w:cstheme="minorHAnsi"/>
          <w:color w:val="000000" w:themeColor="text1"/>
        </w:rPr>
        <w:t xml:space="preserve"> yang </w:t>
      </w:r>
      <w:proofErr w:type="spellStart"/>
      <w:r w:rsidR="00750CA6" w:rsidRPr="009B1199">
        <w:rPr>
          <w:rFonts w:cstheme="minorHAnsi"/>
          <w:color w:val="000000" w:themeColor="text1"/>
        </w:rPr>
        <w:t>bersangkutan</w:t>
      </w:r>
      <w:proofErr w:type="spellEnd"/>
      <w:r w:rsidR="00750CA6" w:rsidRPr="009B1199">
        <w:rPr>
          <w:rFonts w:cstheme="minorHAnsi"/>
          <w:color w:val="000000" w:themeColor="text1"/>
        </w:rPr>
        <w:t>.</w:t>
      </w:r>
    </w:p>
    <w:p w14:paraId="05293C3F" w14:textId="77777777" w:rsidR="0000701F" w:rsidRDefault="0000701F" w:rsidP="00803A34">
      <w:pPr>
        <w:tabs>
          <w:tab w:val="left" w:pos="5970"/>
        </w:tabs>
        <w:autoSpaceDE w:val="0"/>
        <w:autoSpaceDN w:val="0"/>
        <w:adjustRightInd w:val="0"/>
        <w:spacing w:after="0" w:line="240" w:lineRule="auto"/>
        <w:jc w:val="both"/>
        <w:rPr>
          <w:rFonts w:cstheme="minorHAnsi"/>
          <w:color w:val="000000" w:themeColor="text1"/>
        </w:rPr>
      </w:pPr>
    </w:p>
    <w:p w14:paraId="25EB9181" w14:textId="25DBAB89" w:rsidR="00C54254" w:rsidRPr="00750CA6" w:rsidRDefault="00750CA6" w:rsidP="00803A34">
      <w:pPr>
        <w:tabs>
          <w:tab w:val="left" w:pos="5970"/>
        </w:tabs>
        <w:autoSpaceDE w:val="0"/>
        <w:autoSpaceDN w:val="0"/>
        <w:adjustRightInd w:val="0"/>
        <w:spacing w:after="0" w:line="240" w:lineRule="auto"/>
        <w:jc w:val="both"/>
        <w:rPr>
          <w:rFonts w:cstheme="minorHAnsi"/>
          <w:color w:val="000000" w:themeColor="text1"/>
        </w:rPr>
      </w:pPr>
      <w:proofErr w:type="spellStart"/>
      <w:r w:rsidRPr="00750CA6">
        <w:rPr>
          <w:rFonts w:cstheme="minorHAnsi"/>
          <w:color w:val="000000" w:themeColor="text1"/>
        </w:rPr>
        <w:t>Besaran</w:t>
      </w:r>
      <w:proofErr w:type="spellEnd"/>
      <w:r w:rsidRPr="00750CA6">
        <w:rPr>
          <w:rFonts w:cstheme="minorHAnsi"/>
          <w:color w:val="000000" w:themeColor="text1"/>
        </w:rPr>
        <w:t xml:space="preserve"> </w:t>
      </w:r>
      <w:proofErr w:type="spellStart"/>
      <w:r w:rsidRPr="00750CA6">
        <w:rPr>
          <w:rFonts w:cstheme="minorHAnsi"/>
          <w:color w:val="000000" w:themeColor="text1"/>
        </w:rPr>
        <w:t>anggaran</w:t>
      </w:r>
      <w:proofErr w:type="spellEnd"/>
      <w:r w:rsidRPr="00750CA6">
        <w:rPr>
          <w:rFonts w:cstheme="minorHAnsi"/>
          <w:color w:val="000000" w:themeColor="text1"/>
        </w:rPr>
        <w:t xml:space="preserve"> </w:t>
      </w:r>
      <w:proofErr w:type="spellStart"/>
      <w:r w:rsidRPr="00750CA6">
        <w:rPr>
          <w:rFonts w:cstheme="minorHAnsi"/>
          <w:color w:val="000000" w:themeColor="text1"/>
        </w:rPr>
        <w:t>rencana</w:t>
      </w:r>
      <w:proofErr w:type="spellEnd"/>
      <w:r w:rsidRPr="00750CA6">
        <w:rPr>
          <w:rFonts w:cstheme="minorHAnsi"/>
          <w:color w:val="000000" w:themeColor="text1"/>
        </w:rPr>
        <w:t xml:space="preserve"> </w:t>
      </w:r>
      <w:proofErr w:type="spellStart"/>
      <w:r w:rsidRPr="00750CA6">
        <w:rPr>
          <w:rFonts w:cstheme="minorHAnsi"/>
          <w:color w:val="000000" w:themeColor="text1"/>
        </w:rPr>
        <w:t>pembiayaan</w:t>
      </w:r>
      <w:proofErr w:type="spellEnd"/>
      <w:r w:rsidRPr="00750CA6">
        <w:rPr>
          <w:rFonts w:cstheme="minorHAnsi"/>
          <w:color w:val="000000" w:themeColor="text1"/>
        </w:rPr>
        <w:t xml:space="preserve"> </w:t>
      </w:r>
      <w:proofErr w:type="spellStart"/>
      <w:r w:rsidRPr="00750CA6">
        <w:rPr>
          <w:rFonts w:cstheme="minorHAnsi"/>
          <w:color w:val="000000" w:themeColor="text1"/>
        </w:rPr>
        <w:t>maupun</w:t>
      </w:r>
      <w:proofErr w:type="spellEnd"/>
      <w:r w:rsidRPr="00750CA6">
        <w:rPr>
          <w:rFonts w:cstheme="minorHAnsi"/>
          <w:color w:val="000000" w:themeColor="text1"/>
        </w:rPr>
        <w:t xml:space="preserve"> </w:t>
      </w:r>
      <w:proofErr w:type="spellStart"/>
      <w:r w:rsidRPr="00750CA6">
        <w:rPr>
          <w:rFonts w:cstheme="minorHAnsi"/>
          <w:color w:val="000000" w:themeColor="text1"/>
        </w:rPr>
        <w:t>rencana</w:t>
      </w:r>
      <w:proofErr w:type="spellEnd"/>
      <w:r w:rsidRPr="00750CA6">
        <w:rPr>
          <w:rFonts w:cstheme="minorHAnsi"/>
          <w:color w:val="000000" w:themeColor="text1"/>
        </w:rPr>
        <w:t xml:space="preserve"> </w:t>
      </w:r>
      <w:proofErr w:type="spellStart"/>
      <w:r w:rsidRPr="00750CA6">
        <w:rPr>
          <w:rFonts w:cstheme="minorHAnsi"/>
          <w:color w:val="000000" w:themeColor="text1"/>
        </w:rPr>
        <w:t>belanja</w:t>
      </w:r>
      <w:proofErr w:type="spellEnd"/>
      <w:r w:rsidRPr="00750CA6">
        <w:rPr>
          <w:rFonts w:cstheme="minorHAnsi"/>
          <w:color w:val="000000" w:themeColor="text1"/>
        </w:rPr>
        <w:t xml:space="preserve"> yang </w:t>
      </w:r>
      <w:proofErr w:type="spellStart"/>
      <w:r w:rsidRPr="00750CA6">
        <w:rPr>
          <w:rFonts w:cstheme="minorHAnsi"/>
          <w:color w:val="000000" w:themeColor="text1"/>
        </w:rPr>
        <w:t>tercantum</w:t>
      </w:r>
      <w:proofErr w:type="spellEnd"/>
      <w:r w:rsidRPr="00750CA6">
        <w:rPr>
          <w:rFonts w:cstheme="minorHAnsi"/>
          <w:color w:val="000000" w:themeColor="text1"/>
        </w:rPr>
        <w:t xml:space="preserve"> di </w:t>
      </w:r>
      <w:proofErr w:type="spellStart"/>
      <w:r w:rsidRPr="00750CA6">
        <w:rPr>
          <w:rFonts w:cstheme="minorHAnsi"/>
          <w:color w:val="000000" w:themeColor="text1"/>
        </w:rPr>
        <w:t>R</w:t>
      </w:r>
      <w:r w:rsidR="0000701F">
        <w:rPr>
          <w:rFonts w:cstheme="minorHAnsi"/>
          <w:color w:val="000000" w:themeColor="text1"/>
        </w:rPr>
        <w:t>e</w:t>
      </w:r>
      <w:r w:rsidRPr="00750CA6">
        <w:rPr>
          <w:rFonts w:cstheme="minorHAnsi"/>
          <w:color w:val="000000" w:themeColor="text1"/>
        </w:rPr>
        <w:t>nstra</w:t>
      </w:r>
      <w:proofErr w:type="spellEnd"/>
      <w:r w:rsidRPr="00750CA6">
        <w:rPr>
          <w:rFonts w:cstheme="minorHAnsi"/>
          <w:color w:val="000000" w:themeColor="text1"/>
        </w:rPr>
        <w:t xml:space="preserve"> </w:t>
      </w:r>
      <w:proofErr w:type="spellStart"/>
      <w:r w:rsidRPr="00750CA6">
        <w:rPr>
          <w:rFonts w:cstheme="minorHAnsi"/>
          <w:color w:val="000000" w:themeColor="text1"/>
        </w:rPr>
        <w:t>merupakan</w:t>
      </w:r>
      <w:proofErr w:type="spellEnd"/>
      <w:r w:rsidRPr="00750CA6">
        <w:rPr>
          <w:rFonts w:cstheme="minorHAnsi"/>
          <w:color w:val="000000" w:themeColor="text1"/>
        </w:rPr>
        <w:t xml:space="preserve"> </w:t>
      </w:r>
      <w:proofErr w:type="spellStart"/>
      <w:r w:rsidR="00E3139A">
        <w:rPr>
          <w:rFonts w:cstheme="minorHAnsi"/>
          <w:color w:val="000000" w:themeColor="text1"/>
        </w:rPr>
        <w:t>perkiraan</w:t>
      </w:r>
      <w:proofErr w:type="spellEnd"/>
      <w:r w:rsidRPr="00750CA6">
        <w:rPr>
          <w:rFonts w:cstheme="minorHAnsi"/>
          <w:color w:val="000000" w:themeColor="text1"/>
        </w:rPr>
        <w:t xml:space="preserve">. </w:t>
      </w:r>
      <w:proofErr w:type="spellStart"/>
      <w:r w:rsidRPr="00750CA6">
        <w:rPr>
          <w:rFonts w:cstheme="minorHAnsi"/>
          <w:color w:val="000000" w:themeColor="text1"/>
        </w:rPr>
        <w:t>Penetapan</w:t>
      </w:r>
      <w:proofErr w:type="spellEnd"/>
      <w:r w:rsidRPr="00750CA6">
        <w:rPr>
          <w:rFonts w:cstheme="minorHAnsi"/>
          <w:color w:val="000000" w:themeColor="text1"/>
        </w:rPr>
        <w:t xml:space="preserve"> </w:t>
      </w:r>
      <w:proofErr w:type="spellStart"/>
      <w:r w:rsidRPr="00750CA6">
        <w:rPr>
          <w:rFonts w:cstheme="minorHAnsi"/>
          <w:color w:val="000000" w:themeColor="text1"/>
        </w:rPr>
        <w:t>besaran</w:t>
      </w:r>
      <w:proofErr w:type="spellEnd"/>
      <w:r w:rsidRPr="00750CA6">
        <w:rPr>
          <w:rFonts w:cstheme="minorHAnsi"/>
          <w:color w:val="000000" w:themeColor="text1"/>
        </w:rPr>
        <w:t xml:space="preserve"> </w:t>
      </w:r>
      <w:proofErr w:type="spellStart"/>
      <w:r w:rsidRPr="00750CA6">
        <w:rPr>
          <w:rFonts w:cstheme="minorHAnsi"/>
          <w:color w:val="000000" w:themeColor="text1"/>
        </w:rPr>
        <w:t>biaya</w:t>
      </w:r>
      <w:proofErr w:type="spellEnd"/>
      <w:r w:rsidRPr="00750CA6">
        <w:rPr>
          <w:rFonts w:cstheme="minorHAnsi"/>
          <w:color w:val="000000" w:themeColor="text1"/>
        </w:rPr>
        <w:t xml:space="preserve"> </w:t>
      </w:r>
      <w:proofErr w:type="spellStart"/>
      <w:r w:rsidR="0000701F">
        <w:rPr>
          <w:rFonts w:cstheme="minorHAnsi"/>
          <w:color w:val="000000" w:themeColor="text1"/>
        </w:rPr>
        <w:t>riil</w:t>
      </w:r>
      <w:proofErr w:type="spellEnd"/>
      <w:r w:rsidR="0000701F">
        <w:rPr>
          <w:rFonts w:cstheme="minorHAnsi"/>
          <w:color w:val="000000" w:themeColor="text1"/>
        </w:rPr>
        <w:t xml:space="preserve"> </w:t>
      </w:r>
      <w:proofErr w:type="spellStart"/>
      <w:r w:rsidRPr="00750CA6">
        <w:rPr>
          <w:rFonts w:cstheme="minorHAnsi"/>
          <w:color w:val="000000" w:themeColor="text1"/>
        </w:rPr>
        <w:t>untuk</w:t>
      </w:r>
      <w:proofErr w:type="spellEnd"/>
      <w:r w:rsidRPr="00750CA6">
        <w:rPr>
          <w:rFonts w:cstheme="minorHAnsi"/>
          <w:color w:val="000000" w:themeColor="text1"/>
        </w:rPr>
        <w:t xml:space="preserve"> </w:t>
      </w:r>
      <w:proofErr w:type="spellStart"/>
      <w:r w:rsidRPr="00750CA6">
        <w:rPr>
          <w:rFonts w:cstheme="minorHAnsi"/>
          <w:color w:val="000000" w:themeColor="text1"/>
        </w:rPr>
        <w:t>masing-masing</w:t>
      </w:r>
      <w:proofErr w:type="spellEnd"/>
      <w:r w:rsidRPr="00750CA6">
        <w:rPr>
          <w:rFonts w:cstheme="minorHAnsi"/>
          <w:color w:val="000000" w:themeColor="text1"/>
        </w:rPr>
        <w:t xml:space="preserve"> </w:t>
      </w:r>
      <w:proofErr w:type="spellStart"/>
      <w:r w:rsidRPr="00750CA6">
        <w:rPr>
          <w:rFonts w:cstheme="minorHAnsi"/>
          <w:color w:val="000000" w:themeColor="text1"/>
        </w:rPr>
        <w:t>kegiatan</w:t>
      </w:r>
      <w:proofErr w:type="spellEnd"/>
      <w:r w:rsidRPr="00750CA6">
        <w:rPr>
          <w:rFonts w:cstheme="minorHAnsi"/>
          <w:color w:val="000000" w:themeColor="text1"/>
        </w:rPr>
        <w:t xml:space="preserve"> </w:t>
      </w:r>
      <w:proofErr w:type="spellStart"/>
      <w:r w:rsidRPr="00750CA6">
        <w:rPr>
          <w:rFonts w:cstheme="minorHAnsi"/>
          <w:color w:val="000000" w:themeColor="text1"/>
        </w:rPr>
        <w:t>dilakukan</w:t>
      </w:r>
      <w:proofErr w:type="spellEnd"/>
      <w:r w:rsidRPr="00750CA6">
        <w:rPr>
          <w:rFonts w:cstheme="minorHAnsi"/>
          <w:color w:val="000000" w:themeColor="text1"/>
        </w:rPr>
        <w:t xml:space="preserve"> </w:t>
      </w:r>
      <w:r w:rsidR="00E3139A">
        <w:rPr>
          <w:rFonts w:cstheme="minorHAnsi"/>
          <w:color w:val="000000" w:themeColor="text1"/>
        </w:rPr>
        <w:t xml:space="preserve">pada </w:t>
      </w:r>
      <w:proofErr w:type="spellStart"/>
      <w:r w:rsidRPr="00750CA6">
        <w:rPr>
          <w:rFonts w:cstheme="minorHAnsi"/>
          <w:color w:val="000000" w:themeColor="text1"/>
        </w:rPr>
        <w:t>saat</w:t>
      </w:r>
      <w:proofErr w:type="spellEnd"/>
      <w:r w:rsidRPr="00750CA6">
        <w:rPr>
          <w:rFonts w:cstheme="minorHAnsi"/>
          <w:color w:val="000000" w:themeColor="text1"/>
        </w:rPr>
        <w:t xml:space="preserve"> </w:t>
      </w:r>
      <w:proofErr w:type="spellStart"/>
      <w:r w:rsidRPr="00750CA6">
        <w:rPr>
          <w:rFonts w:cstheme="minorHAnsi"/>
          <w:color w:val="000000" w:themeColor="text1"/>
        </w:rPr>
        <w:t>menyusun</w:t>
      </w:r>
      <w:proofErr w:type="spellEnd"/>
      <w:r w:rsidRPr="00750CA6">
        <w:rPr>
          <w:rFonts w:cstheme="minorHAnsi"/>
          <w:color w:val="000000" w:themeColor="text1"/>
        </w:rPr>
        <w:t xml:space="preserve"> </w:t>
      </w:r>
      <w:proofErr w:type="spellStart"/>
      <w:r w:rsidRPr="00750CA6">
        <w:rPr>
          <w:rFonts w:cstheme="minorHAnsi"/>
          <w:color w:val="000000" w:themeColor="text1"/>
        </w:rPr>
        <w:t>Rencana</w:t>
      </w:r>
      <w:proofErr w:type="spellEnd"/>
      <w:r w:rsidRPr="00750CA6">
        <w:rPr>
          <w:rFonts w:cstheme="minorHAnsi"/>
          <w:color w:val="000000" w:themeColor="text1"/>
        </w:rPr>
        <w:t xml:space="preserve"> </w:t>
      </w:r>
      <w:proofErr w:type="spellStart"/>
      <w:r w:rsidRPr="00750CA6">
        <w:rPr>
          <w:rFonts w:cstheme="minorHAnsi"/>
          <w:color w:val="000000" w:themeColor="text1"/>
        </w:rPr>
        <w:t>Kerja</w:t>
      </w:r>
      <w:proofErr w:type="spellEnd"/>
      <w:r w:rsidRPr="00750CA6">
        <w:rPr>
          <w:rFonts w:cstheme="minorHAnsi"/>
          <w:color w:val="000000" w:themeColor="text1"/>
        </w:rPr>
        <w:t xml:space="preserve"> dan </w:t>
      </w:r>
      <w:proofErr w:type="spellStart"/>
      <w:r w:rsidRPr="00750CA6">
        <w:rPr>
          <w:rFonts w:cstheme="minorHAnsi"/>
          <w:color w:val="000000" w:themeColor="text1"/>
        </w:rPr>
        <w:t>Anggaran</w:t>
      </w:r>
      <w:proofErr w:type="spellEnd"/>
      <w:r w:rsidRPr="00750CA6">
        <w:rPr>
          <w:rFonts w:cstheme="minorHAnsi"/>
          <w:color w:val="000000" w:themeColor="text1"/>
        </w:rPr>
        <w:t xml:space="preserve"> </w:t>
      </w:r>
      <w:proofErr w:type="spellStart"/>
      <w:r w:rsidRPr="00750CA6">
        <w:rPr>
          <w:rFonts w:cstheme="minorHAnsi"/>
          <w:color w:val="000000" w:themeColor="text1"/>
        </w:rPr>
        <w:t>Tahunan</w:t>
      </w:r>
      <w:proofErr w:type="spellEnd"/>
      <w:r w:rsidRPr="00750CA6">
        <w:rPr>
          <w:rFonts w:cstheme="minorHAnsi"/>
          <w:color w:val="000000" w:themeColor="text1"/>
        </w:rPr>
        <w:t xml:space="preserve"> (RKAT) pada </w:t>
      </w:r>
      <w:proofErr w:type="spellStart"/>
      <w:r w:rsidRPr="00750CA6">
        <w:rPr>
          <w:rFonts w:cstheme="minorHAnsi"/>
          <w:color w:val="000000" w:themeColor="text1"/>
        </w:rPr>
        <w:t>setiap</w:t>
      </w:r>
      <w:proofErr w:type="spellEnd"/>
      <w:r w:rsidRPr="00750CA6">
        <w:rPr>
          <w:rFonts w:cstheme="minorHAnsi"/>
          <w:color w:val="000000" w:themeColor="text1"/>
        </w:rPr>
        <w:t xml:space="preserve"> </w:t>
      </w:r>
      <w:proofErr w:type="spellStart"/>
      <w:r w:rsidRPr="00750CA6">
        <w:rPr>
          <w:rFonts w:cstheme="minorHAnsi"/>
          <w:color w:val="000000" w:themeColor="text1"/>
        </w:rPr>
        <w:t>tahun</w:t>
      </w:r>
      <w:proofErr w:type="spellEnd"/>
      <w:r w:rsidRPr="00750CA6">
        <w:rPr>
          <w:rFonts w:cstheme="minorHAnsi"/>
          <w:color w:val="000000" w:themeColor="text1"/>
        </w:rPr>
        <w:t xml:space="preserve"> </w:t>
      </w:r>
      <w:proofErr w:type="spellStart"/>
      <w:r w:rsidRPr="00750CA6">
        <w:rPr>
          <w:rFonts w:cstheme="minorHAnsi"/>
          <w:color w:val="000000" w:themeColor="text1"/>
        </w:rPr>
        <w:t>berjalan</w:t>
      </w:r>
      <w:proofErr w:type="spellEnd"/>
      <w:r w:rsidRPr="00750CA6">
        <w:rPr>
          <w:rFonts w:cstheme="minorHAnsi"/>
          <w:color w:val="000000" w:themeColor="text1"/>
        </w:rPr>
        <w:t>.</w:t>
      </w:r>
    </w:p>
    <w:p w14:paraId="5ADCF712" w14:textId="77777777" w:rsidR="002C300F" w:rsidRPr="009B1199" w:rsidRDefault="002C300F" w:rsidP="00803A34">
      <w:pPr>
        <w:tabs>
          <w:tab w:val="left" w:pos="5970"/>
        </w:tabs>
        <w:autoSpaceDE w:val="0"/>
        <w:autoSpaceDN w:val="0"/>
        <w:adjustRightInd w:val="0"/>
        <w:spacing w:after="0" w:line="240" w:lineRule="auto"/>
        <w:jc w:val="both"/>
        <w:rPr>
          <w:rFonts w:cstheme="minorHAnsi"/>
          <w:color w:val="FF0000"/>
        </w:rPr>
      </w:pPr>
    </w:p>
    <w:p w14:paraId="73B9865D" w14:textId="427841D6" w:rsidR="00B6736A" w:rsidRPr="00652D02" w:rsidRDefault="00B6736A" w:rsidP="00803A34">
      <w:pPr>
        <w:tabs>
          <w:tab w:val="left" w:pos="5970"/>
        </w:tabs>
        <w:autoSpaceDE w:val="0"/>
        <w:autoSpaceDN w:val="0"/>
        <w:adjustRightInd w:val="0"/>
        <w:spacing w:after="0" w:line="240" w:lineRule="auto"/>
        <w:jc w:val="both"/>
        <w:rPr>
          <w:rFonts w:cstheme="minorHAnsi"/>
          <w:color w:val="FF0000"/>
        </w:rPr>
      </w:pPr>
      <w:proofErr w:type="spellStart"/>
      <w:r w:rsidRPr="00652D02">
        <w:rPr>
          <w:rFonts w:cstheme="minorHAnsi"/>
          <w:color w:val="FF0000"/>
        </w:rPr>
        <w:t>Mekanisme</w:t>
      </w:r>
      <w:proofErr w:type="spellEnd"/>
      <w:r w:rsidRPr="00652D02">
        <w:rPr>
          <w:rFonts w:cstheme="minorHAnsi"/>
          <w:color w:val="FF0000"/>
        </w:rPr>
        <w:t xml:space="preserve"> </w:t>
      </w:r>
      <w:proofErr w:type="spellStart"/>
      <w:r w:rsidRPr="00652D02">
        <w:rPr>
          <w:rFonts w:cstheme="minorHAnsi"/>
          <w:color w:val="FF0000"/>
        </w:rPr>
        <w:t>kontrol</w:t>
      </w:r>
      <w:proofErr w:type="spellEnd"/>
    </w:p>
    <w:p w14:paraId="1487B87D" w14:textId="7F673ED0" w:rsidR="00756D0A" w:rsidRDefault="00737C9A" w:rsidP="00803A34">
      <w:pPr>
        <w:tabs>
          <w:tab w:val="left" w:pos="5970"/>
        </w:tabs>
        <w:autoSpaceDE w:val="0"/>
        <w:autoSpaceDN w:val="0"/>
        <w:adjustRightInd w:val="0"/>
        <w:spacing w:after="0" w:line="240" w:lineRule="auto"/>
        <w:jc w:val="both"/>
        <w:rPr>
          <w:rFonts w:cstheme="minorHAnsi"/>
          <w:color w:val="000000" w:themeColor="text1"/>
        </w:rPr>
      </w:pPr>
      <w:proofErr w:type="spellStart"/>
      <w:r w:rsidRPr="00652D02">
        <w:rPr>
          <w:rFonts w:cstheme="minorHAnsi"/>
          <w:color w:val="000000" w:themeColor="text1"/>
        </w:rPr>
        <w:t>Untuk</w:t>
      </w:r>
      <w:proofErr w:type="spellEnd"/>
      <w:r w:rsidRPr="00652D02">
        <w:rPr>
          <w:rFonts w:cstheme="minorHAnsi"/>
          <w:color w:val="000000" w:themeColor="text1"/>
        </w:rPr>
        <w:t xml:space="preserve"> </w:t>
      </w:r>
      <w:proofErr w:type="spellStart"/>
      <w:r w:rsidRPr="00652D02">
        <w:rPr>
          <w:rFonts w:cstheme="minorHAnsi"/>
          <w:color w:val="000000" w:themeColor="text1"/>
        </w:rPr>
        <w:t>memastikan</w:t>
      </w:r>
      <w:proofErr w:type="spellEnd"/>
      <w:r w:rsidRPr="00652D02">
        <w:rPr>
          <w:rFonts w:cstheme="minorHAnsi"/>
          <w:color w:val="000000" w:themeColor="text1"/>
        </w:rPr>
        <w:t xml:space="preserve"> target </w:t>
      </w:r>
      <w:proofErr w:type="spellStart"/>
      <w:r w:rsidRPr="00652D02">
        <w:rPr>
          <w:rFonts w:cstheme="minorHAnsi"/>
          <w:color w:val="000000" w:themeColor="text1"/>
        </w:rPr>
        <w:t>capaian</w:t>
      </w:r>
      <w:proofErr w:type="spellEnd"/>
      <w:r w:rsidRPr="00652D02">
        <w:rPr>
          <w:rFonts w:cstheme="minorHAnsi"/>
          <w:color w:val="000000" w:themeColor="text1"/>
        </w:rPr>
        <w:t xml:space="preserve"> </w:t>
      </w:r>
      <w:proofErr w:type="spellStart"/>
      <w:r w:rsidRPr="00652D02">
        <w:rPr>
          <w:rFonts w:cstheme="minorHAnsi"/>
          <w:color w:val="000000" w:themeColor="text1"/>
        </w:rPr>
        <w:t>kinerja</w:t>
      </w:r>
      <w:proofErr w:type="spellEnd"/>
      <w:r w:rsidRPr="00652D02">
        <w:rPr>
          <w:rFonts w:cstheme="minorHAnsi"/>
          <w:color w:val="000000" w:themeColor="text1"/>
        </w:rPr>
        <w:t xml:space="preserve"> </w:t>
      </w:r>
      <w:proofErr w:type="spellStart"/>
      <w:r w:rsidRPr="00652D02">
        <w:rPr>
          <w:rFonts w:cstheme="minorHAnsi"/>
          <w:color w:val="000000" w:themeColor="text1"/>
        </w:rPr>
        <w:t>tercapai</w:t>
      </w:r>
      <w:proofErr w:type="spellEnd"/>
      <w:r w:rsidRPr="00652D02">
        <w:rPr>
          <w:rFonts w:cstheme="minorHAnsi"/>
          <w:color w:val="000000" w:themeColor="text1"/>
        </w:rPr>
        <w:t xml:space="preserve"> pada </w:t>
      </w:r>
      <w:proofErr w:type="spellStart"/>
      <w:r w:rsidRPr="00652D02">
        <w:rPr>
          <w:rFonts w:cstheme="minorHAnsi"/>
          <w:color w:val="000000" w:themeColor="text1"/>
        </w:rPr>
        <w:t>akhir</w:t>
      </w:r>
      <w:proofErr w:type="spellEnd"/>
      <w:r w:rsidRPr="00652D02">
        <w:rPr>
          <w:rFonts w:cstheme="minorHAnsi"/>
          <w:color w:val="000000" w:themeColor="text1"/>
        </w:rPr>
        <w:t xml:space="preserve"> </w:t>
      </w:r>
      <w:proofErr w:type="spellStart"/>
      <w:r w:rsidRPr="00652D02">
        <w:rPr>
          <w:rFonts w:cstheme="minorHAnsi"/>
          <w:color w:val="000000" w:themeColor="text1"/>
        </w:rPr>
        <w:t>tahun</w:t>
      </w:r>
      <w:proofErr w:type="spellEnd"/>
      <w:r w:rsidRPr="00652D02">
        <w:rPr>
          <w:rFonts w:cstheme="minorHAnsi"/>
          <w:color w:val="000000" w:themeColor="text1"/>
        </w:rPr>
        <w:t xml:space="preserve"> </w:t>
      </w:r>
      <w:proofErr w:type="spellStart"/>
      <w:r w:rsidRPr="00652D02">
        <w:rPr>
          <w:rFonts w:cstheme="minorHAnsi"/>
          <w:color w:val="000000" w:themeColor="text1"/>
        </w:rPr>
        <w:t>sesuai</w:t>
      </w:r>
      <w:proofErr w:type="spellEnd"/>
      <w:r w:rsidRPr="00652D02">
        <w:rPr>
          <w:rFonts w:cstheme="minorHAnsi"/>
          <w:color w:val="000000" w:themeColor="text1"/>
        </w:rPr>
        <w:t xml:space="preserve"> </w:t>
      </w:r>
      <w:proofErr w:type="spellStart"/>
      <w:r w:rsidRPr="00652D02">
        <w:rPr>
          <w:rFonts w:cstheme="minorHAnsi"/>
          <w:color w:val="000000" w:themeColor="text1"/>
        </w:rPr>
        <w:t>dengan</w:t>
      </w:r>
      <w:proofErr w:type="spellEnd"/>
      <w:r w:rsidRPr="00652D02">
        <w:rPr>
          <w:rFonts w:cstheme="minorHAnsi"/>
          <w:color w:val="000000" w:themeColor="text1"/>
        </w:rPr>
        <w:t xml:space="preserve"> </w:t>
      </w:r>
      <w:proofErr w:type="spellStart"/>
      <w:r w:rsidRPr="00652D02">
        <w:rPr>
          <w:rFonts w:cstheme="minorHAnsi"/>
          <w:color w:val="000000" w:themeColor="text1"/>
        </w:rPr>
        <w:t>kontrak</w:t>
      </w:r>
      <w:proofErr w:type="spellEnd"/>
      <w:r w:rsidRPr="00652D02">
        <w:rPr>
          <w:rFonts w:cstheme="minorHAnsi"/>
          <w:color w:val="000000" w:themeColor="text1"/>
        </w:rPr>
        <w:t xml:space="preserve"> </w:t>
      </w:r>
      <w:proofErr w:type="spellStart"/>
      <w:r w:rsidR="004A6347">
        <w:rPr>
          <w:rFonts w:cstheme="minorHAnsi"/>
          <w:color w:val="000000" w:themeColor="text1"/>
        </w:rPr>
        <w:t>kinerja</w:t>
      </w:r>
      <w:proofErr w:type="spellEnd"/>
      <w:r w:rsidR="004A6347">
        <w:rPr>
          <w:rFonts w:cstheme="minorHAnsi"/>
          <w:color w:val="000000" w:themeColor="text1"/>
        </w:rPr>
        <w:t xml:space="preserve"> </w:t>
      </w:r>
      <w:proofErr w:type="spellStart"/>
      <w:r w:rsidRPr="00652D02">
        <w:rPr>
          <w:rFonts w:cstheme="minorHAnsi"/>
          <w:color w:val="000000" w:themeColor="text1"/>
        </w:rPr>
        <w:t>ant</w:t>
      </w:r>
      <w:r w:rsidR="00756D0A">
        <w:rPr>
          <w:rFonts w:cstheme="minorHAnsi"/>
          <w:color w:val="000000" w:themeColor="text1"/>
        </w:rPr>
        <w:t>a</w:t>
      </w:r>
      <w:r w:rsidRPr="00652D02">
        <w:rPr>
          <w:rFonts w:cstheme="minorHAnsi"/>
          <w:color w:val="000000" w:themeColor="text1"/>
        </w:rPr>
        <w:t>ra</w:t>
      </w:r>
      <w:proofErr w:type="spellEnd"/>
      <w:r w:rsidRPr="00652D02">
        <w:rPr>
          <w:rFonts w:cstheme="minorHAnsi"/>
          <w:color w:val="000000" w:themeColor="text1"/>
        </w:rPr>
        <w:t xml:space="preserve"> </w:t>
      </w:r>
      <w:proofErr w:type="spellStart"/>
      <w:r w:rsidRPr="00652D02">
        <w:rPr>
          <w:rFonts w:cstheme="minorHAnsi"/>
          <w:color w:val="000000" w:themeColor="text1"/>
        </w:rPr>
        <w:t>Rektor</w:t>
      </w:r>
      <w:proofErr w:type="spellEnd"/>
      <w:r w:rsidRPr="00652D02">
        <w:rPr>
          <w:rFonts w:cstheme="minorHAnsi"/>
          <w:color w:val="000000" w:themeColor="text1"/>
        </w:rPr>
        <w:t xml:space="preserve"> </w:t>
      </w:r>
      <w:r w:rsidR="0006544D">
        <w:rPr>
          <w:rFonts w:cstheme="minorHAnsi"/>
          <w:color w:val="000000" w:themeColor="text1"/>
        </w:rPr>
        <w:t>UNDIP</w:t>
      </w:r>
      <w:r w:rsidRPr="00652D02">
        <w:rPr>
          <w:rFonts w:cstheme="minorHAnsi"/>
          <w:color w:val="000000" w:themeColor="text1"/>
        </w:rPr>
        <w:t xml:space="preserve"> </w:t>
      </w:r>
      <w:proofErr w:type="spellStart"/>
      <w:r w:rsidR="004A6347">
        <w:rPr>
          <w:rFonts w:cstheme="minorHAnsi"/>
          <w:color w:val="000000" w:themeColor="text1"/>
        </w:rPr>
        <w:t>dengan</w:t>
      </w:r>
      <w:proofErr w:type="spellEnd"/>
      <w:r w:rsidRPr="00652D02">
        <w:rPr>
          <w:rFonts w:cstheme="minorHAnsi"/>
          <w:color w:val="000000" w:themeColor="text1"/>
        </w:rPr>
        <w:t xml:space="preserve"> </w:t>
      </w:r>
      <w:proofErr w:type="spellStart"/>
      <w:r w:rsidRPr="00652D02">
        <w:rPr>
          <w:rFonts w:cstheme="minorHAnsi"/>
          <w:color w:val="000000" w:themeColor="text1"/>
        </w:rPr>
        <w:t>Dekan</w:t>
      </w:r>
      <w:proofErr w:type="spellEnd"/>
      <w:r w:rsidRPr="00652D02">
        <w:rPr>
          <w:rFonts w:cstheme="minorHAnsi"/>
          <w:color w:val="000000" w:themeColor="text1"/>
        </w:rPr>
        <w:t xml:space="preserve"> </w:t>
      </w:r>
      <w:proofErr w:type="spellStart"/>
      <w:r w:rsidR="004A6347">
        <w:rPr>
          <w:rFonts w:cstheme="minorHAnsi"/>
        </w:rPr>
        <w:t>Fakultas</w:t>
      </w:r>
      <w:proofErr w:type="spellEnd"/>
      <w:r w:rsidR="004A6347">
        <w:rPr>
          <w:rFonts w:cstheme="minorHAnsi"/>
        </w:rPr>
        <w:t xml:space="preserve"> Teknik </w:t>
      </w:r>
      <w:proofErr w:type="spellStart"/>
      <w:r w:rsidR="004A6347">
        <w:rPr>
          <w:rFonts w:cstheme="minorHAnsi"/>
        </w:rPr>
        <w:t>Universitas</w:t>
      </w:r>
      <w:proofErr w:type="spellEnd"/>
      <w:r w:rsidR="004A6347">
        <w:rPr>
          <w:rFonts w:cstheme="minorHAnsi"/>
        </w:rPr>
        <w:t xml:space="preserve"> </w:t>
      </w:r>
      <w:proofErr w:type="spellStart"/>
      <w:r w:rsidR="004A6347">
        <w:rPr>
          <w:rFonts w:cstheme="minorHAnsi"/>
        </w:rPr>
        <w:t>Diponegoro</w:t>
      </w:r>
      <w:proofErr w:type="spellEnd"/>
      <w:r w:rsidRPr="00652D02">
        <w:rPr>
          <w:rFonts w:cstheme="minorHAnsi"/>
          <w:color w:val="000000" w:themeColor="text1"/>
        </w:rPr>
        <w:t xml:space="preserve">, </w:t>
      </w:r>
      <w:proofErr w:type="spellStart"/>
      <w:r w:rsidRPr="00652D02">
        <w:rPr>
          <w:rFonts w:cstheme="minorHAnsi"/>
          <w:color w:val="000000" w:themeColor="text1"/>
        </w:rPr>
        <w:t>maka</w:t>
      </w:r>
      <w:proofErr w:type="spellEnd"/>
      <w:r w:rsidRPr="00652D02">
        <w:rPr>
          <w:rFonts w:cstheme="minorHAnsi"/>
          <w:color w:val="000000" w:themeColor="text1"/>
        </w:rPr>
        <w:t xml:space="preserve"> </w:t>
      </w:r>
      <w:proofErr w:type="spellStart"/>
      <w:r w:rsidR="0000701F">
        <w:rPr>
          <w:rFonts w:cstheme="minorHAnsi"/>
          <w:color w:val="000000" w:themeColor="text1"/>
        </w:rPr>
        <w:t>Dekan</w:t>
      </w:r>
      <w:proofErr w:type="spellEnd"/>
      <w:r w:rsidR="0000701F">
        <w:rPr>
          <w:rFonts w:cstheme="minorHAnsi"/>
          <w:color w:val="000000" w:themeColor="text1"/>
        </w:rPr>
        <w:t xml:space="preserve"> </w:t>
      </w:r>
      <w:proofErr w:type="spellStart"/>
      <w:r w:rsidR="004A6347">
        <w:rPr>
          <w:rFonts w:cstheme="minorHAnsi"/>
        </w:rPr>
        <w:t>Fakultas</w:t>
      </w:r>
      <w:proofErr w:type="spellEnd"/>
      <w:r w:rsidR="004A6347">
        <w:rPr>
          <w:rFonts w:cstheme="minorHAnsi"/>
        </w:rPr>
        <w:t xml:space="preserve"> Teknik </w:t>
      </w:r>
      <w:proofErr w:type="spellStart"/>
      <w:r w:rsidR="004A6347">
        <w:rPr>
          <w:rFonts w:cstheme="minorHAnsi"/>
        </w:rPr>
        <w:t>Universitas</w:t>
      </w:r>
      <w:proofErr w:type="spellEnd"/>
      <w:r w:rsidR="004A6347">
        <w:rPr>
          <w:rFonts w:cstheme="minorHAnsi"/>
        </w:rPr>
        <w:t xml:space="preserve"> </w:t>
      </w:r>
      <w:proofErr w:type="spellStart"/>
      <w:r w:rsidR="004A6347">
        <w:rPr>
          <w:rFonts w:cstheme="minorHAnsi"/>
        </w:rPr>
        <w:t>Diponegoro</w:t>
      </w:r>
      <w:proofErr w:type="spellEnd"/>
      <w:r w:rsidR="004A6347">
        <w:rPr>
          <w:rFonts w:cstheme="minorHAnsi"/>
          <w:color w:val="000000" w:themeColor="text1"/>
        </w:rPr>
        <w:t xml:space="preserve"> </w:t>
      </w:r>
      <w:proofErr w:type="spellStart"/>
      <w:r w:rsidRPr="00652D02">
        <w:rPr>
          <w:rFonts w:cstheme="minorHAnsi"/>
          <w:color w:val="000000" w:themeColor="text1"/>
        </w:rPr>
        <w:t>melalui</w:t>
      </w:r>
      <w:proofErr w:type="spellEnd"/>
      <w:r w:rsidRPr="00652D02">
        <w:rPr>
          <w:rFonts w:cstheme="minorHAnsi"/>
          <w:color w:val="000000" w:themeColor="text1"/>
        </w:rPr>
        <w:t xml:space="preserve"> TPMF </w:t>
      </w:r>
      <w:proofErr w:type="spellStart"/>
      <w:r w:rsidRPr="00652D02">
        <w:rPr>
          <w:rFonts w:cstheme="minorHAnsi"/>
          <w:color w:val="000000" w:themeColor="text1"/>
        </w:rPr>
        <w:t>melakukan</w:t>
      </w:r>
      <w:proofErr w:type="spellEnd"/>
      <w:r w:rsidRPr="00652D02">
        <w:rPr>
          <w:rFonts w:cstheme="minorHAnsi"/>
          <w:color w:val="000000" w:themeColor="text1"/>
        </w:rPr>
        <w:t xml:space="preserve"> </w:t>
      </w:r>
      <w:proofErr w:type="spellStart"/>
      <w:r w:rsidRPr="00652D02">
        <w:rPr>
          <w:rFonts w:cstheme="minorHAnsi"/>
          <w:color w:val="000000" w:themeColor="text1"/>
        </w:rPr>
        <w:t>pemantauan</w:t>
      </w:r>
      <w:proofErr w:type="spellEnd"/>
      <w:r w:rsidRPr="00652D02">
        <w:rPr>
          <w:rFonts w:cstheme="minorHAnsi"/>
          <w:color w:val="000000" w:themeColor="text1"/>
        </w:rPr>
        <w:t xml:space="preserve"> </w:t>
      </w:r>
      <w:proofErr w:type="spellStart"/>
      <w:r w:rsidR="00C00A2C" w:rsidRPr="00652D02">
        <w:rPr>
          <w:rFonts w:cstheme="minorHAnsi"/>
          <w:color w:val="000000" w:themeColor="text1"/>
        </w:rPr>
        <w:t>capaian</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kinerja</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masing-masing</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departemen</w:t>
      </w:r>
      <w:proofErr w:type="spellEnd"/>
      <w:r w:rsidR="00C00A2C" w:rsidRPr="009C7CA4">
        <w:rPr>
          <w:rFonts w:cstheme="minorHAnsi"/>
          <w:color w:val="000000" w:themeColor="text1"/>
        </w:rPr>
        <w:t xml:space="preserve">. </w:t>
      </w:r>
      <w:proofErr w:type="spellStart"/>
      <w:r w:rsidR="009C7CA4" w:rsidRPr="009C7CA4">
        <w:rPr>
          <w:rFonts w:cstheme="minorHAnsi"/>
          <w:color w:val="000000" w:themeColor="text1"/>
        </w:rPr>
        <w:t>Pemantauan</w:t>
      </w:r>
      <w:proofErr w:type="spellEnd"/>
      <w:r w:rsidR="009C7CA4" w:rsidRPr="009C7CA4">
        <w:rPr>
          <w:rFonts w:cstheme="minorHAnsi"/>
          <w:color w:val="000000" w:themeColor="text1"/>
        </w:rPr>
        <w:t xml:space="preserve">/monitoring </w:t>
      </w:r>
      <w:proofErr w:type="spellStart"/>
      <w:r w:rsidR="009C7CA4" w:rsidRPr="009C7CA4">
        <w:rPr>
          <w:rFonts w:cstheme="minorHAnsi"/>
          <w:color w:val="000000" w:themeColor="text1"/>
        </w:rPr>
        <w:t>terhadap</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sasaran</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dilakukan</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sejak</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mulai</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dilakukan</w:t>
      </w:r>
      <w:proofErr w:type="spellEnd"/>
      <w:r w:rsidR="009C7CA4" w:rsidRPr="009C7CA4">
        <w:rPr>
          <w:rFonts w:cstheme="minorHAnsi"/>
          <w:color w:val="000000" w:themeColor="text1"/>
        </w:rPr>
        <w:t xml:space="preserve"> </w:t>
      </w:r>
      <w:proofErr w:type="spellStart"/>
      <w:r w:rsidR="009C7CA4" w:rsidRPr="009C7CA4">
        <w:rPr>
          <w:rFonts w:cstheme="minorHAnsi"/>
          <w:color w:val="000000" w:themeColor="text1"/>
        </w:rPr>
        <w:t>penandatangan</w:t>
      </w:r>
      <w:proofErr w:type="spellEnd"/>
      <w:r w:rsidR="009C7CA4" w:rsidRPr="009C7CA4">
        <w:rPr>
          <w:rFonts w:cstheme="minorHAnsi"/>
          <w:color w:val="000000" w:themeColor="text1"/>
        </w:rPr>
        <w:t xml:space="preserve"> </w:t>
      </w:r>
      <w:proofErr w:type="spellStart"/>
      <w:r w:rsidR="00ED0336">
        <w:rPr>
          <w:rFonts w:cstheme="minorHAnsi"/>
          <w:color w:val="000000" w:themeColor="text1"/>
        </w:rPr>
        <w:t>P</w:t>
      </w:r>
      <w:r w:rsidR="004A6347">
        <w:rPr>
          <w:rFonts w:cstheme="minorHAnsi"/>
          <w:color w:val="000000" w:themeColor="text1"/>
        </w:rPr>
        <w:t>e</w:t>
      </w:r>
      <w:r w:rsidR="00ED0336">
        <w:rPr>
          <w:rFonts w:cstheme="minorHAnsi"/>
          <w:color w:val="000000" w:themeColor="text1"/>
        </w:rPr>
        <w:t>rjanjian</w:t>
      </w:r>
      <w:proofErr w:type="spellEnd"/>
      <w:r w:rsidR="00ED0336">
        <w:rPr>
          <w:rFonts w:cstheme="minorHAnsi"/>
          <w:color w:val="000000" w:themeColor="text1"/>
        </w:rPr>
        <w:t xml:space="preserve"> </w:t>
      </w:r>
      <w:proofErr w:type="spellStart"/>
      <w:r w:rsidR="00ED0336">
        <w:rPr>
          <w:rFonts w:cstheme="minorHAnsi"/>
          <w:color w:val="000000" w:themeColor="text1"/>
        </w:rPr>
        <w:t>Kinerja</w:t>
      </w:r>
      <w:proofErr w:type="spellEnd"/>
      <w:r w:rsidR="0000701F">
        <w:rPr>
          <w:rFonts w:cstheme="minorHAnsi"/>
          <w:color w:val="000000" w:themeColor="text1"/>
        </w:rPr>
        <w:t xml:space="preserve">. </w:t>
      </w:r>
      <w:proofErr w:type="spellStart"/>
      <w:r w:rsidR="00C00A2C" w:rsidRPr="00652D02">
        <w:rPr>
          <w:rFonts w:cstheme="minorHAnsi"/>
          <w:color w:val="000000" w:themeColor="text1"/>
        </w:rPr>
        <w:t>Departemen</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melaporkan</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perkembangan</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capaian</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kinerjanya</w:t>
      </w:r>
      <w:proofErr w:type="spellEnd"/>
      <w:r w:rsidR="00C00A2C" w:rsidRPr="00652D02">
        <w:rPr>
          <w:rFonts w:cstheme="minorHAnsi"/>
          <w:color w:val="000000" w:themeColor="text1"/>
        </w:rPr>
        <w:t xml:space="preserve"> </w:t>
      </w:r>
      <w:proofErr w:type="spellStart"/>
      <w:r w:rsidR="00756D0A">
        <w:rPr>
          <w:rFonts w:cstheme="minorHAnsi"/>
          <w:color w:val="000000" w:themeColor="text1"/>
        </w:rPr>
        <w:t>setiap</w:t>
      </w:r>
      <w:proofErr w:type="spellEnd"/>
      <w:r w:rsidR="00756D0A">
        <w:rPr>
          <w:rFonts w:cstheme="minorHAnsi"/>
          <w:color w:val="000000" w:themeColor="text1"/>
        </w:rPr>
        <w:t xml:space="preserve"> </w:t>
      </w:r>
      <w:proofErr w:type="spellStart"/>
      <w:r w:rsidR="00756D0A">
        <w:rPr>
          <w:rFonts w:cstheme="minorHAnsi"/>
          <w:color w:val="000000" w:themeColor="text1"/>
        </w:rPr>
        <w:t>triwulan</w:t>
      </w:r>
      <w:proofErr w:type="spellEnd"/>
      <w:r w:rsidR="00756D0A">
        <w:rPr>
          <w:rFonts w:cstheme="minorHAnsi"/>
          <w:color w:val="000000" w:themeColor="text1"/>
        </w:rPr>
        <w:t xml:space="preserve"> </w:t>
      </w:r>
      <w:proofErr w:type="spellStart"/>
      <w:r w:rsidR="00C00A2C" w:rsidRPr="00652D02">
        <w:rPr>
          <w:rFonts w:cstheme="minorHAnsi"/>
          <w:color w:val="000000" w:themeColor="text1"/>
        </w:rPr>
        <w:t>dengan</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mengisi</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borang</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perkembangan</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capaian</w:t>
      </w:r>
      <w:proofErr w:type="spellEnd"/>
      <w:r w:rsidR="00C00A2C" w:rsidRPr="00652D02">
        <w:rPr>
          <w:rFonts w:cstheme="minorHAnsi"/>
          <w:color w:val="000000" w:themeColor="text1"/>
        </w:rPr>
        <w:t xml:space="preserve"> </w:t>
      </w:r>
      <w:proofErr w:type="spellStart"/>
      <w:r w:rsidR="00C00A2C" w:rsidRPr="00652D02">
        <w:rPr>
          <w:rFonts w:cstheme="minorHAnsi"/>
          <w:color w:val="000000" w:themeColor="text1"/>
        </w:rPr>
        <w:t>kinerja</w:t>
      </w:r>
      <w:proofErr w:type="spellEnd"/>
      <w:r w:rsidR="00756D0A">
        <w:rPr>
          <w:rFonts w:cstheme="minorHAnsi"/>
          <w:color w:val="000000" w:themeColor="text1"/>
        </w:rPr>
        <w:t xml:space="preserve"> </w:t>
      </w:r>
      <w:proofErr w:type="spellStart"/>
      <w:r w:rsidR="00756D0A">
        <w:rPr>
          <w:rFonts w:cstheme="minorHAnsi"/>
          <w:color w:val="000000" w:themeColor="text1"/>
        </w:rPr>
        <w:t>secara</w:t>
      </w:r>
      <w:proofErr w:type="spellEnd"/>
      <w:r w:rsidR="00756D0A">
        <w:rPr>
          <w:rFonts w:cstheme="minorHAnsi"/>
          <w:color w:val="000000" w:themeColor="text1"/>
        </w:rPr>
        <w:t xml:space="preserve"> online di </w:t>
      </w:r>
      <w:proofErr w:type="spellStart"/>
      <w:r w:rsidR="00756D0A" w:rsidRPr="00756D0A">
        <w:rPr>
          <w:rFonts w:cstheme="minorHAnsi"/>
          <w:color w:val="000000" w:themeColor="text1"/>
          <w:highlight w:val="yellow"/>
        </w:rPr>
        <w:t>xxxxxxxxx</w:t>
      </w:r>
      <w:proofErr w:type="spellEnd"/>
      <w:r w:rsidR="00C00A2C" w:rsidRPr="00652D02">
        <w:rPr>
          <w:rFonts w:cstheme="minorHAnsi"/>
          <w:color w:val="000000" w:themeColor="text1"/>
        </w:rPr>
        <w:t xml:space="preserve">. </w:t>
      </w:r>
    </w:p>
    <w:p w14:paraId="56ECCF5A" w14:textId="77777777" w:rsidR="0000701F" w:rsidRDefault="0000701F" w:rsidP="00803A34">
      <w:pPr>
        <w:tabs>
          <w:tab w:val="left" w:pos="5970"/>
        </w:tabs>
        <w:autoSpaceDE w:val="0"/>
        <w:autoSpaceDN w:val="0"/>
        <w:adjustRightInd w:val="0"/>
        <w:spacing w:after="0" w:line="240" w:lineRule="auto"/>
        <w:jc w:val="both"/>
        <w:rPr>
          <w:rFonts w:cstheme="minorHAnsi"/>
          <w:color w:val="000000" w:themeColor="text1"/>
        </w:rPr>
      </w:pPr>
    </w:p>
    <w:p w14:paraId="1A8285F6" w14:textId="2085FAB7" w:rsidR="00B6736A" w:rsidRPr="00652D02" w:rsidRDefault="00C00A2C" w:rsidP="00803A34">
      <w:pPr>
        <w:tabs>
          <w:tab w:val="left" w:pos="5970"/>
        </w:tabs>
        <w:autoSpaceDE w:val="0"/>
        <w:autoSpaceDN w:val="0"/>
        <w:adjustRightInd w:val="0"/>
        <w:spacing w:after="0" w:line="240" w:lineRule="auto"/>
        <w:jc w:val="both"/>
        <w:rPr>
          <w:rFonts w:cstheme="minorHAnsi"/>
          <w:color w:val="000000" w:themeColor="text1"/>
        </w:rPr>
      </w:pPr>
      <w:r w:rsidRPr="00652D02">
        <w:rPr>
          <w:rFonts w:cstheme="minorHAnsi"/>
          <w:color w:val="000000" w:themeColor="text1"/>
        </w:rPr>
        <w:t xml:space="preserve">TPMF </w:t>
      </w:r>
      <w:proofErr w:type="spellStart"/>
      <w:r w:rsidRPr="00652D02">
        <w:rPr>
          <w:rFonts w:cstheme="minorHAnsi"/>
          <w:color w:val="000000" w:themeColor="text1"/>
        </w:rPr>
        <w:t>akan</w:t>
      </w:r>
      <w:proofErr w:type="spellEnd"/>
      <w:r w:rsidRPr="00652D02">
        <w:rPr>
          <w:rFonts w:cstheme="minorHAnsi"/>
          <w:color w:val="000000" w:themeColor="text1"/>
        </w:rPr>
        <w:t xml:space="preserve"> </w:t>
      </w:r>
      <w:proofErr w:type="spellStart"/>
      <w:r w:rsidRPr="00652D02">
        <w:rPr>
          <w:rFonts w:cstheme="minorHAnsi"/>
          <w:color w:val="000000" w:themeColor="text1"/>
        </w:rPr>
        <w:t>mengevaluasi</w:t>
      </w:r>
      <w:proofErr w:type="spellEnd"/>
      <w:r w:rsidRPr="00652D02">
        <w:rPr>
          <w:rFonts w:cstheme="minorHAnsi"/>
          <w:color w:val="000000" w:themeColor="text1"/>
        </w:rPr>
        <w:t xml:space="preserve"> </w:t>
      </w:r>
      <w:proofErr w:type="spellStart"/>
      <w:r w:rsidRPr="00652D02">
        <w:rPr>
          <w:rFonts w:cstheme="minorHAnsi"/>
          <w:color w:val="000000" w:themeColor="text1"/>
        </w:rPr>
        <w:t>perkembangan</w:t>
      </w:r>
      <w:proofErr w:type="spellEnd"/>
      <w:r w:rsidRPr="00652D02">
        <w:rPr>
          <w:rFonts w:cstheme="minorHAnsi"/>
          <w:color w:val="000000" w:themeColor="text1"/>
        </w:rPr>
        <w:t xml:space="preserve"> </w:t>
      </w:r>
      <w:proofErr w:type="spellStart"/>
      <w:r w:rsidRPr="00652D02">
        <w:rPr>
          <w:rFonts w:cstheme="minorHAnsi"/>
          <w:color w:val="000000" w:themeColor="text1"/>
        </w:rPr>
        <w:t>capaian</w:t>
      </w:r>
      <w:proofErr w:type="spellEnd"/>
      <w:r w:rsidRPr="00652D02">
        <w:rPr>
          <w:rFonts w:cstheme="minorHAnsi"/>
          <w:color w:val="000000" w:themeColor="text1"/>
        </w:rPr>
        <w:t xml:space="preserve"> </w:t>
      </w:r>
      <w:proofErr w:type="spellStart"/>
      <w:r w:rsidRPr="00652D02">
        <w:rPr>
          <w:rFonts w:cstheme="minorHAnsi"/>
          <w:color w:val="000000" w:themeColor="text1"/>
        </w:rPr>
        <w:t>tersebut</w:t>
      </w:r>
      <w:proofErr w:type="spellEnd"/>
      <w:r w:rsidRPr="00652D02">
        <w:rPr>
          <w:rFonts w:cstheme="minorHAnsi"/>
          <w:color w:val="000000" w:themeColor="text1"/>
        </w:rPr>
        <w:t xml:space="preserve"> </w:t>
      </w:r>
      <w:proofErr w:type="spellStart"/>
      <w:r w:rsidR="00756D0A">
        <w:rPr>
          <w:rFonts w:cstheme="minorHAnsi"/>
          <w:color w:val="000000" w:themeColor="text1"/>
        </w:rPr>
        <w:t>setiap</w:t>
      </w:r>
      <w:proofErr w:type="spellEnd"/>
      <w:r w:rsidR="00756D0A">
        <w:rPr>
          <w:rFonts w:cstheme="minorHAnsi"/>
          <w:color w:val="000000" w:themeColor="text1"/>
        </w:rPr>
        <w:t xml:space="preserve"> semester </w:t>
      </w:r>
      <w:r w:rsidR="004A6347">
        <w:rPr>
          <w:rFonts w:cstheme="minorHAnsi"/>
          <w:color w:val="000000" w:themeColor="text1"/>
        </w:rPr>
        <w:t xml:space="preserve">pada </w:t>
      </w:r>
      <w:proofErr w:type="spellStart"/>
      <w:r w:rsidR="0000701F">
        <w:rPr>
          <w:rFonts w:cstheme="minorHAnsi"/>
          <w:color w:val="000000" w:themeColor="text1"/>
        </w:rPr>
        <w:t>saat</w:t>
      </w:r>
      <w:proofErr w:type="spellEnd"/>
      <w:r w:rsidR="0000701F">
        <w:rPr>
          <w:rFonts w:cstheme="minorHAnsi"/>
          <w:color w:val="000000" w:themeColor="text1"/>
        </w:rPr>
        <w:t xml:space="preserve"> </w:t>
      </w:r>
      <w:proofErr w:type="spellStart"/>
      <w:r w:rsidR="004A6347">
        <w:rPr>
          <w:rFonts w:cstheme="minorHAnsi"/>
          <w:color w:val="000000" w:themeColor="text1"/>
        </w:rPr>
        <w:t>rapat</w:t>
      </w:r>
      <w:proofErr w:type="spellEnd"/>
      <w:r w:rsidR="004A6347">
        <w:rPr>
          <w:rFonts w:cstheme="minorHAnsi"/>
          <w:color w:val="000000" w:themeColor="text1"/>
        </w:rPr>
        <w:t xml:space="preserve"> </w:t>
      </w:r>
      <w:proofErr w:type="spellStart"/>
      <w:r w:rsidR="004A6347">
        <w:rPr>
          <w:rFonts w:cstheme="minorHAnsi"/>
          <w:color w:val="000000" w:themeColor="text1"/>
        </w:rPr>
        <w:t>kerja</w:t>
      </w:r>
      <w:proofErr w:type="spellEnd"/>
      <w:r w:rsidR="004A6347">
        <w:rPr>
          <w:rFonts w:cstheme="minorHAnsi"/>
          <w:color w:val="000000" w:themeColor="text1"/>
        </w:rPr>
        <w:t xml:space="preserve"> </w:t>
      </w:r>
      <w:proofErr w:type="spellStart"/>
      <w:r w:rsidR="004A6347">
        <w:rPr>
          <w:rFonts w:cstheme="minorHAnsi"/>
          <w:color w:val="000000" w:themeColor="text1"/>
        </w:rPr>
        <w:t>fakultas</w:t>
      </w:r>
      <w:proofErr w:type="spellEnd"/>
      <w:r w:rsidR="004A6347">
        <w:rPr>
          <w:rFonts w:cstheme="minorHAnsi"/>
          <w:color w:val="000000" w:themeColor="text1"/>
        </w:rPr>
        <w:t xml:space="preserve"> (</w:t>
      </w:r>
      <w:r w:rsidR="0000701F">
        <w:rPr>
          <w:rFonts w:cstheme="minorHAnsi"/>
          <w:color w:val="000000" w:themeColor="text1"/>
        </w:rPr>
        <w:t>RKF</w:t>
      </w:r>
      <w:r w:rsidR="004A6347">
        <w:rPr>
          <w:rFonts w:cstheme="minorHAnsi"/>
          <w:color w:val="000000" w:themeColor="text1"/>
        </w:rPr>
        <w:t>)</w:t>
      </w:r>
      <w:r w:rsidR="0000701F">
        <w:rPr>
          <w:rFonts w:cstheme="minorHAnsi"/>
          <w:color w:val="000000" w:themeColor="text1"/>
        </w:rPr>
        <w:t xml:space="preserve"> </w:t>
      </w:r>
      <w:proofErr w:type="spellStart"/>
      <w:r w:rsidRPr="00652D02">
        <w:rPr>
          <w:rFonts w:cstheme="minorHAnsi"/>
          <w:color w:val="000000" w:themeColor="text1"/>
        </w:rPr>
        <w:t>berdasarkan</w:t>
      </w:r>
      <w:proofErr w:type="spellEnd"/>
      <w:r w:rsidRPr="00652D02">
        <w:rPr>
          <w:rFonts w:cstheme="minorHAnsi"/>
          <w:color w:val="000000" w:themeColor="text1"/>
        </w:rPr>
        <w:t xml:space="preserve"> </w:t>
      </w:r>
      <w:proofErr w:type="spellStart"/>
      <w:r w:rsidRPr="00652D02">
        <w:rPr>
          <w:rFonts w:cstheme="minorHAnsi"/>
          <w:color w:val="000000" w:themeColor="text1"/>
        </w:rPr>
        <w:t>kontrak</w:t>
      </w:r>
      <w:proofErr w:type="spellEnd"/>
      <w:r w:rsidRPr="00652D02">
        <w:rPr>
          <w:rFonts w:cstheme="minorHAnsi"/>
          <w:color w:val="000000" w:themeColor="text1"/>
        </w:rPr>
        <w:t xml:space="preserve"> </w:t>
      </w:r>
      <w:proofErr w:type="spellStart"/>
      <w:r w:rsidRPr="00652D02">
        <w:rPr>
          <w:rFonts w:cstheme="minorHAnsi"/>
          <w:color w:val="000000" w:themeColor="text1"/>
        </w:rPr>
        <w:t>kinerja</w:t>
      </w:r>
      <w:proofErr w:type="spellEnd"/>
      <w:r w:rsidRPr="00652D02">
        <w:rPr>
          <w:rFonts w:cstheme="minorHAnsi"/>
          <w:color w:val="000000" w:themeColor="text1"/>
        </w:rPr>
        <w:t xml:space="preserve"> </w:t>
      </w:r>
      <w:proofErr w:type="spellStart"/>
      <w:r w:rsidRPr="00652D02">
        <w:rPr>
          <w:rFonts w:cstheme="minorHAnsi"/>
          <w:color w:val="000000" w:themeColor="text1"/>
        </w:rPr>
        <w:t>Dekan</w:t>
      </w:r>
      <w:proofErr w:type="spellEnd"/>
      <w:r w:rsidR="004A6347">
        <w:rPr>
          <w:rFonts w:cstheme="minorHAnsi"/>
          <w:color w:val="000000" w:themeColor="text1"/>
        </w:rPr>
        <w:t xml:space="preserve"> </w:t>
      </w:r>
      <w:proofErr w:type="spellStart"/>
      <w:r w:rsidRPr="00652D02">
        <w:rPr>
          <w:rFonts w:cstheme="minorHAnsi"/>
          <w:color w:val="000000" w:themeColor="text1"/>
        </w:rPr>
        <w:t>dangan</w:t>
      </w:r>
      <w:proofErr w:type="spellEnd"/>
      <w:r w:rsidRPr="00652D02">
        <w:rPr>
          <w:rFonts w:cstheme="minorHAnsi"/>
          <w:color w:val="000000" w:themeColor="text1"/>
        </w:rPr>
        <w:t xml:space="preserve"> </w:t>
      </w:r>
      <w:proofErr w:type="spellStart"/>
      <w:r w:rsidRPr="00652D02">
        <w:rPr>
          <w:rFonts w:cstheme="minorHAnsi"/>
          <w:color w:val="000000" w:themeColor="text1"/>
        </w:rPr>
        <w:t>Ketua</w:t>
      </w:r>
      <w:proofErr w:type="spellEnd"/>
      <w:r w:rsidRPr="00652D02">
        <w:rPr>
          <w:rFonts w:cstheme="minorHAnsi"/>
          <w:color w:val="000000" w:themeColor="text1"/>
        </w:rPr>
        <w:t xml:space="preserve"> </w:t>
      </w:r>
      <w:proofErr w:type="spellStart"/>
      <w:r w:rsidRPr="00652D02">
        <w:rPr>
          <w:rFonts w:cstheme="minorHAnsi"/>
          <w:color w:val="000000" w:themeColor="text1"/>
        </w:rPr>
        <w:t>Departemen</w:t>
      </w:r>
      <w:proofErr w:type="spellEnd"/>
      <w:r w:rsidRPr="00652D02">
        <w:rPr>
          <w:rFonts w:cstheme="minorHAnsi"/>
          <w:color w:val="000000" w:themeColor="text1"/>
        </w:rPr>
        <w:t xml:space="preserve">. </w:t>
      </w:r>
      <w:proofErr w:type="spellStart"/>
      <w:r w:rsidRPr="00652D02">
        <w:rPr>
          <w:rFonts w:cstheme="minorHAnsi"/>
          <w:color w:val="000000" w:themeColor="text1"/>
        </w:rPr>
        <w:t>Selanjutnya</w:t>
      </w:r>
      <w:proofErr w:type="spellEnd"/>
      <w:r w:rsidRPr="00652D02">
        <w:rPr>
          <w:rFonts w:cstheme="minorHAnsi"/>
          <w:color w:val="000000" w:themeColor="text1"/>
        </w:rPr>
        <w:t xml:space="preserve"> TPMF </w:t>
      </w:r>
      <w:proofErr w:type="spellStart"/>
      <w:r w:rsidRPr="00652D02">
        <w:rPr>
          <w:rFonts w:cstheme="minorHAnsi"/>
          <w:color w:val="000000" w:themeColor="text1"/>
        </w:rPr>
        <w:t>akan</w:t>
      </w:r>
      <w:proofErr w:type="spellEnd"/>
      <w:r w:rsidRPr="00652D02">
        <w:rPr>
          <w:rFonts w:cstheme="minorHAnsi"/>
          <w:color w:val="000000" w:themeColor="text1"/>
        </w:rPr>
        <w:t xml:space="preserve"> </w:t>
      </w:r>
      <w:proofErr w:type="spellStart"/>
      <w:r w:rsidR="00BF6E1D" w:rsidRPr="00652D02">
        <w:rPr>
          <w:rFonts w:cstheme="minorHAnsi"/>
          <w:color w:val="000000" w:themeColor="text1"/>
        </w:rPr>
        <w:t>m</w:t>
      </w:r>
      <w:r w:rsidR="0000701F">
        <w:rPr>
          <w:rFonts w:cstheme="minorHAnsi"/>
          <w:color w:val="000000" w:themeColor="text1"/>
        </w:rPr>
        <w:t>erekapitulasi</w:t>
      </w:r>
      <w:proofErr w:type="spellEnd"/>
      <w:r w:rsidR="00BF6E1D" w:rsidRPr="00652D02">
        <w:rPr>
          <w:rFonts w:cstheme="minorHAnsi"/>
          <w:color w:val="000000" w:themeColor="text1"/>
        </w:rPr>
        <w:t xml:space="preserve"> </w:t>
      </w:r>
      <w:proofErr w:type="spellStart"/>
      <w:r w:rsidR="00BF6E1D" w:rsidRPr="00652D02">
        <w:rPr>
          <w:rFonts w:cstheme="minorHAnsi"/>
          <w:color w:val="000000" w:themeColor="text1"/>
        </w:rPr>
        <w:t>perkembangan</w:t>
      </w:r>
      <w:proofErr w:type="spellEnd"/>
      <w:r w:rsidR="00BF6E1D" w:rsidRPr="00652D02">
        <w:rPr>
          <w:rFonts w:cstheme="minorHAnsi"/>
          <w:color w:val="000000" w:themeColor="text1"/>
        </w:rPr>
        <w:t xml:space="preserve"> </w:t>
      </w:r>
      <w:proofErr w:type="spellStart"/>
      <w:r w:rsidR="00BF6E1D" w:rsidRPr="00652D02">
        <w:rPr>
          <w:rFonts w:cstheme="minorHAnsi"/>
          <w:color w:val="000000" w:themeColor="text1"/>
        </w:rPr>
        <w:t>capaian</w:t>
      </w:r>
      <w:proofErr w:type="spellEnd"/>
      <w:r w:rsidR="00BF6E1D" w:rsidRPr="00652D02">
        <w:rPr>
          <w:rFonts w:cstheme="minorHAnsi"/>
          <w:color w:val="000000" w:themeColor="text1"/>
        </w:rPr>
        <w:t xml:space="preserve"> </w:t>
      </w:r>
      <w:proofErr w:type="spellStart"/>
      <w:r w:rsidR="00BF6E1D" w:rsidRPr="00652D02">
        <w:rPr>
          <w:rFonts w:cstheme="minorHAnsi"/>
          <w:color w:val="000000" w:themeColor="text1"/>
        </w:rPr>
        <w:t>keselurahan</w:t>
      </w:r>
      <w:proofErr w:type="spellEnd"/>
      <w:r w:rsidR="00BF6E1D" w:rsidRPr="00652D02">
        <w:rPr>
          <w:rFonts w:cstheme="minorHAnsi"/>
          <w:color w:val="000000" w:themeColor="text1"/>
        </w:rPr>
        <w:t xml:space="preserve"> </w:t>
      </w:r>
      <w:proofErr w:type="spellStart"/>
      <w:r w:rsidR="00BF6E1D" w:rsidRPr="00652D02">
        <w:rPr>
          <w:rFonts w:cstheme="minorHAnsi"/>
          <w:color w:val="000000" w:themeColor="text1"/>
        </w:rPr>
        <w:t>departemen</w:t>
      </w:r>
      <w:proofErr w:type="spellEnd"/>
      <w:r w:rsidR="00BF6E1D" w:rsidRPr="00652D02">
        <w:rPr>
          <w:rFonts w:cstheme="minorHAnsi"/>
          <w:color w:val="000000" w:themeColor="text1"/>
        </w:rPr>
        <w:t xml:space="preserve"> dan </w:t>
      </w:r>
      <w:proofErr w:type="spellStart"/>
      <w:r w:rsidRPr="00652D02">
        <w:rPr>
          <w:rFonts w:cstheme="minorHAnsi"/>
          <w:color w:val="000000" w:themeColor="text1"/>
        </w:rPr>
        <w:t>memberikan</w:t>
      </w:r>
      <w:proofErr w:type="spellEnd"/>
      <w:r w:rsidRPr="00652D02">
        <w:rPr>
          <w:rFonts w:cstheme="minorHAnsi"/>
          <w:color w:val="000000" w:themeColor="text1"/>
        </w:rPr>
        <w:t xml:space="preserve"> </w:t>
      </w:r>
      <w:proofErr w:type="spellStart"/>
      <w:r w:rsidRPr="00652D02">
        <w:rPr>
          <w:rFonts w:cstheme="minorHAnsi"/>
          <w:color w:val="000000" w:themeColor="text1"/>
        </w:rPr>
        <w:t>rekomendasi</w:t>
      </w:r>
      <w:proofErr w:type="spellEnd"/>
      <w:r w:rsidRPr="00652D02">
        <w:rPr>
          <w:rFonts w:cstheme="minorHAnsi"/>
          <w:color w:val="000000" w:themeColor="text1"/>
        </w:rPr>
        <w:t xml:space="preserve"> </w:t>
      </w:r>
      <w:proofErr w:type="spellStart"/>
      <w:r w:rsidRPr="00652D02">
        <w:rPr>
          <w:rFonts w:cstheme="minorHAnsi"/>
          <w:color w:val="000000" w:themeColor="text1"/>
        </w:rPr>
        <w:t>ke</w:t>
      </w:r>
      <w:proofErr w:type="spellEnd"/>
      <w:r w:rsidRPr="00652D02">
        <w:rPr>
          <w:rFonts w:cstheme="minorHAnsi"/>
          <w:color w:val="000000" w:themeColor="text1"/>
        </w:rPr>
        <w:t xml:space="preserve"> </w:t>
      </w:r>
      <w:proofErr w:type="spellStart"/>
      <w:r w:rsidRPr="00652D02">
        <w:rPr>
          <w:rFonts w:cstheme="minorHAnsi"/>
          <w:color w:val="000000" w:themeColor="text1"/>
        </w:rPr>
        <w:t>pimpinan</w:t>
      </w:r>
      <w:proofErr w:type="spellEnd"/>
      <w:r w:rsidRPr="00652D02">
        <w:rPr>
          <w:rFonts w:cstheme="minorHAnsi"/>
          <w:color w:val="000000" w:themeColor="text1"/>
        </w:rPr>
        <w:t xml:space="preserve"> </w:t>
      </w:r>
      <w:proofErr w:type="spellStart"/>
      <w:r w:rsidRPr="00652D02">
        <w:rPr>
          <w:rFonts w:cstheme="minorHAnsi"/>
          <w:color w:val="000000" w:themeColor="text1"/>
        </w:rPr>
        <w:t>fakultas</w:t>
      </w:r>
      <w:proofErr w:type="spellEnd"/>
      <w:r w:rsidRPr="00652D02">
        <w:rPr>
          <w:rFonts w:cstheme="minorHAnsi"/>
          <w:color w:val="000000" w:themeColor="text1"/>
        </w:rPr>
        <w:t xml:space="preserve"> </w:t>
      </w:r>
      <w:proofErr w:type="spellStart"/>
      <w:r w:rsidRPr="00652D02">
        <w:rPr>
          <w:rFonts w:cstheme="minorHAnsi"/>
          <w:color w:val="000000" w:themeColor="text1"/>
        </w:rPr>
        <w:t>untuk</w:t>
      </w:r>
      <w:proofErr w:type="spellEnd"/>
      <w:r w:rsidRPr="00652D02">
        <w:rPr>
          <w:rFonts w:cstheme="minorHAnsi"/>
          <w:color w:val="000000" w:themeColor="text1"/>
        </w:rPr>
        <w:t xml:space="preserve"> </w:t>
      </w:r>
      <w:proofErr w:type="spellStart"/>
      <w:r w:rsidRPr="00652D02">
        <w:rPr>
          <w:rFonts w:cstheme="minorHAnsi"/>
          <w:color w:val="000000" w:themeColor="text1"/>
        </w:rPr>
        <w:t>menindaklanjuti</w:t>
      </w:r>
      <w:proofErr w:type="spellEnd"/>
      <w:r w:rsidRPr="00652D02">
        <w:rPr>
          <w:rFonts w:cstheme="minorHAnsi"/>
          <w:color w:val="000000" w:themeColor="text1"/>
        </w:rPr>
        <w:t xml:space="preserve"> </w:t>
      </w:r>
      <w:proofErr w:type="spellStart"/>
      <w:r w:rsidRPr="00652D02">
        <w:rPr>
          <w:rFonts w:cstheme="minorHAnsi"/>
          <w:color w:val="000000" w:themeColor="text1"/>
        </w:rPr>
        <w:t>perkembangan</w:t>
      </w:r>
      <w:proofErr w:type="spellEnd"/>
      <w:r w:rsidRPr="00652D02">
        <w:rPr>
          <w:rFonts w:cstheme="minorHAnsi"/>
          <w:color w:val="000000" w:themeColor="text1"/>
        </w:rPr>
        <w:t xml:space="preserve"> target </w:t>
      </w:r>
      <w:proofErr w:type="spellStart"/>
      <w:r w:rsidR="00BF6E1D" w:rsidRPr="00652D02">
        <w:rPr>
          <w:rFonts w:cstheme="minorHAnsi"/>
          <w:color w:val="000000" w:themeColor="text1"/>
        </w:rPr>
        <w:t>hasil</w:t>
      </w:r>
      <w:proofErr w:type="spellEnd"/>
      <w:r w:rsidR="00BF6E1D" w:rsidRPr="00652D02">
        <w:rPr>
          <w:rFonts w:cstheme="minorHAnsi"/>
          <w:color w:val="000000" w:themeColor="text1"/>
        </w:rPr>
        <w:t xml:space="preserve"> </w:t>
      </w:r>
      <w:proofErr w:type="spellStart"/>
      <w:r w:rsidRPr="00652D02">
        <w:rPr>
          <w:rFonts w:cstheme="minorHAnsi"/>
          <w:color w:val="000000" w:themeColor="text1"/>
        </w:rPr>
        <w:t>capaian</w:t>
      </w:r>
      <w:proofErr w:type="spellEnd"/>
      <w:r w:rsidRPr="00652D02">
        <w:rPr>
          <w:rFonts w:cstheme="minorHAnsi"/>
          <w:color w:val="000000" w:themeColor="text1"/>
        </w:rPr>
        <w:t xml:space="preserve"> </w:t>
      </w:r>
      <w:proofErr w:type="spellStart"/>
      <w:r w:rsidRPr="00652D02">
        <w:rPr>
          <w:rFonts w:cstheme="minorHAnsi"/>
          <w:color w:val="000000" w:themeColor="text1"/>
        </w:rPr>
        <w:t>tersebut</w:t>
      </w:r>
      <w:proofErr w:type="spellEnd"/>
      <w:r w:rsidR="00756D0A">
        <w:rPr>
          <w:rFonts w:cstheme="minorHAnsi"/>
          <w:color w:val="000000" w:themeColor="text1"/>
        </w:rPr>
        <w:t xml:space="preserve"> </w:t>
      </w:r>
      <w:proofErr w:type="spellStart"/>
      <w:r w:rsidR="00756D0A">
        <w:rPr>
          <w:rFonts w:cstheme="minorHAnsi"/>
          <w:color w:val="000000" w:themeColor="text1"/>
        </w:rPr>
        <w:t>dalam</w:t>
      </w:r>
      <w:proofErr w:type="spellEnd"/>
      <w:r w:rsidR="00756D0A">
        <w:rPr>
          <w:rFonts w:cstheme="minorHAnsi"/>
          <w:color w:val="000000" w:themeColor="text1"/>
        </w:rPr>
        <w:t xml:space="preserve"> RKF</w:t>
      </w:r>
      <w:r w:rsidRPr="00652D02">
        <w:rPr>
          <w:rFonts w:cstheme="minorHAnsi"/>
          <w:color w:val="000000" w:themeColor="text1"/>
        </w:rPr>
        <w:t xml:space="preserve">. </w:t>
      </w:r>
      <w:proofErr w:type="spellStart"/>
      <w:r w:rsidR="009D414F" w:rsidRPr="00652D02">
        <w:rPr>
          <w:rFonts w:cstheme="minorHAnsi"/>
          <w:color w:val="000000" w:themeColor="text1"/>
        </w:rPr>
        <w:t>Dengan</w:t>
      </w:r>
      <w:proofErr w:type="spellEnd"/>
      <w:r w:rsidR="009D414F" w:rsidRPr="00652D02">
        <w:rPr>
          <w:rFonts w:cstheme="minorHAnsi"/>
          <w:color w:val="000000" w:themeColor="text1"/>
        </w:rPr>
        <w:t xml:space="preserve"> </w:t>
      </w:r>
      <w:proofErr w:type="spellStart"/>
      <w:r w:rsidR="009D414F" w:rsidRPr="00652D02">
        <w:rPr>
          <w:rFonts w:cstheme="minorHAnsi"/>
          <w:color w:val="000000" w:themeColor="text1"/>
        </w:rPr>
        <w:t>mekanisme</w:t>
      </w:r>
      <w:proofErr w:type="spellEnd"/>
      <w:r w:rsidR="009D414F" w:rsidRPr="00652D02">
        <w:rPr>
          <w:rFonts w:cstheme="minorHAnsi"/>
          <w:color w:val="000000" w:themeColor="text1"/>
        </w:rPr>
        <w:t xml:space="preserve"> </w:t>
      </w:r>
      <w:proofErr w:type="spellStart"/>
      <w:r w:rsidR="009D414F" w:rsidRPr="00652D02">
        <w:rPr>
          <w:rFonts w:cstheme="minorHAnsi"/>
          <w:color w:val="000000" w:themeColor="text1"/>
        </w:rPr>
        <w:t>pengontrolan</w:t>
      </w:r>
      <w:proofErr w:type="spellEnd"/>
      <w:r w:rsidR="009D414F" w:rsidRPr="00652D02">
        <w:rPr>
          <w:rFonts w:cstheme="minorHAnsi"/>
          <w:color w:val="000000" w:themeColor="text1"/>
        </w:rPr>
        <w:t xml:space="preserve"> target </w:t>
      </w:r>
      <w:proofErr w:type="spellStart"/>
      <w:r w:rsidR="009D414F" w:rsidRPr="00652D02">
        <w:rPr>
          <w:rFonts w:cstheme="minorHAnsi"/>
          <w:color w:val="000000" w:themeColor="text1"/>
        </w:rPr>
        <w:t>capaian</w:t>
      </w:r>
      <w:proofErr w:type="spellEnd"/>
      <w:r w:rsidR="009D414F" w:rsidRPr="00652D02">
        <w:rPr>
          <w:rFonts w:cstheme="minorHAnsi"/>
          <w:color w:val="000000" w:themeColor="text1"/>
        </w:rPr>
        <w:t xml:space="preserve"> di </w:t>
      </w:r>
      <w:proofErr w:type="spellStart"/>
      <w:r w:rsidR="009D414F" w:rsidRPr="00652D02">
        <w:rPr>
          <w:rFonts w:cstheme="minorHAnsi"/>
          <w:color w:val="000000" w:themeColor="text1"/>
        </w:rPr>
        <w:t>tengah</w:t>
      </w:r>
      <w:proofErr w:type="spellEnd"/>
      <w:r w:rsidR="009D414F" w:rsidRPr="00652D02">
        <w:rPr>
          <w:rFonts w:cstheme="minorHAnsi"/>
          <w:color w:val="000000" w:themeColor="text1"/>
        </w:rPr>
        <w:t xml:space="preserve"> semester </w:t>
      </w:r>
      <w:proofErr w:type="spellStart"/>
      <w:r w:rsidR="009D414F" w:rsidRPr="00652D02">
        <w:rPr>
          <w:rFonts w:cstheme="minorHAnsi"/>
          <w:color w:val="000000" w:themeColor="text1"/>
        </w:rPr>
        <w:t>dihara</w:t>
      </w:r>
      <w:r w:rsidR="004A6347">
        <w:rPr>
          <w:rFonts w:cstheme="minorHAnsi"/>
          <w:color w:val="000000" w:themeColor="text1"/>
        </w:rPr>
        <w:t>pkan</w:t>
      </w:r>
      <w:proofErr w:type="spellEnd"/>
      <w:r w:rsidR="004A6347">
        <w:rPr>
          <w:rFonts w:cstheme="minorHAnsi"/>
          <w:color w:val="000000" w:themeColor="text1"/>
        </w:rPr>
        <w:t xml:space="preserve"> </w:t>
      </w:r>
      <w:proofErr w:type="spellStart"/>
      <w:r w:rsidR="0063126E" w:rsidRPr="00652D02">
        <w:rPr>
          <w:rFonts w:cstheme="minorHAnsi"/>
          <w:color w:val="000000" w:themeColor="text1"/>
        </w:rPr>
        <w:t>Departemen</w:t>
      </w:r>
      <w:proofErr w:type="spellEnd"/>
      <w:r w:rsidR="0063126E" w:rsidRPr="00652D02">
        <w:rPr>
          <w:rFonts w:cstheme="minorHAnsi"/>
          <w:color w:val="000000" w:themeColor="text1"/>
        </w:rPr>
        <w:t xml:space="preserve"> </w:t>
      </w:r>
      <w:proofErr w:type="spellStart"/>
      <w:r w:rsidR="0063126E" w:rsidRPr="00652D02">
        <w:rPr>
          <w:rFonts w:cstheme="minorHAnsi"/>
          <w:color w:val="000000" w:themeColor="text1"/>
        </w:rPr>
        <w:t>dapat</w:t>
      </w:r>
      <w:proofErr w:type="spellEnd"/>
      <w:r w:rsidR="0063126E" w:rsidRPr="00652D02">
        <w:rPr>
          <w:rFonts w:cstheme="minorHAnsi"/>
          <w:color w:val="000000" w:themeColor="text1"/>
        </w:rPr>
        <w:t xml:space="preserve"> </w:t>
      </w:r>
      <w:proofErr w:type="spellStart"/>
      <w:r w:rsidR="0063126E" w:rsidRPr="00652D02">
        <w:rPr>
          <w:rFonts w:cstheme="minorHAnsi"/>
          <w:color w:val="000000" w:themeColor="text1"/>
        </w:rPr>
        <w:t>berbenah</w:t>
      </w:r>
      <w:proofErr w:type="spellEnd"/>
      <w:r w:rsidR="0063126E" w:rsidRPr="00652D02">
        <w:rPr>
          <w:rFonts w:cstheme="minorHAnsi"/>
          <w:color w:val="000000" w:themeColor="text1"/>
        </w:rPr>
        <w:t xml:space="preserve"> dan </w:t>
      </w:r>
      <w:proofErr w:type="spellStart"/>
      <w:r w:rsidR="0063126E" w:rsidRPr="00652D02">
        <w:rPr>
          <w:rFonts w:cstheme="minorHAnsi"/>
          <w:color w:val="000000" w:themeColor="text1"/>
        </w:rPr>
        <w:t>meningkatkan</w:t>
      </w:r>
      <w:proofErr w:type="spellEnd"/>
      <w:r w:rsidR="0063126E" w:rsidRPr="00652D02">
        <w:rPr>
          <w:rFonts w:cstheme="minorHAnsi"/>
          <w:color w:val="000000" w:themeColor="text1"/>
        </w:rPr>
        <w:t xml:space="preserve"> </w:t>
      </w:r>
      <w:proofErr w:type="spellStart"/>
      <w:r w:rsidR="0063126E" w:rsidRPr="00652D02">
        <w:rPr>
          <w:rFonts w:cstheme="minorHAnsi"/>
          <w:color w:val="000000" w:themeColor="text1"/>
        </w:rPr>
        <w:t>kinerjanya</w:t>
      </w:r>
      <w:proofErr w:type="spellEnd"/>
      <w:r w:rsidR="0063126E" w:rsidRPr="00652D02">
        <w:rPr>
          <w:rFonts w:cstheme="minorHAnsi"/>
          <w:color w:val="000000" w:themeColor="text1"/>
        </w:rPr>
        <w:t xml:space="preserve"> </w:t>
      </w:r>
      <w:proofErr w:type="spellStart"/>
      <w:r w:rsidR="0063126E" w:rsidRPr="00652D02">
        <w:rPr>
          <w:rFonts w:cstheme="minorHAnsi"/>
          <w:color w:val="000000" w:themeColor="text1"/>
        </w:rPr>
        <w:t>apabila</w:t>
      </w:r>
      <w:proofErr w:type="spellEnd"/>
      <w:r w:rsidR="0063126E" w:rsidRPr="00652D02">
        <w:rPr>
          <w:rFonts w:cstheme="minorHAnsi"/>
          <w:color w:val="000000" w:themeColor="text1"/>
        </w:rPr>
        <w:t xml:space="preserve"> target </w:t>
      </w:r>
      <w:proofErr w:type="spellStart"/>
      <w:r w:rsidR="0063126E" w:rsidRPr="00652D02">
        <w:rPr>
          <w:rFonts w:cstheme="minorHAnsi"/>
          <w:color w:val="000000" w:themeColor="text1"/>
        </w:rPr>
        <w:t>capaian</w:t>
      </w:r>
      <w:proofErr w:type="spellEnd"/>
      <w:r w:rsidR="0063126E" w:rsidRPr="00652D02">
        <w:rPr>
          <w:rFonts w:cstheme="minorHAnsi"/>
          <w:color w:val="000000" w:themeColor="text1"/>
        </w:rPr>
        <w:t xml:space="preserve"> </w:t>
      </w:r>
      <w:proofErr w:type="spellStart"/>
      <w:r w:rsidR="0063126E" w:rsidRPr="00652D02">
        <w:rPr>
          <w:rFonts w:cstheme="minorHAnsi"/>
          <w:color w:val="000000" w:themeColor="text1"/>
        </w:rPr>
        <w:t>belum</w:t>
      </w:r>
      <w:proofErr w:type="spellEnd"/>
      <w:r w:rsidR="0063126E" w:rsidRPr="00652D02">
        <w:rPr>
          <w:rFonts w:cstheme="minorHAnsi"/>
          <w:color w:val="000000" w:themeColor="text1"/>
        </w:rPr>
        <w:t xml:space="preserve"> </w:t>
      </w:r>
      <w:proofErr w:type="spellStart"/>
      <w:r w:rsidR="0063126E" w:rsidRPr="00652D02">
        <w:rPr>
          <w:rFonts w:cstheme="minorHAnsi"/>
          <w:color w:val="000000" w:themeColor="text1"/>
        </w:rPr>
        <w:t>terpenuhi</w:t>
      </w:r>
      <w:proofErr w:type="spellEnd"/>
      <w:r w:rsidR="00C529C4">
        <w:rPr>
          <w:rFonts w:cstheme="minorHAnsi"/>
          <w:color w:val="000000" w:themeColor="text1"/>
        </w:rPr>
        <w:t xml:space="preserve"> </w:t>
      </w:r>
      <w:proofErr w:type="spellStart"/>
      <w:r w:rsidR="00C529C4">
        <w:rPr>
          <w:rFonts w:cstheme="minorHAnsi"/>
          <w:color w:val="000000" w:themeColor="text1"/>
        </w:rPr>
        <w:t>sesuai</w:t>
      </w:r>
      <w:proofErr w:type="spellEnd"/>
      <w:r w:rsidR="00C529C4">
        <w:rPr>
          <w:rFonts w:cstheme="minorHAnsi"/>
          <w:color w:val="000000" w:themeColor="text1"/>
        </w:rPr>
        <w:t xml:space="preserve"> </w:t>
      </w:r>
      <w:proofErr w:type="spellStart"/>
      <w:r w:rsidR="004A6347">
        <w:rPr>
          <w:rFonts w:cstheme="minorHAnsi"/>
          <w:color w:val="000000" w:themeColor="text1"/>
        </w:rPr>
        <w:t>waktu</w:t>
      </w:r>
      <w:proofErr w:type="spellEnd"/>
      <w:r w:rsidR="004A6347">
        <w:rPr>
          <w:rFonts w:cstheme="minorHAnsi"/>
          <w:color w:val="000000" w:themeColor="text1"/>
        </w:rPr>
        <w:t xml:space="preserve"> yang </w:t>
      </w:r>
      <w:proofErr w:type="spellStart"/>
      <w:r w:rsidR="004A6347">
        <w:rPr>
          <w:rFonts w:cstheme="minorHAnsi"/>
          <w:color w:val="000000" w:themeColor="text1"/>
        </w:rPr>
        <w:t>direncanakan</w:t>
      </w:r>
      <w:r w:rsidR="00C529C4">
        <w:rPr>
          <w:rFonts w:cstheme="minorHAnsi"/>
          <w:color w:val="000000" w:themeColor="text1"/>
        </w:rPr>
        <w:t>nya</w:t>
      </w:r>
      <w:proofErr w:type="spellEnd"/>
      <w:r w:rsidR="0063126E" w:rsidRPr="00652D02">
        <w:rPr>
          <w:rFonts w:cstheme="minorHAnsi"/>
          <w:color w:val="000000" w:themeColor="text1"/>
        </w:rPr>
        <w:t>.</w:t>
      </w:r>
    </w:p>
    <w:p w14:paraId="6BC1AFC3" w14:textId="0CF9FB30" w:rsidR="00BF6E1D" w:rsidRPr="00652D02" w:rsidRDefault="00BF6E1D" w:rsidP="00803A34">
      <w:pPr>
        <w:tabs>
          <w:tab w:val="left" w:pos="5970"/>
        </w:tabs>
        <w:autoSpaceDE w:val="0"/>
        <w:autoSpaceDN w:val="0"/>
        <w:adjustRightInd w:val="0"/>
        <w:spacing w:after="0" w:line="240" w:lineRule="auto"/>
        <w:jc w:val="both"/>
        <w:rPr>
          <w:rFonts w:cstheme="minorHAnsi"/>
          <w:color w:val="000000" w:themeColor="text1"/>
        </w:rPr>
      </w:pPr>
    </w:p>
    <w:p w14:paraId="5F82201F" w14:textId="77777777" w:rsidR="005940FE" w:rsidRPr="00652D02" w:rsidRDefault="005940FE" w:rsidP="00803A34">
      <w:pPr>
        <w:tabs>
          <w:tab w:val="left" w:pos="5970"/>
        </w:tabs>
        <w:autoSpaceDE w:val="0"/>
        <w:autoSpaceDN w:val="0"/>
        <w:adjustRightInd w:val="0"/>
        <w:spacing w:after="0" w:line="240" w:lineRule="auto"/>
        <w:jc w:val="both"/>
        <w:rPr>
          <w:rFonts w:cstheme="minorHAnsi"/>
          <w:color w:val="000000" w:themeColor="text1"/>
        </w:rPr>
      </w:pPr>
    </w:p>
    <w:p w14:paraId="0EF78320" w14:textId="77777777" w:rsidR="00BF6E1D" w:rsidRPr="00652D02" w:rsidRDefault="00BF6E1D" w:rsidP="00803A34">
      <w:pPr>
        <w:autoSpaceDE w:val="0"/>
        <w:autoSpaceDN w:val="0"/>
        <w:adjustRightInd w:val="0"/>
        <w:spacing w:after="0" w:line="240" w:lineRule="auto"/>
        <w:jc w:val="both"/>
        <w:rPr>
          <w:rFonts w:cstheme="minorHAnsi"/>
        </w:rPr>
      </w:pPr>
      <w:r w:rsidRPr="00652D02">
        <w:rPr>
          <w:rFonts w:cstheme="minorHAnsi"/>
          <w:b/>
          <w:bCs/>
          <w:color w:val="000000"/>
        </w:rPr>
        <w:t xml:space="preserve">4. INDIKATOR KINERJA UTAMA </w:t>
      </w:r>
    </w:p>
    <w:p w14:paraId="486E186C" w14:textId="43AAE6D1" w:rsidR="00BF6E1D" w:rsidRPr="00652D02" w:rsidRDefault="00BF6E1D" w:rsidP="00803A34">
      <w:pPr>
        <w:autoSpaceDE w:val="0"/>
        <w:autoSpaceDN w:val="0"/>
        <w:adjustRightInd w:val="0"/>
        <w:spacing w:after="0" w:line="240" w:lineRule="auto"/>
        <w:jc w:val="both"/>
        <w:rPr>
          <w:rFonts w:cstheme="minorHAnsi"/>
          <w:color w:val="FF0000"/>
        </w:rPr>
      </w:pPr>
      <w:r w:rsidRPr="00652D02">
        <w:rPr>
          <w:rFonts w:cstheme="minorHAnsi"/>
          <w:color w:val="FF0000"/>
        </w:rPr>
        <w:lastRenderedPageBreak/>
        <w:t xml:space="preserve">UPPS MEMILIKI RENCANA PENGEMBANGAN YANG MEMUAT INDIKATOR KINERJA UTAMA (IKU) DAN TARGETNYA UNTUK MENGUKUR KETERCAPAIAN TUJUAN STRATEGIS </w:t>
      </w:r>
      <w:r w:rsidR="00794D4B" w:rsidRPr="00652D02">
        <w:rPr>
          <w:rFonts w:cstheme="minorHAnsi"/>
          <w:color w:val="FF0000"/>
        </w:rPr>
        <w:t>JANGKA MENENGAH DAN JANGKA PANJANG</w:t>
      </w:r>
      <w:r w:rsidRPr="00652D02">
        <w:rPr>
          <w:rFonts w:cstheme="minorHAnsi"/>
          <w:color w:val="FF0000"/>
        </w:rPr>
        <w:t xml:space="preserve"> </w:t>
      </w:r>
    </w:p>
    <w:p w14:paraId="0B8E80F4" w14:textId="3D4CBA2B" w:rsidR="00BF6E1D" w:rsidRPr="00652D02" w:rsidRDefault="00BF6E1D" w:rsidP="00803A34">
      <w:pPr>
        <w:autoSpaceDE w:val="0"/>
        <w:autoSpaceDN w:val="0"/>
        <w:adjustRightInd w:val="0"/>
        <w:spacing w:after="0" w:line="240" w:lineRule="auto"/>
        <w:jc w:val="both"/>
        <w:rPr>
          <w:rFonts w:cstheme="minorHAnsi"/>
          <w:color w:val="FF0000"/>
        </w:rPr>
      </w:pPr>
    </w:p>
    <w:p w14:paraId="438EDC09" w14:textId="4EAFC5BD" w:rsidR="00BF6E1D" w:rsidRPr="00652D02" w:rsidRDefault="00021D56" w:rsidP="00803A34">
      <w:pPr>
        <w:autoSpaceDE w:val="0"/>
        <w:autoSpaceDN w:val="0"/>
        <w:adjustRightInd w:val="0"/>
        <w:spacing w:after="0" w:line="240" w:lineRule="auto"/>
        <w:jc w:val="both"/>
        <w:rPr>
          <w:rFonts w:cstheme="minorHAnsi"/>
          <w:color w:val="000000" w:themeColor="text1"/>
        </w:rPr>
      </w:pPr>
      <w:proofErr w:type="spellStart"/>
      <w:r w:rsidRPr="00652D02">
        <w:rPr>
          <w:rFonts w:cstheme="minorHAnsi"/>
          <w:color w:val="000000" w:themeColor="text1"/>
        </w:rPr>
        <w:t>I</w:t>
      </w:r>
      <w:r w:rsidR="00BF6E1D" w:rsidRPr="00652D02">
        <w:rPr>
          <w:rFonts w:cstheme="minorHAnsi"/>
          <w:color w:val="000000" w:themeColor="text1"/>
        </w:rPr>
        <w:t>ndikator</w:t>
      </w:r>
      <w:proofErr w:type="spellEnd"/>
      <w:r w:rsidR="00BF6E1D" w:rsidRPr="00652D02">
        <w:rPr>
          <w:rFonts w:cstheme="minorHAnsi"/>
          <w:color w:val="000000" w:themeColor="text1"/>
        </w:rPr>
        <w:t xml:space="preserve"> </w:t>
      </w:r>
      <w:proofErr w:type="spellStart"/>
      <w:r w:rsidR="00BF6E1D" w:rsidRPr="00652D02">
        <w:rPr>
          <w:rFonts w:cstheme="minorHAnsi"/>
          <w:color w:val="000000" w:themeColor="text1"/>
        </w:rPr>
        <w:t>kinerja</w:t>
      </w:r>
      <w:proofErr w:type="spellEnd"/>
      <w:r w:rsidR="00BF6E1D" w:rsidRPr="00652D02">
        <w:rPr>
          <w:rFonts w:cstheme="minorHAnsi"/>
          <w:color w:val="000000" w:themeColor="text1"/>
        </w:rPr>
        <w:t xml:space="preserve"> </w:t>
      </w:r>
      <w:r w:rsidR="00ED0336">
        <w:rPr>
          <w:rFonts w:cstheme="minorHAnsi"/>
          <w:color w:val="000000" w:themeColor="text1"/>
        </w:rPr>
        <w:t>V</w:t>
      </w:r>
      <w:r w:rsidR="00900757">
        <w:rPr>
          <w:rFonts w:cstheme="minorHAnsi"/>
          <w:color w:val="000000" w:themeColor="text1"/>
        </w:rPr>
        <w:t xml:space="preserve"> </w:t>
      </w:r>
      <w:r w:rsidR="00037AE0" w:rsidRPr="00652D02">
        <w:rPr>
          <w:rFonts w:cstheme="minorHAnsi"/>
          <w:color w:val="000000" w:themeColor="text1"/>
        </w:rPr>
        <w:t xml:space="preserve">yang </w:t>
      </w:r>
      <w:proofErr w:type="spellStart"/>
      <w:r w:rsidR="00BF6E1D" w:rsidRPr="00652D02">
        <w:rPr>
          <w:rFonts w:cstheme="minorHAnsi"/>
          <w:color w:val="000000" w:themeColor="text1"/>
        </w:rPr>
        <w:t>disusun</w:t>
      </w:r>
      <w:proofErr w:type="spellEnd"/>
      <w:r w:rsidR="00BF6E1D" w:rsidRPr="00652D02">
        <w:rPr>
          <w:rFonts w:cstheme="minorHAnsi"/>
          <w:color w:val="000000" w:themeColor="text1"/>
        </w:rPr>
        <w:t xml:space="preserve"> </w:t>
      </w:r>
      <w:proofErr w:type="spellStart"/>
      <w:r w:rsidR="00BF6E1D" w:rsidRPr="00652D02">
        <w:rPr>
          <w:rFonts w:cstheme="minorHAnsi"/>
          <w:color w:val="000000" w:themeColor="text1"/>
        </w:rPr>
        <w:t>mengacu</w:t>
      </w:r>
      <w:proofErr w:type="spellEnd"/>
      <w:r w:rsidR="00BF6E1D" w:rsidRPr="00652D02">
        <w:rPr>
          <w:rFonts w:cstheme="minorHAnsi"/>
          <w:color w:val="000000" w:themeColor="text1"/>
        </w:rPr>
        <w:t xml:space="preserve"> VMTS </w:t>
      </w:r>
      <w:r w:rsidR="0006544D">
        <w:rPr>
          <w:rFonts w:cstheme="minorHAnsi"/>
          <w:color w:val="000000" w:themeColor="text1"/>
        </w:rPr>
        <w:t>UNDIP</w:t>
      </w:r>
      <w:r w:rsidR="00037AE0" w:rsidRPr="00652D02">
        <w:rPr>
          <w:rFonts w:cstheme="minorHAnsi"/>
          <w:color w:val="000000" w:themeColor="text1"/>
        </w:rPr>
        <w:t xml:space="preserve"> </w:t>
      </w:r>
      <w:proofErr w:type="spellStart"/>
      <w:r w:rsidR="00037AE0" w:rsidRPr="00652D02">
        <w:rPr>
          <w:rFonts w:cstheme="minorHAnsi"/>
          <w:color w:val="000000" w:themeColor="text1"/>
        </w:rPr>
        <w:t>ini</w:t>
      </w:r>
      <w:proofErr w:type="spellEnd"/>
      <w:r w:rsidR="00BF6E1D" w:rsidRPr="00652D02">
        <w:rPr>
          <w:rFonts w:cstheme="minorHAnsi"/>
          <w:color w:val="000000" w:themeColor="text1"/>
        </w:rPr>
        <w:t xml:space="preserve">, </w:t>
      </w:r>
      <w:proofErr w:type="spellStart"/>
      <w:r w:rsidR="00BF6E1D" w:rsidRPr="00652D02">
        <w:rPr>
          <w:rFonts w:cstheme="minorHAnsi"/>
          <w:color w:val="000000" w:themeColor="text1"/>
        </w:rPr>
        <w:t>tercantum</w:t>
      </w:r>
      <w:proofErr w:type="spellEnd"/>
      <w:r w:rsidR="00BF6E1D" w:rsidRPr="00652D02">
        <w:rPr>
          <w:rFonts w:cstheme="minorHAnsi"/>
          <w:color w:val="000000" w:themeColor="text1"/>
        </w:rPr>
        <w:t xml:space="preserve"> pada </w:t>
      </w:r>
      <w:proofErr w:type="spellStart"/>
      <w:r w:rsidR="00BF6E1D" w:rsidRPr="00652D02">
        <w:rPr>
          <w:rFonts w:cstheme="minorHAnsi"/>
          <w:color w:val="000000" w:themeColor="text1"/>
        </w:rPr>
        <w:t>Renstra</w:t>
      </w:r>
      <w:proofErr w:type="spellEnd"/>
      <w:r w:rsidR="00BF6E1D" w:rsidRPr="00652D02">
        <w:rPr>
          <w:rFonts w:cstheme="minorHAnsi"/>
          <w:color w:val="000000" w:themeColor="text1"/>
        </w:rPr>
        <w:t xml:space="preserve"> </w:t>
      </w:r>
      <w:r w:rsidR="0006544D">
        <w:rPr>
          <w:rFonts w:cstheme="minorHAnsi"/>
          <w:color w:val="000000" w:themeColor="text1"/>
        </w:rPr>
        <w:t>UNDIP</w:t>
      </w:r>
      <w:r w:rsidR="00BF6E1D" w:rsidRPr="00652D02">
        <w:rPr>
          <w:rFonts w:cstheme="minorHAnsi"/>
          <w:color w:val="000000" w:themeColor="text1"/>
        </w:rPr>
        <w:t xml:space="preserve"> 2015-2019 </w:t>
      </w:r>
      <w:proofErr w:type="spellStart"/>
      <w:r w:rsidR="00BF6E1D" w:rsidRPr="00652D02">
        <w:rPr>
          <w:rFonts w:cstheme="minorHAnsi"/>
          <w:color w:val="000000" w:themeColor="text1"/>
        </w:rPr>
        <w:t>Revisi</w:t>
      </w:r>
      <w:proofErr w:type="spellEnd"/>
      <w:r w:rsidR="00BF6E1D" w:rsidRPr="00652D02">
        <w:rPr>
          <w:rFonts w:cstheme="minorHAnsi"/>
          <w:color w:val="000000" w:themeColor="text1"/>
        </w:rPr>
        <w:t xml:space="preserve">. </w:t>
      </w:r>
      <w:r w:rsidR="00037AE0" w:rsidRPr="00652D02">
        <w:rPr>
          <w:rFonts w:cstheme="minorHAnsi"/>
          <w:color w:val="000000" w:themeColor="text1"/>
        </w:rPr>
        <w:t xml:space="preserve">Dari </w:t>
      </w:r>
      <w:proofErr w:type="spellStart"/>
      <w:r w:rsidR="00037AE0" w:rsidRPr="00652D02">
        <w:rPr>
          <w:rFonts w:cstheme="minorHAnsi"/>
          <w:color w:val="000000" w:themeColor="text1"/>
        </w:rPr>
        <w:t>sasaran</w:t>
      </w:r>
      <w:proofErr w:type="spellEnd"/>
      <w:r w:rsidR="00037AE0" w:rsidRPr="00652D02">
        <w:rPr>
          <w:rFonts w:cstheme="minorHAnsi"/>
          <w:color w:val="000000" w:themeColor="text1"/>
        </w:rPr>
        <w:t xml:space="preserve"> yang </w:t>
      </w:r>
      <w:proofErr w:type="spellStart"/>
      <w:r w:rsidR="00037AE0" w:rsidRPr="00652D02">
        <w:rPr>
          <w:rFonts w:cstheme="minorHAnsi"/>
          <w:color w:val="000000" w:themeColor="text1"/>
        </w:rPr>
        <w:t>telah</w:t>
      </w:r>
      <w:proofErr w:type="spellEnd"/>
      <w:r w:rsidR="00037AE0" w:rsidRPr="00652D02">
        <w:rPr>
          <w:rFonts w:cstheme="minorHAnsi"/>
          <w:color w:val="000000" w:themeColor="text1"/>
        </w:rPr>
        <w:t xml:space="preserve"> </w:t>
      </w:r>
      <w:proofErr w:type="spellStart"/>
      <w:r w:rsidR="00037AE0" w:rsidRPr="00652D02">
        <w:rPr>
          <w:rFonts w:cstheme="minorHAnsi"/>
          <w:color w:val="000000" w:themeColor="text1"/>
        </w:rPr>
        <w:t>diteta</w:t>
      </w:r>
      <w:r w:rsidR="00676F7F">
        <w:rPr>
          <w:rFonts w:cstheme="minorHAnsi"/>
          <w:color w:val="000000" w:themeColor="text1"/>
        </w:rPr>
        <w:t>pkan</w:t>
      </w:r>
      <w:proofErr w:type="spellEnd"/>
      <w:r w:rsidR="00676F7F">
        <w:rPr>
          <w:rFonts w:cstheme="minorHAnsi"/>
          <w:color w:val="000000" w:themeColor="text1"/>
        </w:rPr>
        <w:t xml:space="preserve"> oleh </w:t>
      </w:r>
      <w:proofErr w:type="spellStart"/>
      <w:r w:rsidR="00676F7F">
        <w:rPr>
          <w:rFonts w:cstheme="minorHAnsi"/>
          <w:color w:val="000000" w:themeColor="text1"/>
        </w:rPr>
        <w:t>Universitas</w:t>
      </w:r>
      <w:proofErr w:type="spellEnd"/>
      <w:r w:rsidR="00676F7F">
        <w:rPr>
          <w:rFonts w:cstheme="minorHAnsi"/>
          <w:color w:val="000000" w:themeColor="text1"/>
        </w:rPr>
        <w:t xml:space="preserve"> </w:t>
      </w:r>
      <w:proofErr w:type="spellStart"/>
      <w:r w:rsidR="00676F7F">
        <w:rPr>
          <w:rFonts w:cstheme="minorHAnsi"/>
          <w:color w:val="000000" w:themeColor="text1"/>
        </w:rPr>
        <w:t>Diponegoro</w:t>
      </w:r>
      <w:proofErr w:type="spellEnd"/>
      <w:r w:rsidR="00037AE0" w:rsidRPr="00652D02">
        <w:rPr>
          <w:rFonts w:cstheme="minorHAnsi"/>
          <w:color w:val="000000" w:themeColor="text1"/>
        </w:rPr>
        <w:t xml:space="preserve">, </w:t>
      </w:r>
      <w:proofErr w:type="spellStart"/>
      <w:r w:rsidR="00037AE0" w:rsidRPr="00652D02">
        <w:rPr>
          <w:rFonts w:cstheme="minorHAnsi"/>
          <w:color w:val="000000" w:themeColor="text1"/>
        </w:rPr>
        <w:t>disusun</w:t>
      </w:r>
      <w:proofErr w:type="spellEnd"/>
      <w:r w:rsidR="00037AE0" w:rsidRPr="00652D02">
        <w:rPr>
          <w:rFonts w:cstheme="minorHAnsi"/>
          <w:color w:val="000000" w:themeColor="text1"/>
        </w:rPr>
        <w:t xml:space="preserve"> 78 </w:t>
      </w:r>
      <w:proofErr w:type="spellStart"/>
      <w:r w:rsidR="00037AE0" w:rsidRPr="00652D02">
        <w:rPr>
          <w:rFonts w:cstheme="minorHAnsi"/>
          <w:color w:val="000000" w:themeColor="text1"/>
        </w:rPr>
        <w:t>butir</w:t>
      </w:r>
      <w:proofErr w:type="spellEnd"/>
      <w:r w:rsidR="00037AE0" w:rsidRPr="00652D02">
        <w:rPr>
          <w:rFonts w:cstheme="minorHAnsi"/>
          <w:color w:val="000000" w:themeColor="text1"/>
        </w:rPr>
        <w:t xml:space="preserve"> </w:t>
      </w:r>
      <w:proofErr w:type="spellStart"/>
      <w:r w:rsidR="00037AE0" w:rsidRPr="00652D02">
        <w:rPr>
          <w:rFonts w:cstheme="minorHAnsi"/>
          <w:color w:val="000000" w:themeColor="text1"/>
        </w:rPr>
        <w:t>indikator</w:t>
      </w:r>
      <w:proofErr w:type="spellEnd"/>
      <w:r w:rsidR="00037AE0" w:rsidRPr="00652D02">
        <w:rPr>
          <w:rFonts w:cstheme="minorHAnsi"/>
          <w:color w:val="000000" w:themeColor="text1"/>
        </w:rPr>
        <w:t xml:space="preserve"> </w:t>
      </w:r>
      <w:proofErr w:type="spellStart"/>
      <w:r w:rsidR="00037AE0" w:rsidRPr="00652D02">
        <w:rPr>
          <w:rFonts w:cstheme="minorHAnsi"/>
          <w:color w:val="000000" w:themeColor="text1"/>
        </w:rPr>
        <w:t>kinerja</w:t>
      </w:r>
      <w:proofErr w:type="spellEnd"/>
      <w:r w:rsidR="00037AE0" w:rsidRPr="00652D02">
        <w:rPr>
          <w:rFonts w:cstheme="minorHAnsi"/>
          <w:color w:val="000000" w:themeColor="text1"/>
        </w:rPr>
        <w:t xml:space="preserve"> </w:t>
      </w:r>
      <w:proofErr w:type="spellStart"/>
      <w:r w:rsidR="00037AE0" w:rsidRPr="00652D02">
        <w:rPr>
          <w:rFonts w:cstheme="minorHAnsi"/>
          <w:color w:val="000000" w:themeColor="text1"/>
        </w:rPr>
        <w:t>utama</w:t>
      </w:r>
      <w:proofErr w:type="spellEnd"/>
      <w:r w:rsidR="00037AE0" w:rsidRPr="00652D02">
        <w:rPr>
          <w:rFonts w:cstheme="minorHAnsi"/>
          <w:color w:val="000000" w:themeColor="text1"/>
        </w:rPr>
        <w:t xml:space="preserve"> (IKU) </w:t>
      </w:r>
      <w:r w:rsidR="0006544D">
        <w:rPr>
          <w:rFonts w:cstheme="minorHAnsi"/>
          <w:color w:val="000000" w:themeColor="text1"/>
        </w:rPr>
        <w:t>UNDIP</w:t>
      </w:r>
      <w:r w:rsidR="00037AE0" w:rsidRPr="00652D02">
        <w:rPr>
          <w:rFonts w:cstheme="minorHAnsi"/>
          <w:color w:val="000000" w:themeColor="text1"/>
        </w:rPr>
        <w:t xml:space="preserve"> </w:t>
      </w:r>
      <w:proofErr w:type="spellStart"/>
      <w:r w:rsidR="00037AE0" w:rsidRPr="00652D02">
        <w:rPr>
          <w:rFonts w:cstheme="minorHAnsi"/>
          <w:color w:val="000000" w:themeColor="text1"/>
        </w:rPr>
        <w:t>beserta</w:t>
      </w:r>
      <w:proofErr w:type="spellEnd"/>
      <w:r w:rsidR="00037AE0" w:rsidRPr="00652D02">
        <w:rPr>
          <w:rFonts w:cstheme="minorHAnsi"/>
          <w:color w:val="000000" w:themeColor="text1"/>
        </w:rPr>
        <w:t xml:space="preserve"> target </w:t>
      </w:r>
      <w:proofErr w:type="spellStart"/>
      <w:r w:rsidR="00037AE0" w:rsidRPr="00652D02">
        <w:rPr>
          <w:rFonts w:cstheme="minorHAnsi"/>
          <w:color w:val="000000" w:themeColor="text1"/>
        </w:rPr>
        <w:t>capaian</w:t>
      </w:r>
      <w:proofErr w:type="spellEnd"/>
      <w:r w:rsidR="00037AE0" w:rsidRPr="00652D02">
        <w:rPr>
          <w:rFonts w:cstheme="minorHAnsi"/>
          <w:color w:val="000000" w:themeColor="text1"/>
        </w:rPr>
        <w:t xml:space="preserve"> </w:t>
      </w:r>
      <w:proofErr w:type="spellStart"/>
      <w:r w:rsidR="00037AE0" w:rsidRPr="00652D02">
        <w:rPr>
          <w:rFonts w:cstheme="minorHAnsi"/>
          <w:color w:val="000000" w:themeColor="text1"/>
        </w:rPr>
        <w:t>untuk</w:t>
      </w:r>
      <w:proofErr w:type="spellEnd"/>
      <w:r w:rsidR="00037AE0" w:rsidRPr="00652D02">
        <w:rPr>
          <w:rFonts w:cstheme="minorHAnsi"/>
          <w:color w:val="000000" w:themeColor="text1"/>
        </w:rPr>
        <w:t xml:space="preserve"> </w:t>
      </w:r>
      <w:proofErr w:type="spellStart"/>
      <w:r w:rsidR="00037AE0" w:rsidRPr="00652D02">
        <w:rPr>
          <w:rFonts w:cstheme="minorHAnsi"/>
          <w:color w:val="000000" w:themeColor="text1"/>
        </w:rPr>
        <w:t>tiap</w:t>
      </w:r>
      <w:proofErr w:type="spellEnd"/>
      <w:r w:rsidR="00037AE0" w:rsidRPr="00652D02">
        <w:rPr>
          <w:rFonts w:cstheme="minorHAnsi"/>
          <w:color w:val="000000" w:themeColor="text1"/>
        </w:rPr>
        <w:t xml:space="preserve"> </w:t>
      </w:r>
      <w:proofErr w:type="spellStart"/>
      <w:r w:rsidR="00037AE0" w:rsidRPr="00652D02">
        <w:rPr>
          <w:rFonts w:cstheme="minorHAnsi"/>
          <w:color w:val="000000" w:themeColor="text1"/>
        </w:rPr>
        <w:t>tahunnya</w:t>
      </w:r>
      <w:proofErr w:type="spellEnd"/>
      <w:r w:rsidR="00037AE0" w:rsidRPr="00652D02">
        <w:rPr>
          <w:rFonts w:cstheme="minorHAnsi"/>
          <w:color w:val="000000" w:themeColor="text1"/>
        </w:rPr>
        <w:t xml:space="preserve">. </w:t>
      </w:r>
      <w:r w:rsidRPr="00652D02">
        <w:rPr>
          <w:rFonts w:cstheme="minorHAnsi"/>
          <w:color w:val="000000" w:themeColor="text1"/>
        </w:rPr>
        <w:t xml:space="preserve">IKU </w:t>
      </w:r>
      <w:proofErr w:type="spellStart"/>
      <w:r w:rsidRPr="00652D02">
        <w:rPr>
          <w:rFonts w:cstheme="minorHAnsi"/>
          <w:color w:val="000000" w:themeColor="text1"/>
        </w:rPr>
        <w:t>ini</w:t>
      </w:r>
      <w:proofErr w:type="spellEnd"/>
      <w:r w:rsidRPr="00652D02">
        <w:rPr>
          <w:rFonts w:cstheme="minorHAnsi"/>
          <w:color w:val="000000" w:themeColor="text1"/>
        </w:rPr>
        <w:t xml:space="preserve"> </w:t>
      </w:r>
      <w:proofErr w:type="spellStart"/>
      <w:r w:rsidRPr="00652D02">
        <w:rPr>
          <w:rFonts w:cstheme="minorHAnsi"/>
          <w:color w:val="000000" w:themeColor="text1"/>
        </w:rPr>
        <w:t>selanjutnya</w:t>
      </w:r>
      <w:proofErr w:type="spellEnd"/>
      <w:r w:rsidRPr="00652D02">
        <w:rPr>
          <w:rFonts w:cstheme="minorHAnsi"/>
          <w:color w:val="000000" w:themeColor="text1"/>
        </w:rPr>
        <w:t xml:space="preserve"> </w:t>
      </w:r>
      <w:proofErr w:type="spellStart"/>
      <w:r w:rsidRPr="00652D02">
        <w:rPr>
          <w:rFonts w:cstheme="minorHAnsi"/>
          <w:color w:val="000000" w:themeColor="text1"/>
        </w:rPr>
        <w:t>menjadi</w:t>
      </w:r>
      <w:proofErr w:type="spellEnd"/>
      <w:r w:rsidRPr="00652D02">
        <w:rPr>
          <w:rFonts w:cstheme="minorHAnsi"/>
          <w:color w:val="000000" w:themeColor="text1"/>
        </w:rPr>
        <w:t xml:space="preserve"> </w:t>
      </w:r>
      <w:proofErr w:type="spellStart"/>
      <w:r w:rsidRPr="00652D02">
        <w:rPr>
          <w:rFonts w:cstheme="minorHAnsi"/>
          <w:color w:val="000000" w:themeColor="text1"/>
        </w:rPr>
        <w:t>acuan</w:t>
      </w:r>
      <w:proofErr w:type="spellEnd"/>
      <w:r w:rsidRPr="00652D02">
        <w:rPr>
          <w:rFonts w:cstheme="minorHAnsi"/>
          <w:color w:val="000000" w:themeColor="text1"/>
        </w:rPr>
        <w:t xml:space="preserve"> </w:t>
      </w:r>
      <w:proofErr w:type="spellStart"/>
      <w:r w:rsidR="00676F7F">
        <w:rPr>
          <w:rFonts w:cstheme="minorHAnsi"/>
        </w:rPr>
        <w:t>Fakultas</w:t>
      </w:r>
      <w:proofErr w:type="spellEnd"/>
      <w:r w:rsidR="00676F7F">
        <w:rPr>
          <w:rFonts w:cstheme="minorHAnsi"/>
        </w:rPr>
        <w:t xml:space="preserve"> Teknik </w:t>
      </w:r>
      <w:proofErr w:type="spellStart"/>
      <w:r w:rsidR="00676F7F">
        <w:rPr>
          <w:rFonts w:cstheme="minorHAnsi"/>
        </w:rPr>
        <w:t>Universitas</w:t>
      </w:r>
      <w:proofErr w:type="spellEnd"/>
      <w:r w:rsidR="00676F7F">
        <w:rPr>
          <w:rFonts w:cstheme="minorHAnsi"/>
        </w:rPr>
        <w:t xml:space="preserve"> </w:t>
      </w:r>
      <w:proofErr w:type="spellStart"/>
      <w:r w:rsidR="00676F7F">
        <w:rPr>
          <w:rFonts w:cstheme="minorHAnsi"/>
        </w:rPr>
        <w:t>Diponegoro</w:t>
      </w:r>
      <w:proofErr w:type="spellEnd"/>
      <w:r w:rsidR="00676F7F">
        <w:rPr>
          <w:rFonts w:cstheme="minorHAnsi"/>
          <w:color w:val="000000" w:themeColor="text1"/>
        </w:rPr>
        <w:t xml:space="preserve"> </w:t>
      </w:r>
      <w:proofErr w:type="spellStart"/>
      <w:r w:rsidRPr="00652D02">
        <w:rPr>
          <w:rFonts w:cstheme="minorHAnsi"/>
          <w:color w:val="000000" w:themeColor="text1"/>
        </w:rPr>
        <w:t>dalam</w:t>
      </w:r>
      <w:proofErr w:type="spellEnd"/>
      <w:r w:rsidRPr="00652D02">
        <w:rPr>
          <w:rFonts w:cstheme="minorHAnsi"/>
          <w:color w:val="000000" w:themeColor="text1"/>
        </w:rPr>
        <w:t xml:space="preserve"> </w:t>
      </w:r>
      <w:proofErr w:type="spellStart"/>
      <w:r w:rsidRPr="00652D02">
        <w:rPr>
          <w:rFonts w:cstheme="minorHAnsi"/>
          <w:color w:val="000000" w:themeColor="text1"/>
        </w:rPr>
        <w:t>menentukan</w:t>
      </w:r>
      <w:proofErr w:type="spellEnd"/>
      <w:r w:rsidRPr="00652D02">
        <w:rPr>
          <w:rFonts w:cstheme="minorHAnsi"/>
          <w:color w:val="000000" w:themeColor="text1"/>
        </w:rPr>
        <w:t xml:space="preserve"> target </w:t>
      </w:r>
      <w:proofErr w:type="spellStart"/>
      <w:r w:rsidRPr="00652D02">
        <w:rPr>
          <w:rFonts w:cstheme="minorHAnsi"/>
          <w:color w:val="000000" w:themeColor="text1"/>
        </w:rPr>
        <w:t>capaian</w:t>
      </w:r>
      <w:proofErr w:type="spellEnd"/>
      <w:r w:rsidRPr="00652D02">
        <w:rPr>
          <w:rFonts w:cstheme="minorHAnsi"/>
          <w:color w:val="000000" w:themeColor="text1"/>
        </w:rPr>
        <w:t xml:space="preserve"> </w:t>
      </w:r>
      <w:proofErr w:type="spellStart"/>
      <w:r w:rsidRPr="00652D02">
        <w:rPr>
          <w:rFonts w:cstheme="minorHAnsi"/>
          <w:color w:val="000000" w:themeColor="text1"/>
        </w:rPr>
        <w:t>kinerja</w:t>
      </w:r>
      <w:proofErr w:type="spellEnd"/>
      <w:r w:rsidRPr="00652D02">
        <w:rPr>
          <w:rFonts w:cstheme="minorHAnsi"/>
          <w:color w:val="000000" w:themeColor="text1"/>
        </w:rPr>
        <w:t xml:space="preserve"> </w:t>
      </w:r>
      <w:proofErr w:type="spellStart"/>
      <w:r w:rsidRPr="00652D02">
        <w:rPr>
          <w:rFonts w:cstheme="minorHAnsi"/>
          <w:color w:val="000000" w:themeColor="text1"/>
        </w:rPr>
        <w:t>tiap</w:t>
      </w:r>
      <w:proofErr w:type="spellEnd"/>
      <w:r w:rsidRPr="00652D02">
        <w:rPr>
          <w:rFonts w:cstheme="minorHAnsi"/>
          <w:color w:val="000000" w:themeColor="text1"/>
        </w:rPr>
        <w:t xml:space="preserve"> </w:t>
      </w:r>
      <w:proofErr w:type="spellStart"/>
      <w:r w:rsidRPr="00652D02">
        <w:rPr>
          <w:rFonts w:cstheme="minorHAnsi"/>
          <w:color w:val="000000" w:themeColor="text1"/>
        </w:rPr>
        <w:t>tahunnya</w:t>
      </w:r>
      <w:proofErr w:type="spellEnd"/>
      <w:r w:rsidRPr="00652D02">
        <w:rPr>
          <w:rFonts w:cstheme="minorHAnsi"/>
          <w:color w:val="000000" w:themeColor="text1"/>
        </w:rPr>
        <w:t xml:space="preserve"> yang </w:t>
      </w:r>
      <w:proofErr w:type="spellStart"/>
      <w:r w:rsidRPr="00652D02">
        <w:rPr>
          <w:rFonts w:cstheme="minorHAnsi"/>
          <w:color w:val="000000" w:themeColor="text1"/>
        </w:rPr>
        <w:t>dituangkan</w:t>
      </w:r>
      <w:proofErr w:type="spellEnd"/>
      <w:r w:rsidRPr="00652D02">
        <w:rPr>
          <w:rFonts w:cstheme="minorHAnsi"/>
          <w:color w:val="000000" w:themeColor="text1"/>
        </w:rPr>
        <w:t xml:space="preserve"> </w:t>
      </w:r>
      <w:proofErr w:type="spellStart"/>
      <w:r w:rsidRPr="00652D02">
        <w:rPr>
          <w:rFonts w:cstheme="minorHAnsi"/>
          <w:color w:val="000000" w:themeColor="text1"/>
        </w:rPr>
        <w:t>dalam</w:t>
      </w:r>
      <w:proofErr w:type="spellEnd"/>
      <w:r w:rsidRPr="00652D02">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r w:rsidRPr="00652D02">
        <w:rPr>
          <w:rFonts w:cstheme="minorHAnsi"/>
          <w:color w:val="000000" w:themeColor="text1"/>
        </w:rPr>
        <w:t xml:space="preserve">2015-2019 </w:t>
      </w:r>
      <w:proofErr w:type="spellStart"/>
      <w:r w:rsidRPr="00652D02">
        <w:rPr>
          <w:rFonts w:cstheme="minorHAnsi"/>
          <w:color w:val="000000" w:themeColor="text1"/>
        </w:rPr>
        <w:t>R</w:t>
      </w:r>
      <w:r w:rsidR="00676F7F">
        <w:rPr>
          <w:rFonts w:cstheme="minorHAnsi"/>
          <w:color w:val="000000" w:themeColor="text1"/>
        </w:rPr>
        <w:t>e</w:t>
      </w:r>
      <w:r w:rsidRPr="00652D02">
        <w:rPr>
          <w:rFonts w:cstheme="minorHAnsi"/>
          <w:color w:val="000000" w:themeColor="text1"/>
        </w:rPr>
        <w:t>visi</w:t>
      </w:r>
      <w:proofErr w:type="spellEnd"/>
      <w:r w:rsidRPr="00652D02">
        <w:rPr>
          <w:rFonts w:cstheme="minorHAnsi"/>
          <w:color w:val="000000" w:themeColor="text1"/>
        </w:rPr>
        <w:t xml:space="preserve">. </w:t>
      </w:r>
      <w:proofErr w:type="spellStart"/>
      <w:r w:rsidRPr="00652D02">
        <w:rPr>
          <w:rFonts w:cstheme="minorHAnsi"/>
          <w:color w:val="000000"/>
        </w:rPr>
        <w:t>Indikator</w:t>
      </w:r>
      <w:proofErr w:type="spellEnd"/>
      <w:r w:rsidRPr="00652D02">
        <w:rPr>
          <w:rFonts w:cstheme="minorHAnsi"/>
          <w:color w:val="000000"/>
        </w:rPr>
        <w:t xml:space="preserve"> dan target </w:t>
      </w:r>
      <w:proofErr w:type="spellStart"/>
      <w:r w:rsidRPr="00652D02">
        <w:rPr>
          <w:rFonts w:cstheme="minorHAnsi"/>
          <w:color w:val="000000"/>
        </w:rPr>
        <w:t>kinerja</w:t>
      </w:r>
      <w:proofErr w:type="spellEnd"/>
      <w:r w:rsidRPr="00652D02">
        <w:rPr>
          <w:rFonts w:cstheme="minorHAnsi"/>
          <w:color w:val="000000"/>
        </w:rPr>
        <w:t xml:space="preserve"> yang </w:t>
      </w:r>
      <w:proofErr w:type="spellStart"/>
      <w:r w:rsidRPr="00652D02">
        <w:rPr>
          <w:rFonts w:cstheme="minorHAnsi"/>
          <w:color w:val="000000"/>
        </w:rPr>
        <w:t>akan</w:t>
      </w:r>
      <w:proofErr w:type="spellEnd"/>
      <w:r w:rsidRPr="00652D02">
        <w:rPr>
          <w:rFonts w:cstheme="minorHAnsi"/>
          <w:color w:val="000000"/>
        </w:rPr>
        <w:t xml:space="preserve"> </w:t>
      </w:r>
      <w:proofErr w:type="spellStart"/>
      <w:r w:rsidRPr="00652D02">
        <w:rPr>
          <w:rFonts w:cstheme="minorHAnsi"/>
          <w:color w:val="000000"/>
        </w:rPr>
        <w:t>dicapai</w:t>
      </w:r>
      <w:proofErr w:type="spellEnd"/>
      <w:r w:rsidRPr="00652D02">
        <w:rPr>
          <w:rFonts w:cstheme="minorHAnsi"/>
          <w:color w:val="000000"/>
        </w:rPr>
        <w:t xml:space="preserve"> </w:t>
      </w:r>
      <w:proofErr w:type="spellStart"/>
      <w:r w:rsidRPr="00652D02">
        <w:rPr>
          <w:rFonts w:cstheme="minorHAnsi"/>
          <w:color w:val="000000"/>
        </w:rPr>
        <w:t>dalam</w:t>
      </w:r>
      <w:proofErr w:type="spellEnd"/>
      <w:r w:rsidRPr="00652D02">
        <w:rPr>
          <w:rFonts w:cstheme="minorHAnsi"/>
          <w:color w:val="000000"/>
        </w:rPr>
        <w:t xml:space="preserve"> </w:t>
      </w:r>
      <w:proofErr w:type="spellStart"/>
      <w:r w:rsidRPr="00652D02">
        <w:rPr>
          <w:rFonts w:cstheme="minorHAnsi"/>
          <w:color w:val="000000"/>
        </w:rPr>
        <w:t>kurun</w:t>
      </w:r>
      <w:proofErr w:type="spellEnd"/>
      <w:r w:rsidRPr="00652D02">
        <w:rPr>
          <w:rFonts w:cstheme="minorHAnsi"/>
          <w:color w:val="000000"/>
        </w:rPr>
        <w:t xml:space="preserve"> </w:t>
      </w:r>
      <w:proofErr w:type="spellStart"/>
      <w:r w:rsidRPr="00652D02">
        <w:rPr>
          <w:rFonts w:cstheme="minorHAnsi"/>
          <w:color w:val="000000"/>
        </w:rPr>
        <w:t>waktu</w:t>
      </w:r>
      <w:proofErr w:type="spellEnd"/>
      <w:r w:rsidRPr="00652D02">
        <w:rPr>
          <w:rFonts w:cstheme="minorHAnsi"/>
          <w:color w:val="000000"/>
        </w:rPr>
        <w:t xml:space="preserve"> 2015-2019 </w:t>
      </w:r>
      <w:proofErr w:type="spellStart"/>
      <w:r w:rsidRPr="00652D02">
        <w:rPr>
          <w:rFonts w:cstheme="minorHAnsi"/>
          <w:color w:val="000000"/>
        </w:rPr>
        <w:t>dibagi</w:t>
      </w:r>
      <w:proofErr w:type="spellEnd"/>
      <w:r w:rsidRPr="00652D02">
        <w:rPr>
          <w:rFonts w:cstheme="minorHAnsi"/>
          <w:color w:val="000000"/>
        </w:rPr>
        <w:t xml:space="preserve"> </w:t>
      </w:r>
      <w:proofErr w:type="spellStart"/>
      <w:r w:rsidRPr="00652D02">
        <w:rPr>
          <w:rFonts w:cstheme="minorHAnsi"/>
          <w:color w:val="000000"/>
        </w:rPr>
        <w:t>menjadi</w:t>
      </w:r>
      <w:proofErr w:type="spellEnd"/>
      <w:r w:rsidRPr="00652D02">
        <w:rPr>
          <w:rFonts w:cstheme="minorHAnsi"/>
          <w:color w:val="000000"/>
        </w:rPr>
        <w:t xml:space="preserve"> </w:t>
      </w:r>
      <w:proofErr w:type="spellStart"/>
      <w:r w:rsidRPr="00652D02">
        <w:rPr>
          <w:rFonts w:cstheme="minorHAnsi"/>
          <w:color w:val="000000"/>
        </w:rPr>
        <w:t>empat</w:t>
      </w:r>
      <w:proofErr w:type="spellEnd"/>
      <w:r w:rsidRPr="00652D02">
        <w:rPr>
          <w:rFonts w:cstheme="minorHAnsi"/>
          <w:color w:val="000000"/>
        </w:rPr>
        <w:t xml:space="preserve"> </w:t>
      </w:r>
      <w:proofErr w:type="spellStart"/>
      <w:r w:rsidRPr="00652D02">
        <w:rPr>
          <w:rFonts w:cstheme="minorHAnsi"/>
          <w:color w:val="000000"/>
        </w:rPr>
        <w:t>bagian</w:t>
      </w:r>
      <w:proofErr w:type="spellEnd"/>
      <w:r w:rsidRPr="00652D02">
        <w:rPr>
          <w:rFonts w:cstheme="minorHAnsi"/>
          <w:color w:val="000000"/>
        </w:rPr>
        <w:t xml:space="preserve"> </w:t>
      </w:r>
      <w:proofErr w:type="spellStart"/>
      <w:r w:rsidRPr="00652D02">
        <w:rPr>
          <w:rFonts w:cstheme="minorHAnsi"/>
          <w:color w:val="000000"/>
        </w:rPr>
        <w:t>sesuai</w:t>
      </w:r>
      <w:proofErr w:type="spellEnd"/>
      <w:r w:rsidRPr="00652D02">
        <w:rPr>
          <w:rFonts w:cstheme="minorHAnsi"/>
          <w:color w:val="000000"/>
        </w:rPr>
        <w:t xml:space="preserve"> </w:t>
      </w:r>
      <w:proofErr w:type="spellStart"/>
      <w:r w:rsidRPr="00652D02">
        <w:rPr>
          <w:rFonts w:cstheme="minorHAnsi"/>
          <w:color w:val="000000"/>
        </w:rPr>
        <w:t>tujuan</w:t>
      </w:r>
      <w:proofErr w:type="spellEnd"/>
      <w:r w:rsidR="00900757">
        <w:rPr>
          <w:rFonts w:cstheme="minorHAnsi"/>
          <w:color w:val="000000"/>
        </w:rPr>
        <w:t xml:space="preserve"> </w:t>
      </w:r>
      <w:proofErr w:type="spellStart"/>
      <w:r w:rsidR="00900757">
        <w:rPr>
          <w:rFonts w:cstheme="minorHAnsi"/>
          <w:color w:val="000000"/>
        </w:rPr>
        <w:t>strategis</w:t>
      </w:r>
      <w:proofErr w:type="spellEnd"/>
      <w:r w:rsidR="00037AE0" w:rsidRPr="00652D02">
        <w:rPr>
          <w:rFonts w:cstheme="minorHAnsi"/>
          <w:color w:val="000000" w:themeColor="text1"/>
          <w:highlight w:val="yellow"/>
        </w:rPr>
        <w:t>.</w:t>
      </w:r>
      <w:r w:rsidRPr="00652D02">
        <w:rPr>
          <w:rFonts w:cstheme="minorHAnsi"/>
          <w:color w:val="000000" w:themeColor="text1"/>
        </w:rPr>
        <w:t xml:space="preserve"> </w:t>
      </w:r>
      <w:proofErr w:type="spellStart"/>
      <w:r w:rsidRPr="00652D02">
        <w:rPr>
          <w:rFonts w:cstheme="minorHAnsi"/>
          <w:color w:val="000000" w:themeColor="text1"/>
        </w:rPr>
        <w:t>Adapun</w:t>
      </w:r>
      <w:proofErr w:type="spellEnd"/>
      <w:r w:rsidRPr="00652D02">
        <w:rPr>
          <w:rFonts w:cstheme="minorHAnsi"/>
          <w:color w:val="000000" w:themeColor="text1"/>
        </w:rPr>
        <w:t xml:space="preserve"> target </w:t>
      </w:r>
      <w:proofErr w:type="spellStart"/>
      <w:r w:rsidRPr="00652D02">
        <w:rPr>
          <w:rFonts w:cstheme="minorHAnsi"/>
          <w:color w:val="000000" w:themeColor="text1"/>
        </w:rPr>
        <w:t>capaian</w:t>
      </w:r>
      <w:proofErr w:type="spellEnd"/>
      <w:r w:rsidRPr="00652D02">
        <w:rPr>
          <w:rFonts w:cstheme="minorHAnsi"/>
          <w:color w:val="000000" w:themeColor="text1"/>
        </w:rPr>
        <w:t xml:space="preserve"> IKU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proofErr w:type="spellStart"/>
      <w:r w:rsidRPr="00652D02">
        <w:rPr>
          <w:rFonts w:cstheme="minorHAnsi"/>
          <w:color w:val="000000" w:themeColor="text1"/>
        </w:rPr>
        <w:t>dari</w:t>
      </w:r>
      <w:proofErr w:type="spellEnd"/>
      <w:r w:rsidRPr="00652D02">
        <w:rPr>
          <w:rFonts w:cstheme="minorHAnsi"/>
          <w:color w:val="000000" w:themeColor="text1"/>
        </w:rPr>
        <w:t xml:space="preserve"> </w:t>
      </w:r>
      <w:r w:rsidR="0006544D">
        <w:rPr>
          <w:rFonts w:cstheme="minorHAnsi"/>
          <w:color w:val="000000" w:themeColor="text1"/>
        </w:rPr>
        <w:t>UNDIP</w:t>
      </w:r>
      <w:r w:rsidRPr="00652D02">
        <w:rPr>
          <w:rFonts w:cstheme="minorHAnsi"/>
          <w:color w:val="000000" w:themeColor="text1"/>
        </w:rPr>
        <w:t xml:space="preserve"> </w:t>
      </w:r>
      <w:proofErr w:type="spellStart"/>
      <w:r w:rsidRPr="00652D02">
        <w:rPr>
          <w:rFonts w:cstheme="minorHAnsi"/>
          <w:color w:val="000000" w:themeColor="text1"/>
        </w:rPr>
        <w:t>setiap</w:t>
      </w:r>
      <w:proofErr w:type="spellEnd"/>
      <w:r w:rsidRPr="00652D02">
        <w:rPr>
          <w:rFonts w:cstheme="minorHAnsi"/>
          <w:color w:val="000000" w:themeColor="text1"/>
        </w:rPr>
        <w:t xml:space="preserve"> </w:t>
      </w:r>
      <w:proofErr w:type="spellStart"/>
      <w:r w:rsidRPr="00652D02">
        <w:rPr>
          <w:rFonts w:cstheme="minorHAnsi"/>
          <w:color w:val="000000" w:themeColor="text1"/>
        </w:rPr>
        <w:t>tahunnya</w:t>
      </w:r>
      <w:proofErr w:type="spellEnd"/>
      <w:r w:rsidRPr="00652D02">
        <w:rPr>
          <w:rFonts w:cstheme="minorHAnsi"/>
          <w:color w:val="000000" w:themeColor="text1"/>
        </w:rPr>
        <w:t xml:space="preserve"> </w:t>
      </w:r>
      <w:proofErr w:type="spellStart"/>
      <w:r w:rsidRPr="00652D02">
        <w:rPr>
          <w:rFonts w:cstheme="minorHAnsi"/>
          <w:color w:val="000000" w:themeColor="text1"/>
        </w:rPr>
        <w:t>dinyatakan</w:t>
      </w:r>
      <w:proofErr w:type="spellEnd"/>
      <w:r w:rsidRPr="00652D02">
        <w:rPr>
          <w:rFonts w:cstheme="minorHAnsi"/>
          <w:color w:val="000000" w:themeColor="text1"/>
        </w:rPr>
        <w:t xml:space="preserve"> </w:t>
      </w:r>
      <w:proofErr w:type="spellStart"/>
      <w:r w:rsidRPr="00652D02">
        <w:rPr>
          <w:rFonts w:cstheme="minorHAnsi"/>
          <w:color w:val="000000" w:themeColor="text1"/>
        </w:rPr>
        <w:t>dalam</w:t>
      </w:r>
      <w:proofErr w:type="spellEnd"/>
      <w:r w:rsidRPr="00652D02">
        <w:rPr>
          <w:rFonts w:cstheme="minorHAnsi"/>
          <w:color w:val="000000" w:themeColor="text1"/>
        </w:rPr>
        <w:t xml:space="preserve"> </w:t>
      </w:r>
      <w:proofErr w:type="spellStart"/>
      <w:r w:rsidR="00ED0336">
        <w:rPr>
          <w:rFonts w:cstheme="minorHAnsi"/>
          <w:color w:val="000000" w:themeColor="text1"/>
        </w:rPr>
        <w:t>Perjanjian</w:t>
      </w:r>
      <w:proofErr w:type="spellEnd"/>
      <w:r w:rsidR="00ED0336">
        <w:rPr>
          <w:rFonts w:cstheme="minorHAnsi"/>
          <w:color w:val="000000" w:themeColor="text1"/>
        </w:rPr>
        <w:t xml:space="preserve"> </w:t>
      </w:r>
      <w:proofErr w:type="spellStart"/>
      <w:r w:rsidR="00ED0336">
        <w:rPr>
          <w:rFonts w:cstheme="minorHAnsi"/>
          <w:color w:val="000000" w:themeColor="text1"/>
        </w:rPr>
        <w:t>Kinerja</w:t>
      </w:r>
      <w:proofErr w:type="spellEnd"/>
      <w:r w:rsidRPr="00652D02">
        <w:rPr>
          <w:rFonts w:cstheme="minorHAnsi"/>
          <w:color w:val="000000" w:themeColor="text1"/>
        </w:rPr>
        <w:t xml:space="preserve"> </w:t>
      </w:r>
      <w:proofErr w:type="spellStart"/>
      <w:r w:rsidRPr="00652D02">
        <w:rPr>
          <w:rFonts w:cstheme="minorHAnsi"/>
          <w:color w:val="000000" w:themeColor="text1"/>
        </w:rPr>
        <w:t>antara</w:t>
      </w:r>
      <w:proofErr w:type="spellEnd"/>
      <w:r w:rsidRPr="00652D02">
        <w:rPr>
          <w:rFonts w:cstheme="minorHAnsi"/>
          <w:color w:val="000000" w:themeColor="text1"/>
        </w:rPr>
        <w:t xml:space="preserve"> </w:t>
      </w:r>
      <w:proofErr w:type="spellStart"/>
      <w:r w:rsidRPr="00652D02">
        <w:rPr>
          <w:rFonts w:cstheme="minorHAnsi"/>
          <w:color w:val="000000" w:themeColor="text1"/>
        </w:rPr>
        <w:t>Rektor</w:t>
      </w:r>
      <w:proofErr w:type="spellEnd"/>
      <w:r w:rsidRPr="00652D02">
        <w:rPr>
          <w:rFonts w:cstheme="minorHAnsi"/>
          <w:color w:val="000000" w:themeColor="text1"/>
        </w:rPr>
        <w:t xml:space="preserve"> </w:t>
      </w:r>
      <w:r w:rsidR="0006544D">
        <w:rPr>
          <w:rFonts w:cstheme="minorHAnsi"/>
          <w:color w:val="000000" w:themeColor="text1"/>
        </w:rPr>
        <w:t>UNDIP</w:t>
      </w:r>
      <w:r w:rsidRPr="00652D02">
        <w:rPr>
          <w:rFonts w:cstheme="minorHAnsi"/>
          <w:color w:val="000000" w:themeColor="text1"/>
        </w:rPr>
        <w:t xml:space="preserve"> </w:t>
      </w:r>
      <w:proofErr w:type="spellStart"/>
      <w:r w:rsidRPr="00652D02">
        <w:rPr>
          <w:rFonts w:cstheme="minorHAnsi"/>
          <w:color w:val="000000" w:themeColor="text1"/>
        </w:rPr>
        <w:t>dengan</w:t>
      </w:r>
      <w:proofErr w:type="spellEnd"/>
      <w:r w:rsidRPr="00652D02">
        <w:rPr>
          <w:rFonts w:cstheme="minorHAnsi"/>
          <w:color w:val="000000" w:themeColor="text1"/>
        </w:rPr>
        <w:t xml:space="preserve"> </w:t>
      </w:r>
      <w:proofErr w:type="spellStart"/>
      <w:r w:rsidRPr="00652D02">
        <w:rPr>
          <w:rFonts w:cstheme="minorHAnsi"/>
          <w:color w:val="000000" w:themeColor="text1"/>
        </w:rPr>
        <w:t>Dekan</w:t>
      </w:r>
      <w:proofErr w:type="spellEnd"/>
      <w:r w:rsidRPr="00652D02">
        <w:rPr>
          <w:rFonts w:cstheme="minorHAnsi"/>
          <w:color w:val="000000" w:themeColor="text1"/>
        </w:rPr>
        <w:t xml:space="preserve"> </w:t>
      </w:r>
      <w:proofErr w:type="spellStart"/>
      <w:r w:rsidR="00676F7F">
        <w:rPr>
          <w:rFonts w:cstheme="minorHAnsi"/>
        </w:rPr>
        <w:t>Fakultas</w:t>
      </w:r>
      <w:proofErr w:type="spellEnd"/>
      <w:r w:rsidR="00676F7F">
        <w:rPr>
          <w:rFonts w:cstheme="minorHAnsi"/>
        </w:rPr>
        <w:t xml:space="preserve"> Teknik </w:t>
      </w:r>
      <w:proofErr w:type="spellStart"/>
      <w:r w:rsidR="00676F7F">
        <w:rPr>
          <w:rFonts w:cstheme="minorHAnsi"/>
        </w:rPr>
        <w:t>Universitas</w:t>
      </w:r>
      <w:proofErr w:type="spellEnd"/>
      <w:r w:rsidR="00676F7F">
        <w:rPr>
          <w:rFonts w:cstheme="minorHAnsi"/>
        </w:rPr>
        <w:t xml:space="preserve"> </w:t>
      </w:r>
      <w:proofErr w:type="spellStart"/>
      <w:r w:rsidR="00676F7F">
        <w:rPr>
          <w:rFonts w:cstheme="minorHAnsi"/>
        </w:rPr>
        <w:t>Diponegoro</w:t>
      </w:r>
      <w:proofErr w:type="spellEnd"/>
      <w:r w:rsidRPr="00652D02">
        <w:rPr>
          <w:rFonts w:cstheme="minorHAnsi"/>
          <w:color w:val="000000" w:themeColor="text1"/>
        </w:rPr>
        <w:t xml:space="preserve">. </w:t>
      </w:r>
      <w:bookmarkStart w:id="12" w:name="_Hlk17650069"/>
      <w:r w:rsidR="003040B3">
        <w:rPr>
          <w:rFonts w:cstheme="minorHAnsi"/>
          <w:color w:val="000000" w:themeColor="text1"/>
        </w:rPr>
        <w:t>T</w:t>
      </w:r>
      <w:r w:rsidR="00365FAD">
        <w:rPr>
          <w:rFonts w:cstheme="minorHAnsi"/>
          <w:color w:val="000000" w:themeColor="text1"/>
        </w:rPr>
        <w:t xml:space="preserve">arget </w:t>
      </w:r>
      <w:proofErr w:type="spellStart"/>
      <w:r w:rsidR="007D2D0C">
        <w:rPr>
          <w:rFonts w:cstheme="minorHAnsi"/>
          <w:color w:val="000000" w:themeColor="text1"/>
        </w:rPr>
        <w:t>capaian</w:t>
      </w:r>
      <w:proofErr w:type="spellEnd"/>
      <w:r w:rsidR="007D2D0C">
        <w:rPr>
          <w:rFonts w:cstheme="minorHAnsi"/>
          <w:color w:val="000000" w:themeColor="text1"/>
        </w:rPr>
        <w:t xml:space="preserve"> IKU</w:t>
      </w:r>
      <w:r w:rsidR="003040B3">
        <w:rPr>
          <w:rFonts w:cstheme="minorHAnsi"/>
          <w:color w:val="000000" w:themeColor="text1"/>
        </w:rPr>
        <w:t xml:space="preserve"> </w:t>
      </w:r>
      <w:proofErr w:type="spellStart"/>
      <w:r w:rsidR="00676F7F">
        <w:rPr>
          <w:rFonts w:cstheme="minorHAnsi"/>
        </w:rPr>
        <w:t>Fakultas</w:t>
      </w:r>
      <w:proofErr w:type="spellEnd"/>
      <w:r w:rsidR="00676F7F">
        <w:rPr>
          <w:rFonts w:cstheme="minorHAnsi"/>
        </w:rPr>
        <w:t xml:space="preserve"> Teknik </w:t>
      </w:r>
      <w:proofErr w:type="spellStart"/>
      <w:r w:rsidR="00676F7F">
        <w:rPr>
          <w:rFonts w:cstheme="minorHAnsi"/>
        </w:rPr>
        <w:t>Universitas</w:t>
      </w:r>
      <w:proofErr w:type="spellEnd"/>
      <w:r w:rsidR="00676F7F">
        <w:rPr>
          <w:rFonts w:cstheme="minorHAnsi"/>
        </w:rPr>
        <w:t xml:space="preserve"> </w:t>
      </w:r>
      <w:proofErr w:type="spellStart"/>
      <w:r w:rsidR="00676F7F">
        <w:rPr>
          <w:rFonts w:cstheme="minorHAnsi"/>
        </w:rPr>
        <w:t>Diponegoro</w:t>
      </w:r>
      <w:proofErr w:type="spellEnd"/>
      <w:r w:rsidR="00676F7F">
        <w:rPr>
          <w:rFonts w:cstheme="minorHAnsi"/>
          <w:color w:val="000000" w:themeColor="text1"/>
        </w:rPr>
        <w:t xml:space="preserve"> </w:t>
      </w:r>
      <w:proofErr w:type="spellStart"/>
      <w:r w:rsidR="00365FAD">
        <w:rPr>
          <w:rFonts w:cstheme="minorHAnsi"/>
          <w:color w:val="000000" w:themeColor="text1"/>
        </w:rPr>
        <w:t>serta</w:t>
      </w:r>
      <w:proofErr w:type="spellEnd"/>
      <w:r w:rsidR="00365FAD">
        <w:rPr>
          <w:rFonts w:cstheme="minorHAnsi"/>
          <w:color w:val="000000" w:themeColor="text1"/>
        </w:rPr>
        <w:t xml:space="preserve"> </w:t>
      </w:r>
      <w:proofErr w:type="spellStart"/>
      <w:r w:rsidR="00365FAD">
        <w:rPr>
          <w:rFonts w:cstheme="minorHAnsi"/>
          <w:color w:val="000000" w:themeColor="text1"/>
        </w:rPr>
        <w:t>hasil</w:t>
      </w:r>
      <w:proofErr w:type="spellEnd"/>
      <w:r w:rsidR="00365FAD">
        <w:rPr>
          <w:rFonts w:cstheme="minorHAnsi"/>
          <w:color w:val="000000" w:themeColor="text1"/>
        </w:rPr>
        <w:t xml:space="preserve"> </w:t>
      </w:r>
      <w:proofErr w:type="spellStart"/>
      <w:r w:rsidR="00C3768C">
        <w:rPr>
          <w:rFonts w:cstheme="minorHAnsi"/>
          <w:color w:val="000000" w:themeColor="text1"/>
        </w:rPr>
        <w:t>capaian</w:t>
      </w:r>
      <w:proofErr w:type="spellEnd"/>
      <w:r w:rsidR="00C3768C">
        <w:rPr>
          <w:rFonts w:cstheme="minorHAnsi"/>
          <w:color w:val="000000" w:themeColor="text1"/>
        </w:rPr>
        <w:t xml:space="preserve"> </w:t>
      </w:r>
      <w:proofErr w:type="spellStart"/>
      <w:r w:rsidR="00C3768C">
        <w:rPr>
          <w:rFonts w:cstheme="minorHAnsi"/>
          <w:color w:val="000000" w:themeColor="text1"/>
        </w:rPr>
        <w:t>untuk</w:t>
      </w:r>
      <w:proofErr w:type="spellEnd"/>
      <w:r w:rsidR="00C3768C">
        <w:rPr>
          <w:rFonts w:cstheme="minorHAnsi"/>
          <w:color w:val="000000" w:themeColor="text1"/>
        </w:rPr>
        <w:t xml:space="preserve"> </w:t>
      </w:r>
      <w:proofErr w:type="spellStart"/>
      <w:r w:rsidR="00C3768C">
        <w:rPr>
          <w:rFonts w:cstheme="minorHAnsi"/>
          <w:color w:val="000000" w:themeColor="text1"/>
        </w:rPr>
        <w:t>tahun</w:t>
      </w:r>
      <w:proofErr w:type="spellEnd"/>
      <w:r w:rsidR="00C3768C">
        <w:rPr>
          <w:rFonts w:cstheme="minorHAnsi"/>
          <w:color w:val="000000" w:themeColor="text1"/>
        </w:rPr>
        <w:t xml:space="preserve"> 2018</w:t>
      </w:r>
      <w:r w:rsidR="00C3768C" w:rsidRPr="00652D02">
        <w:rPr>
          <w:rFonts w:cstheme="minorHAnsi"/>
          <w:color w:val="000000" w:themeColor="text1"/>
        </w:rPr>
        <w:t xml:space="preserve"> </w:t>
      </w:r>
      <w:bookmarkEnd w:id="12"/>
      <w:proofErr w:type="spellStart"/>
      <w:r w:rsidR="00C3768C">
        <w:rPr>
          <w:rFonts w:cstheme="minorHAnsi"/>
          <w:color w:val="000000" w:themeColor="text1"/>
        </w:rPr>
        <w:t>ditunjukan</w:t>
      </w:r>
      <w:proofErr w:type="spellEnd"/>
      <w:r w:rsidR="00C3768C">
        <w:rPr>
          <w:rFonts w:cstheme="minorHAnsi"/>
          <w:color w:val="000000" w:themeColor="text1"/>
        </w:rPr>
        <w:t xml:space="preserve"> pada </w:t>
      </w:r>
      <w:r w:rsidR="00C3768C" w:rsidRPr="00C3768C">
        <w:rPr>
          <w:rFonts w:cstheme="minorHAnsi"/>
          <w:color w:val="000000" w:themeColor="text1"/>
          <w:highlight w:val="yellow"/>
        </w:rPr>
        <w:t xml:space="preserve">Table </w:t>
      </w:r>
      <w:r w:rsidR="00365FAD" w:rsidRPr="00C3768C">
        <w:rPr>
          <w:rFonts w:cstheme="minorHAnsi"/>
          <w:color w:val="000000" w:themeColor="text1"/>
          <w:highlight w:val="yellow"/>
        </w:rPr>
        <w:t>1xxxx</w:t>
      </w:r>
      <w:r w:rsidR="00C3768C">
        <w:rPr>
          <w:rFonts w:cstheme="minorHAnsi"/>
          <w:color w:val="000000" w:themeColor="text1"/>
        </w:rPr>
        <w:t>.</w:t>
      </w:r>
    </w:p>
    <w:p w14:paraId="024DD4E0" w14:textId="7EEC4759" w:rsidR="00021D56" w:rsidRPr="00652D02" w:rsidRDefault="00021D56" w:rsidP="00803A34">
      <w:pPr>
        <w:autoSpaceDE w:val="0"/>
        <w:autoSpaceDN w:val="0"/>
        <w:adjustRightInd w:val="0"/>
        <w:spacing w:after="0" w:line="240" w:lineRule="auto"/>
        <w:jc w:val="both"/>
        <w:rPr>
          <w:rFonts w:cstheme="minorHAnsi"/>
          <w:color w:val="000000" w:themeColor="text1"/>
        </w:rPr>
      </w:pPr>
    </w:p>
    <w:p w14:paraId="366C730D" w14:textId="77777777" w:rsidR="00794D4B" w:rsidRPr="005B475A" w:rsidRDefault="00794D4B" w:rsidP="00803A34">
      <w:pPr>
        <w:autoSpaceDE w:val="0"/>
        <w:autoSpaceDN w:val="0"/>
        <w:adjustRightInd w:val="0"/>
        <w:spacing w:after="0" w:line="240" w:lineRule="auto"/>
        <w:jc w:val="both"/>
        <w:rPr>
          <w:rFonts w:cstheme="minorHAnsi"/>
          <w:b/>
          <w:bCs/>
          <w:color w:val="000000" w:themeColor="text1"/>
        </w:rPr>
      </w:pPr>
      <w:r w:rsidRPr="005B475A">
        <w:rPr>
          <w:rFonts w:cstheme="minorHAnsi"/>
          <w:b/>
          <w:bCs/>
          <w:color w:val="000000" w:themeColor="text1"/>
        </w:rPr>
        <w:t>5. INDIKATOR KINERJA TAMBAHAN</w:t>
      </w:r>
    </w:p>
    <w:p w14:paraId="79867B6E" w14:textId="5F5D4281" w:rsidR="00794D4B" w:rsidRPr="00652D02" w:rsidRDefault="00794D4B" w:rsidP="00803A34">
      <w:pPr>
        <w:autoSpaceDE w:val="0"/>
        <w:autoSpaceDN w:val="0"/>
        <w:adjustRightInd w:val="0"/>
        <w:spacing w:after="0" w:line="240" w:lineRule="auto"/>
        <w:jc w:val="both"/>
        <w:rPr>
          <w:rFonts w:cstheme="minorHAnsi"/>
          <w:color w:val="FF0000"/>
        </w:rPr>
      </w:pPr>
      <w:r w:rsidRPr="00652D02">
        <w:rPr>
          <w:rFonts w:cstheme="minorHAnsi"/>
          <w:color w:val="FF0000"/>
        </w:rPr>
        <w:t>INDIKATOR KINERJA TAMBAHAN ADALAH INDIKATOR LAIN TERKAIT VMTS YANG SECARA SPESIFIK DITETA</w:t>
      </w:r>
      <w:r w:rsidR="0006544D">
        <w:rPr>
          <w:rFonts w:cstheme="minorHAnsi"/>
          <w:color w:val="FF0000"/>
        </w:rPr>
        <w:t>PERJANJIAN KINERJA</w:t>
      </w:r>
      <w:r w:rsidRPr="00652D02">
        <w:rPr>
          <w:rFonts w:cstheme="minorHAnsi"/>
          <w:color w:val="FF0000"/>
        </w:rPr>
        <w:t xml:space="preserve">AN OLEH UPPS YANG DAPAT BERUPA INDICATOR KINERJA TURUNAN DARI BUTIR-BUTIR IKU YANG ADA. DATA INDIKATOR KINERJA TAMBAHAN YANG SAHIH HARUS DIUKUR, DIMONITOR, DIKAJI, DAN DIANALISIS UNTUK PERBAIKAN BERKELANJUTAN. </w:t>
      </w:r>
    </w:p>
    <w:p w14:paraId="373A36A1" w14:textId="77777777" w:rsidR="00794D4B" w:rsidRPr="00652D02" w:rsidRDefault="00794D4B" w:rsidP="00803A34">
      <w:pPr>
        <w:autoSpaceDE w:val="0"/>
        <w:autoSpaceDN w:val="0"/>
        <w:adjustRightInd w:val="0"/>
        <w:spacing w:after="0" w:line="240" w:lineRule="auto"/>
        <w:jc w:val="both"/>
        <w:rPr>
          <w:rFonts w:cstheme="minorHAnsi"/>
          <w:color w:val="000000" w:themeColor="text1"/>
        </w:rPr>
      </w:pPr>
    </w:p>
    <w:p w14:paraId="586F1756" w14:textId="326CEB81" w:rsidR="00901FB4" w:rsidRDefault="00365FAD" w:rsidP="00803A34">
      <w:pPr>
        <w:autoSpaceDE w:val="0"/>
        <w:autoSpaceDN w:val="0"/>
        <w:adjustRightInd w:val="0"/>
        <w:spacing w:after="0" w:line="240" w:lineRule="auto"/>
        <w:jc w:val="both"/>
        <w:rPr>
          <w:rFonts w:cstheme="minorHAnsi"/>
          <w:color w:val="000000" w:themeColor="text1"/>
        </w:rPr>
      </w:pPr>
      <w:proofErr w:type="spellStart"/>
      <w:r>
        <w:rPr>
          <w:rFonts w:cstheme="minorHAnsi"/>
          <w:color w:val="000000" w:themeColor="text1"/>
        </w:rPr>
        <w:t>Selain</w:t>
      </w:r>
      <w:proofErr w:type="spellEnd"/>
      <w:r w:rsidR="00794D4B" w:rsidRPr="00652D02">
        <w:rPr>
          <w:rFonts w:cstheme="minorHAnsi"/>
          <w:color w:val="000000" w:themeColor="text1"/>
        </w:rPr>
        <w:t xml:space="preserve"> IKU yang </w:t>
      </w:r>
      <w:proofErr w:type="spellStart"/>
      <w:r w:rsidR="00794D4B" w:rsidRPr="00652D02">
        <w:rPr>
          <w:rFonts w:cstheme="minorHAnsi"/>
          <w:color w:val="000000" w:themeColor="text1"/>
        </w:rPr>
        <w:t>diteta</w:t>
      </w:r>
      <w:r w:rsidR="00887A76">
        <w:rPr>
          <w:rFonts w:cstheme="minorHAnsi"/>
          <w:color w:val="000000" w:themeColor="text1"/>
        </w:rPr>
        <w:t>pkan</w:t>
      </w:r>
      <w:proofErr w:type="spellEnd"/>
      <w:r w:rsidR="00887A76">
        <w:rPr>
          <w:rFonts w:cstheme="minorHAnsi"/>
          <w:color w:val="000000" w:themeColor="text1"/>
        </w:rPr>
        <w:t xml:space="preserve"> </w:t>
      </w:r>
      <w:proofErr w:type="spellStart"/>
      <w:r w:rsidR="00794D4B" w:rsidRPr="00652D02">
        <w:rPr>
          <w:rFonts w:cstheme="minorHAnsi"/>
          <w:color w:val="000000" w:themeColor="text1"/>
        </w:rPr>
        <w:t>dalam</w:t>
      </w:r>
      <w:proofErr w:type="spellEnd"/>
      <w:r w:rsidR="00794D4B" w:rsidRPr="00652D02">
        <w:rPr>
          <w:rFonts w:cstheme="minorHAnsi"/>
          <w:color w:val="000000" w:themeColor="text1"/>
        </w:rPr>
        <w:t xml:space="preserve"> </w:t>
      </w:r>
      <w:proofErr w:type="spellStart"/>
      <w:r w:rsidR="00794D4B" w:rsidRPr="00652D02">
        <w:rPr>
          <w:rFonts w:cstheme="minorHAnsi"/>
          <w:color w:val="000000" w:themeColor="text1"/>
        </w:rPr>
        <w:t>R</w:t>
      </w:r>
      <w:r w:rsidR="00FF5F83">
        <w:rPr>
          <w:rFonts w:cstheme="minorHAnsi"/>
          <w:color w:val="000000" w:themeColor="text1"/>
        </w:rPr>
        <w:t>e</w:t>
      </w:r>
      <w:r w:rsidR="00794D4B" w:rsidRPr="00652D02">
        <w:rPr>
          <w:rFonts w:cstheme="minorHAnsi"/>
          <w:color w:val="000000" w:themeColor="text1"/>
        </w:rPr>
        <w:t>nstra</w:t>
      </w:r>
      <w:proofErr w:type="spellEnd"/>
      <w:r w:rsidR="00794D4B" w:rsidRPr="00652D02">
        <w:rPr>
          <w:rFonts w:cstheme="minorHAnsi"/>
          <w:color w:val="000000" w:themeColor="text1"/>
        </w:rPr>
        <w:t xml:space="preserve"> </w:t>
      </w:r>
      <w:r w:rsidR="0006544D">
        <w:rPr>
          <w:rFonts w:cstheme="minorHAnsi"/>
          <w:color w:val="000000" w:themeColor="text1"/>
        </w:rPr>
        <w:t>UNDIP</w:t>
      </w:r>
      <w:r w:rsidR="00794D4B" w:rsidRPr="00652D02">
        <w:rPr>
          <w:rFonts w:cstheme="minorHAnsi"/>
          <w:color w:val="000000" w:themeColor="text1"/>
        </w:rPr>
        <w:t xml:space="preserve"> 2015-2019 </w:t>
      </w:r>
      <w:proofErr w:type="spellStart"/>
      <w:r w:rsidR="00794D4B" w:rsidRPr="00652D02">
        <w:rPr>
          <w:rFonts w:cstheme="minorHAnsi"/>
          <w:color w:val="000000" w:themeColor="text1"/>
        </w:rPr>
        <w:t>R</w:t>
      </w:r>
      <w:r w:rsidR="00887A76">
        <w:rPr>
          <w:rFonts w:cstheme="minorHAnsi"/>
          <w:color w:val="000000" w:themeColor="text1"/>
        </w:rPr>
        <w:t>e</w:t>
      </w:r>
      <w:r w:rsidR="00794D4B" w:rsidRPr="00652D02">
        <w:rPr>
          <w:rFonts w:cstheme="minorHAnsi"/>
          <w:color w:val="000000" w:themeColor="text1"/>
        </w:rPr>
        <w:t>visi</w:t>
      </w:r>
      <w:proofErr w:type="spellEnd"/>
      <w:r w:rsidR="00794D4B" w:rsidRPr="00652D02">
        <w:rPr>
          <w:rFonts w:cstheme="minorHAnsi"/>
          <w:color w:val="000000" w:themeColor="text1"/>
        </w:rPr>
        <w:t xml:space="preserve">, </w:t>
      </w:r>
      <w:proofErr w:type="spellStart"/>
      <w:r w:rsidR="00887A76">
        <w:rPr>
          <w:rFonts w:cstheme="minorHAnsi"/>
        </w:rPr>
        <w:t>Fakultas</w:t>
      </w:r>
      <w:proofErr w:type="spellEnd"/>
      <w:r w:rsidR="00887A76">
        <w:rPr>
          <w:rFonts w:cstheme="minorHAnsi"/>
        </w:rPr>
        <w:t xml:space="preserve"> Teknik </w:t>
      </w:r>
      <w:proofErr w:type="spellStart"/>
      <w:r w:rsidR="00887A76">
        <w:rPr>
          <w:rFonts w:cstheme="minorHAnsi"/>
        </w:rPr>
        <w:t>Universitas</w:t>
      </w:r>
      <w:proofErr w:type="spellEnd"/>
      <w:r w:rsidR="00887A76">
        <w:rPr>
          <w:rFonts w:cstheme="minorHAnsi"/>
        </w:rPr>
        <w:t xml:space="preserve"> </w:t>
      </w:r>
      <w:proofErr w:type="spellStart"/>
      <w:r w:rsidR="00887A76">
        <w:rPr>
          <w:rFonts w:cstheme="minorHAnsi"/>
        </w:rPr>
        <w:t>Diponegoro</w:t>
      </w:r>
      <w:proofErr w:type="spellEnd"/>
      <w:r w:rsidR="00887A76" w:rsidRPr="00652D02">
        <w:rPr>
          <w:rFonts w:cstheme="minorHAnsi"/>
          <w:color w:val="000000" w:themeColor="text1"/>
        </w:rPr>
        <w:t xml:space="preserve"> </w:t>
      </w:r>
      <w:r w:rsidR="00794D4B" w:rsidRPr="00652D02">
        <w:rPr>
          <w:rFonts w:cstheme="minorHAnsi"/>
          <w:color w:val="000000" w:themeColor="text1"/>
        </w:rPr>
        <w:t xml:space="preserve">juga </w:t>
      </w:r>
      <w:proofErr w:type="spellStart"/>
      <w:r w:rsidR="00794D4B" w:rsidRPr="00652D02">
        <w:rPr>
          <w:rFonts w:cstheme="minorHAnsi"/>
          <w:color w:val="000000" w:themeColor="text1"/>
        </w:rPr>
        <w:t>men</w:t>
      </w:r>
      <w:r w:rsidR="00887A76">
        <w:rPr>
          <w:rFonts w:cstheme="minorHAnsi"/>
          <w:color w:val="000000" w:themeColor="text1"/>
        </w:rPr>
        <w:t>etap</w:t>
      </w:r>
      <w:r w:rsidR="00794D4B" w:rsidRPr="00652D02">
        <w:rPr>
          <w:rFonts w:cstheme="minorHAnsi"/>
          <w:color w:val="000000" w:themeColor="text1"/>
        </w:rPr>
        <w:t>kan</w:t>
      </w:r>
      <w:proofErr w:type="spellEnd"/>
      <w:r w:rsidR="00794D4B" w:rsidRPr="00652D02">
        <w:rPr>
          <w:rFonts w:cstheme="minorHAnsi"/>
          <w:color w:val="000000" w:themeColor="text1"/>
        </w:rPr>
        <w:t xml:space="preserve"> </w:t>
      </w:r>
      <w:proofErr w:type="spellStart"/>
      <w:r w:rsidR="00794D4B" w:rsidRPr="00652D02">
        <w:rPr>
          <w:rFonts w:cstheme="minorHAnsi"/>
          <w:color w:val="000000" w:themeColor="text1"/>
        </w:rPr>
        <w:t>indikator</w:t>
      </w:r>
      <w:proofErr w:type="spellEnd"/>
      <w:r w:rsidR="00794D4B" w:rsidRPr="00652D02">
        <w:rPr>
          <w:rFonts w:cstheme="minorHAnsi"/>
          <w:color w:val="000000" w:themeColor="text1"/>
        </w:rPr>
        <w:t xml:space="preserve"> </w:t>
      </w:r>
      <w:proofErr w:type="spellStart"/>
      <w:r w:rsidR="00D53957" w:rsidRPr="00652D02">
        <w:rPr>
          <w:rFonts w:cstheme="minorHAnsi"/>
          <w:color w:val="000000" w:themeColor="text1"/>
        </w:rPr>
        <w:t>kinerja</w:t>
      </w:r>
      <w:proofErr w:type="spellEnd"/>
      <w:r w:rsidR="00D53957" w:rsidRPr="00652D02">
        <w:rPr>
          <w:rFonts w:cstheme="minorHAnsi"/>
          <w:color w:val="000000" w:themeColor="text1"/>
        </w:rPr>
        <w:t xml:space="preserve"> </w:t>
      </w:r>
      <w:proofErr w:type="spellStart"/>
      <w:r w:rsidR="00794D4B" w:rsidRPr="00652D02">
        <w:rPr>
          <w:rFonts w:cstheme="minorHAnsi"/>
          <w:color w:val="000000" w:themeColor="text1"/>
        </w:rPr>
        <w:t>tambahan</w:t>
      </w:r>
      <w:proofErr w:type="spellEnd"/>
      <w:r w:rsidR="00D53957" w:rsidRPr="00652D02">
        <w:rPr>
          <w:rFonts w:cstheme="minorHAnsi"/>
          <w:color w:val="000000" w:themeColor="text1"/>
        </w:rPr>
        <w:t xml:space="preserve"> </w:t>
      </w:r>
      <w:r w:rsidR="00887A76">
        <w:rPr>
          <w:rFonts w:cstheme="minorHAnsi"/>
          <w:color w:val="000000" w:themeColor="text1"/>
        </w:rPr>
        <w:t xml:space="preserve">(IKT) </w:t>
      </w:r>
      <w:proofErr w:type="spellStart"/>
      <w:r w:rsidR="00D53957" w:rsidRPr="00652D02">
        <w:rPr>
          <w:rFonts w:cstheme="minorHAnsi"/>
          <w:color w:val="000000" w:themeColor="text1"/>
        </w:rPr>
        <w:t>beserta</w:t>
      </w:r>
      <w:proofErr w:type="spellEnd"/>
      <w:r w:rsidR="00D53957" w:rsidRPr="00652D02">
        <w:rPr>
          <w:rFonts w:cstheme="minorHAnsi"/>
          <w:color w:val="000000" w:themeColor="text1"/>
        </w:rPr>
        <w:t xml:space="preserve"> target </w:t>
      </w:r>
      <w:proofErr w:type="spellStart"/>
      <w:r w:rsidR="00D53957" w:rsidRPr="00652D02">
        <w:rPr>
          <w:rFonts w:cstheme="minorHAnsi"/>
          <w:color w:val="000000" w:themeColor="text1"/>
        </w:rPr>
        <w:t>capaiannya</w:t>
      </w:r>
      <w:proofErr w:type="spellEnd"/>
      <w:r w:rsidR="004F2136" w:rsidRPr="00652D02">
        <w:rPr>
          <w:rFonts w:cstheme="minorHAnsi"/>
          <w:color w:val="000000" w:themeColor="text1"/>
        </w:rPr>
        <w:t xml:space="preserve"> per </w:t>
      </w:r>
      <w:proofErr w:type="spellStart"/>
      <w:r w:rsidR="004F2136" w:rsidRPr="00652D02">
        <w:rPr>
          <w:rFonts w:cstheme="minorHAnsi"/>
          <w:color w:val="000000" w:themeColor="text1"/>
        </w:rPr>
        <w:t>tahun</w:t>
      </w:r>
      <w:proofErr w:type="spellEnd"/>
      <w:r w:rsidR="00D53957" w:rsidRPr="00652D02">
        <w:rPr>
          <w:rFonts w:cstheme="minorHAnsi"/>
          <w:color w:val="000000" w:themeColor="text1"/>
        </w:rPr>
        <w:t xml:space="preserve">. </w:t>
      </w:r>
      <w:proofErr w:type="spellStart"/>
      <w:r w:rsidR="004F2136" w:rsidRPr="00652D02">
        <w:rPr>
          <w:rFonts w:cstheme="minorHAnsi"/>
          <w:color w:val="000000" w:themeColor="text1"/>
        </w:rPr>
        <w:t>Indikator</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tambahan</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ini</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merupakan</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capaian</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turunan</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dari</w:t>
      </w:r>
      <w:proofErr w:type="spellEnd"/>
      <w:r w:rsidR="004F2136" w:rsidRPr="00652D02">
        <w:rPr>
          <w:rFonts w:cstheme="minorHAnsi"/>
          <w:color w:val="000000" w:themeColor="text1"/>
        </w:rPr>
        <w:t xml:space="preserve"> IKU </w:t>
      </w:r>
      <w:proofErr w:type="spellStart"/>
      <w:r w:rsidR="00887A76">
        <w:rPr>
          <w:rFonts w:cstheme="minorHAnsi"/>
          <w:color w:val="000000" w:themeColor="text1"/>
        </w:rPr>
        <w:t>untuk</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mel</w:t>
      </w:r>
      <w:r w:rsidR="00887A76">
        <w:rPr>
          <w:rFonts w:cstheme="minorHAnsi"/>
          <w:color w:val="000000" w:themeColor="text1"/>
        </w:rPr>
        <w:t>eng</w:t>
      </w:r>
      <w:r w:rsidR="004F2136" w:rsidRPr="00652D02">
        <w:rPr>
          <w:rFonts w:cstheme="minorHAnsi"/>
          <w:color w:val="000000" w:themeColor="text1"/>
        </w:rPr>
        <w:t>kapi</w:t>
      </w:r>
      <w:proofErr w:type="spellEnd"/>
      <w:r w:rsidR="004F2136" w:rsidRPr="00652D02">
        <w:rPr>
          <w:rFonts w:cstheme="minorHAnsi"/>
          <w:color w:val="000000" w:themeColor="text1"/>
        </w:rPr>
        <w:t xml:space="preserve"> IKU yang </w:t>
      </w:r>
      <w:proofErr w:type="spellStart"/>
      <w:r w:rsidR="004F2136" w:rsidRPr="00652D02">
        <w:rPr>
          <w:rFonts w:cstheme="minorHAnsi"/>
          <w:color w:val="000000" w:themeColor="text1"/>
        </w:rPr>
        <w:t>sudah</w:t>
      </w:r>
      <w:proofErr w:type="spellEnd"/>
      <w:r w:rsidR="004F2136" w:rsidRPr="00652D02">
        <w:rPr>
          <w:rFonts w:cstheme="minorHAnsi"/>
          <w:color w:val="000000" w:themeColor="text1"/>
        </w:rPr>
        <w:t xml:space="preserve"> </w:t>
      </w:r>
      <w:proofErr w:type="spellStart"/>
      <w:r w:rsidR="00887A76">
        <w:rPr>
          <w:rFonts w:cstheme="minorHAnsi"/>
          <w:color w:val="000000" w:themeColor="text1"/>
        </w:rPr>
        <w:t>ditetapkan</w:t>
      </w:r>
      <w:proofErr w:type="spellEnd"/>
      <w:r w:rsidR="004F2136" w:rsidRPr="00652D02">
        <w:rPr>
          <w:rFonts w:cstheme="minorHAnsi"/>
          <w:color w:val="000000" w:themeColor="text1"/>
        </w:rPr>
        <w:t xml:space="preserve">. IKU </w:t>
      </w:r>
      <w:r w:rsidR="00887A76">
        <w:rPr>
          <w:rFonts w:cstheme="minorHAnsi"/>
          <w:color w:val="000000" w:themeColor="text1"/>
        </w:rPr>
        <w:t xml:space="preserve">dan IKT </w:t>
      </w:r>
      <w:proofErr w:type="spellStart"/>
      <w:r w:rsidR="00887A76">
        <w:rPr>
          <w:rFonts w:cstheme="minorHAnsi"/>
        </w:rPr>
        <w:t>Fakultas</w:t>
      </w:r>
      <w:proofErr w:type="spellEnd"/>
      <w:r w:rsidR="00887A76">
        <w:rPr>
          <w:rFonts w:cstheme="minorHAnsi"/>
        </w:rPr>
        <w:t xml:space="preserve"> Teknik </w:t>
      </w:r>
      <w:proofErr w:type="spellStart"/>
      <w:r w:rsidR="00887A76">
        <w:rPr>
          <w:rFonts w:cstheme="minorHAnsi"/>
        </w:rPr>
        <w:t>Universitas</w:t>
      </w:r>
      <w:proofErr w:type="spellEnd"/>
      <w:r w:rsidR="00887A76">
        <w:rPr>
          <w:rFonts w:cstheme="minorHAnsi"/>
        </w:rPr>
        <w:t xml:space="preserve"> </w:t>
      </w:r>
      <w:proofErr w:type="spellStart"/>
      <w:r w:rsidR="00887A76">
        <w:rPr>
          <w:rFonts w:cstheme="minorHAnsi"/>
        </w:rPr>
        <w:t>Diponegoro</w:t>
      </w:r>
      <w:proofErr w:type="spellEnd"/>
      <w:r w:rsidR="00887A76" w:rsidRPr="00652D02">
        <w:rPr>
          <w:rFonts w:cstheme="minorHAnsi"/>
          <w:color w:val="000000" w:themeColor="text1"/>
        </w:rPr>
        <w:t xml:space="preserve"> </w:t>
      </w:r>
      <w:proofErr w:type="spellStart"/>
      <w:r w:rsidR="004F2136" w:rsidRPr="00652D02">
        <w:rPr>
          <w:rFonts w:cstheme="minorHAnsi"/>
          <w:color w:val="000000" w:themeColor="text1"/>
        </w:rPr>
        <w:t>tertuang</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dalam</w:t>
      </w:r>
      <w:proofErr w:type="spellEnd"/>
      <w:r w:rsidR="004F2136" w:rsidRPr="00652D02">
        <w:rPr>
          <w:rFonts w:cstheme="minorHAnsi"/>
          <w:color w:val="000000" w:themeColor="text1"/>
        </w:rPr>
        <w:t xml:space="preserve"> </w:t>
      </w:r>
      <w:proofErr w:type="spellStart"/>
      <w:r w:rsidR="004F2136" w:rsidRPr="00652D02">
        <w:rPr>
          <w:rFonts w:cstheme="minorHAnsi"/>
          <w:color w:val="000000" w:themeColor="text1"/>
        </w:rPr>
        <w:t>R</w:t>
      </w:r>
      <w:r w:rsidR="00887A76">
        <w:rPr>
          <w:rFonts w:cstheme="minorHAnsi"/>
          <w:color w:val="000000" w:themeColor="text1"/>
        </w:rPr>
        <w:t>e</w:t>
      </w:r>
      <w:r w:rsidR="004F2136" w:rsidRPr="00652D02">
        <w:rPr>
          <w:rFonts w:cstheme="minorHAnsi"/>
          <w:color w:val="000000" w:themeColor="text1"/>
        </w:rPr>
        <w:t>nstra</w:t>
      </w:r>
      <w:proofErr w:type="spellEnd"/>
      <w:r w:rsidR="004F2136" w:rsidRPr="00652D02">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r w:rsidR="004F2136" w:rsidRPr="00652D02">
        <w:rPr>
          <w:rFonts w:cstheme="minorHAnsi"/>
          <w:color w:val="000000" w:themeColor="text1"/>
        </w:rPr>
        <w:t xml:space="preserve">2015-2019 </w:t>
      </w:r>
      <w:proofErr w:type="spellStart"/>
      <w:r w:rsidR="004F2136" w:rsidRPr="00652D02">
        <w:rPr>
          <w:rFonts w:cstheme="minorHAnsi"/>
          <w:color w:val="000000" w:themeColor="text1"/>
        </w:rPr>
        <w:t>R</w:t>
      </w:r>
      <w:r w:rsidR="00887A76">
        <w:rPr>
          <w:rFonts w:cstheme="minorHAnsi"/>
          <w:color w:val="000000" w:themeColor="text1"/>
        </w:rPr>
        <w:t>e</w:t>
      </w:r>
      <w:r w:rsidR="004F2136" w:rsidRPr="00652D02">
        <w:rPr>
          <w:rFonts w:cstheme="minorHAnsi"/>
          <w:color w:val="000000" w:themeColor="text1"/>
        </w:rPr>
        <w:t>visi</w:t>
      </w:r>
      <w:proofErr w:type="spellEnd"/>
      <w:r w:rsidR="004F2136" w:rsidRPr="00652D02">
        <w:rPr>
          <w:rFonts w:cstheme="minorHAnsi"/>
          <w:color w:val="000000" w:themeColor="text1"/>
        </w:rPr>
        <w:t>.</w:t>
      </w:r>
      <w:r w:rsidR="00794D4B" w:rsidRPr="00652D02">
        <w:rPr>
          <w:rFonts w:cstheme="minorHAnsi"/>
          <w:color w:val="000000" w:themeColor="text1"/>
        </w:rPr>
        <w:t xml:space="preserve"> </w:t>
      </w:r>
      <w:proofErr w:type="spellStart"/>
      <w:r w:rsidR="00901FB4">
        <w:rPr>
          <w:rFonts w:cstheme="minorHAnsi"/>
          <w:color w:val="000000" w:themeColor="text1"/>
        </w:rPr>
        <w:t>Seperti</w:t>
      </w:r>
      <w:proofErr w:type="spellEnd"/>
      <w:r w:rsidR="00901FB4">
        <w:rPr>
          <w:rFonts w:cstheme="minorHAnsi"/>
          <w:color w:val="000000" w:themeColor="text1"/>
        </w:rPr>
        <w:t xml:space="preserve"> </w:t>
      </w:r>
      <w:proofErr w:type="spellStart"/>
      <w:r w:rsidR="00901FB4">
        <w:rPr>
          <w:rFonts w:cstheme="minorHAnsi"/>
          <w:color w:val="000000" w:themeColor="text1"/>
        </w:rPr>
        <w:t>halnya</w:t>
      </w:r>
      <w:proofErr w:type="spellEnd"/>
      <w:r w:rsidR="00901FB4">
        <w:rPr>
          <w:rFonts w:cstheme="minorHAnsi"/>
          <w:color w:val="000000" w:themeColor="text1"/>
        </w:rPr>
        <w:t xml:space="preserve"> </w:t>
      </w:r>
      <w:proofErr w:type="spellStart"/>
      <w:r w:rsidR="00887A76">
        <w:rPr>
          <w:rFonts w:cstheme="minorHAnsi"/>
          <w:color w:val="000000" w:themeColor="text1"/>
        </w:rPr>
        <w:t>dengan</w:t>
      </w:r>
      <w:proofErr w:type="spellEnd"/>
      <w:r w:rsidR="00887A76">
        <w:rPr>
          <w:rFonts w:cstheme="minorHAnsi"/>
          <w:color w:val="000000" w:themeColor="text1"/>
        </w:rPr>
        <w:t xml:space="preserve"> </w:t>
      </w:r>
      <w:r w:rsidR="00901FB4">
        <w:rPr>
          <w:rFonts w:cstheme="minorHAnsi"/>
          <w:color w:val="000000" w:themeColor="text1"/>
        </w:rPr>
        <w:t xml:space="preserve">IKU, target </w:t>
      </w:r>
      <w:proofErr w:type="spellStart"/>
      <w:r w:rsidR="00901FB4">
        <w:rPr>
          <w:rFonts w:cstheme="minorHAnsi"/>
          <w:color w:val="000000" w:themeColor="text1"/>
        </w:rPr>
        <w:t>capaian</w:t>
      </w:r>
      <w:proofErr w:type="spellEnd"/>
      <w:r w:rsidR="00901FB4">
        <w:rPr>
          <w:rFonts w:cstheme="minorHAnsi"/>
          <w:color w:val="000000" w:themeColor="text1"/>
        </w:rPr>
        <w:t xml:space="preserve"> IKT </w:t>
      </w:r>
      <w:proofErr w:type="spellStart"/>
      <w:r w:rsidR="00901FB4">
        <w:rPr>
          <w:rFonts w:cstheme="minorHAnsi"/>
          <w:color w:val="000000" w:themeColor="text1"/>
        </w:rPr>
        <w:t>ini</w:t>
      </w:r>
      <w:proofErr w:type="spellEnd"/>
      <w:r w:rsidR="00901FB4">
        <w:rPr>
          <w:rFonts w:cstheme="minorHAnsi"/>
          <w:color w:val="000000" w:themeColor="text1"/>
        </w:rPr>
        <w:t xml:space="preserve"> </w:t>
      </w:r>
      <w:r w:rsidR="00887A76">
        <w:rPr>
          <w:rFonts w:cstheme="minorHAnsi"/>
          <w:color w:val="000000" w:themeColor="text1"/>
        </w:rPr>
        <w:t xml:space="preserve">juga </w:t>
      </w:r>
      <w:proofErr w:type="spellStart"/>
      <w:r w:rsidR="00887A76">
        <w:rPr>
          <w:rFonts w:cstheme="minorHAnsi"/>
          <w:color w:val="000000" w:themeColor="text1"/>
        </w:rPr>
        <w:t>dituangkan</w:t>
      </w:r>
      <w:proofErr w:type="spellEnd"/>
      <w:r w:rsidR="00887A76">
        <w:rPr>
          <w:rFonts w:cstheme="minorHAnsi"/>
          <w:color w:val="000000" w:themeColor="text1"/>
        </w:rPr>
        <w:t xml:space="preserve"> </w:t>
      </w:r>
      <w:proofErr w:type="spellStart"/>
      <w:r w:rsidR="00887A76">
        <w:rPr>
          <w:rFonts w:cstheme="minorHAnsi"/>
          <w:color w:val="000000" w:themeColor="text1"/>
        </w:rPr>
        <w:t>dalam</w:t>
      </w:r>
      <w:proofErr w:type="spellEnd"/>
      <w:r w:rsidR="00901FB4">
        <w:rPr>
          <w:rFonts w:cstheme="minorHAnsi"/>
          <w:color w:val="000000" w:themeColor="text1"/>
        </w:rPr>
        <w:t xml:space="preserve"> </w:t>
      </w:r>
      <w:proofErr w:type="spellStart"/>
      <w:r w:rsidR="0006544D">
        <w:rPr>
          <w:rFonts w:cstheme="minorHAnsi"/>
          <w:color w:val="000000" w:themeColor="text1"/>
        </w:rPr>
        <w:t>P</w:t>
      </w:r>
      <w:r w:rsidR="00ED0336">
        <w:rPr>
          <w:rFonts w:cstheme="minorHAnsi"/>
          <w:color w:val="000000" w:themeColor="text1"/>
        </w:rPr>
        <w:t>erjanjian</w:t>
      </w:r>
      <w:proofErr w:type="spellEnd"/>
      <w:r w:rsidR="00ED0336">
        <w:rPr>
          <w:rFonts w:cstheme="minorHAnsi"/>
          <w:color w:val="000000" w:themeColor="text1"/>
        </w:rPr>
        <w:t xml:space="preserve"> </w:t>
      </w:r>
      <w:proofErr w:type="spellStart"/>
      <w:r w:rsidR="00ED0336">
        <w:rPr>
          <w:rFonts w:cstheme="minorHAnsi"/>
          <w:color w:val="000000" w:themeColor="text1"/>
        </w:rPr>
        <w:t>Kinerja</w:t>
      </w:r>
      <w:proofErr w:type="spellEnd"/>
      <w:r w:rsidR="00901FB4">
        <w:rPr>
          <w:rFonts w:cstheme="minorHAnsi"/>
          <w:color w:val="000000" w:themeColor="text1"/>
        </w:rPr>
        <w:t xml:space="preserve"> </w:t>
      </w:r>
      <w:proofErr w:type="spellStart"/>
      <w:r w:rsidR="00901FB4">
        <w:rPr>
          <w:rFonts w:cstheme="minorHAnsi"/>
          <w:color w:val="000000" w:themeColor="text1"/>
        </w:rPr>
        <w:t>antara</w:t>
      </w:r>
      <w:proofErr w:type="spellEnd"/>
      <w:r w:rsidR="00901FB4">
        <w:rPr>
          <w:rFonts w:cstheme="minorHAnsi"/>
          <w:color w:val="000000" w:themeColor="text1"/>
        </w:rPr>
        <w:t xml:space="preserve"> </w:t>
      </w:r>
      <w:proofErr w:type="spellStart"/>
      <w:r w:rsidR="00901FB4">
        <w:rPr>
          <w:rFonts w:cstheme="minorHAnsi"/>
          <w:color w:val="000000" w:themeColor="text1"/>
        </w:rPr>
        <w:t>Dekan</w:t>
      </w:r>
      <w:proofErr w:type="spellEnd"/>
      <w:r w:rsidR="00901FB4">
        <w:rPr>
          <w:rFonts w:cstheme="minorHAnsi"/>
          <w:color w:val="000000" w:themeColor="text1"/>
        </w:rPr>
        <w:t xml:space="preserve"> </w:t>
      </w:r>
      <w:proofErr w:type="spellStart"/>
      <w:r w:rsidR="00901FB4">
        <w:rPr>
          <w:rFonts w:cstheme="minorHAnsi"/>
          <w:color w:val="000000" w:themeColor="text1"/>
        </w:rPr>
        <w:t>dengan</w:t>
      </w:r>
      <w:proofErr w:type="spellEnd"/>
      <w:r w:rsidR="00901FB4">
        <w:rPr>
          <w:rFonts w:cstheme="minorHAnsi"/>
          <w:color w:val="000000" w:themeColor="text1"/>
        </w:rPr>
        <w:t xml:space="preserve"> </w:t>
      </w:r>
      <w:proofErr w:type="spellStart"/>
      <w:r w:rsidR="00887A76">
        <w:rPr>
          <w:rFonts w:cstheme="minorHAnsi"/>
          <w:color w:val="000000" w:themeColor="text1"/>
        </w:rPr>
        <w:t>ketua</w:t>
      </w:r>
      <w:proofErr w:type="spellEnd"/>
      <w:r w:rsidR="00887A76">
        <w:rPr>
          <w:rFonts w:cstheme="minorHAnsi"/>
          <w:color w:val="000000" w:themeColor="text1"/>
        </w:rPr>
        <w:t xml:space="preserve"> </w:t>
      </w:r>
      <w:proofErr w:type="spellStart"/>
      <w:r w:rsidR="00901FB4">
        <w:rPr>
          <w:rFonts w:cstheme="minorHAnsi"/>
          <w:color w:val="000000" w:themeColor="text1"/>
        </w:rPr>
        <w:t>Departemen</w:t>
      </w:r>
      <w:proofErr w:type="spellEnd"/>
      <w:r w:rsidR="00887A76">
        <w:rPr>
          <w:rFonts w:cstheme="minorHAnsi"/>
          <w:color w:val="000000" w:themeColor="text1"/>
        </w:rPr>
        <w:t xml:space="preserve"> Teknik Kimia</w:t>
      </w:r>
      <w:r w:rsidR="00901FB4">
        <w:rPr>
          <w:rFonts w:cstheme="minorHAnsi"/>
          <w:color w:val="000000" w:themeColor="text1"/>
        </w:rPr>
        <w:t xml:space="preserve">. </w:t>
      </w:r>
      <w:r w:rsidR="00887A76">
        <w:rPr>
          <w:rFonts w:cstheme="minorHAnsi"/>
          <w:color w:val="000000" w:themeColor="text1"/>
        </w:rPr>
        <w:t xml:space="preserve">Oleh </w:t>
      </w:r>
      <w:proofErr w:type="spellStart"/>
      <w:r w:rsidR="00887A76">
        <w:rPr>
          <w:rFonts w:cstheme="minorHAnsi"/>
          <w:color w:val="000000" w:themeColor="text1"/>
        </w:rPr>
        <w:t>k</w:t>
      </w:r>
      <w:r w:rsidR="00901FB4">
        <w:rPr>
          <w:rFonts w:cstheme="minorHAnsi"/>
          <w:color w:val="000000" w:themeColor="text1"/>
        </w:rPr>
        <w:t>arenanya</w:t>
      </w:r>
      <w:proofErr w:type="spellEnd"/>
      <w:r w:rsidR="00887A76">
        <w:rPr>
          <w:rFonts w:cstheme="minorHAnsi"/>
          <w:color w:val="000000" w:themeColor="text1"/>
        </w:rPr>
        <w:t>,</w:t>
      </w:r>
      <w:r w:rsidR="00901FB4">
        <w:rPr>
          <w:rFonts w:cstheme="minorHAnsi"/>
          <w:color w:val="000000" w:themeColor="text1"/>
        </w:rPr>
        <w:t xml:space="preserve"> </w:t>
      </w:r>
      <w:proofErr w:type="spellStart"/>
      <w:r w:rsidR="00901FB4">
        <w:rPr>
          <w:rFonts w:cstheme="minorHAnsi"/>
          <w:color w:val="000000" w:themeColor="text1"/>
        </w:rPr>
        <w:t>capaian</w:t>
      </w:r>
      <w:proofErr w:type="spellEnd"/>
      <w:r w:rsidR="00901FB4">
        <w:rPr>
          <w:rFonts w:cstheme="minorHAnsi"/>
          <w:color w:val="000000" w:themeColor="text1"/>
        </w:rPr>
        <w:t xml:space="preserve"> </w:t>
      </w:r>
      <w:proofErr w:type="spellStart"/>
      <w:r w:rsidR="00901FB4">
        <w:rPr>
          <w:rFonts w:cstheme="minorHAnsi"/>
          <w:color w:val="000000" w:themeColor="text1"/>
        </w:rPr>
        <w:t>keberhasilannya</w:t>
      </w:r>
      <w:proofErr w:type="spellEnd"/>
      <w:r w:rsidR="00901FB4">
        <w:rPr>
          <w:rFonts w:cstheme="minorHAnsi"/>
          <w:color w:val="000000" w:themeColor="text1"/>
        </w:rPr>
        <w:t xml:space="preserve"> juga </w:t>
      </w:r>
      <w:proofErr w:type="spellStart"/>
      <w:r w:rsidR="00AF736C">
        <w:rPr>
          <w:rFonts w:cstheme="minorHAnsi"/>
          <w:color w:val="000000" w:themeColor="text1"/>
        </w:rPr>
        <w:t>selalu</w:t>
      </w:r>
      <w:proofErr w:type="spellEnd"/>
      <w:r w:rsidR="00901FB4">
        <w:rPr>
          <w:rFonts w:cstheme="minorHAnsi"/>
          <w:color w:val="000000" w:themeColor="text1"/>
        </w:rPr>
        <w:t xml:space="preserve"> </w:t>
      </w:r>
      <w:proofErr w:type="spellStart"/>
      <w:r w:rsidR="00901FB4">
        <w:rPr>
          <w:rFonts w:cstheme="minorHAnsi"/>
          <w:color w:val="000000" w:themeColor="text1"/>
        </w:rPr>
        <w:t>dipantau</w:t>
      </w:r>
      <w:proofErr w:type="spellEnd"/>
      <w:r w:rsidR="00901FB4">
        <w:rPr>
          <w:rFonts w:cstheme="minorHAnsi"/>
          <w:color w:val="000000" w:themeColor="text1"/>
        </w:rPr>
        <w:t xml:space="preserve"> dan </w:t>
      </w:r>
      <w:proofErr w:type="spellStart"/>
      <w:r w:rsidR="00901FB4">
        <w:rPr>
          <w:rFonts w:cstheme="minorHAnsi"/>
          <w:color w:val="000000" w:themeColor="text1"/>
        </w:rPr>
        <w:t>dievaluasi</w:t>
      </w:r>
      <w:proofErr w:type="spellEnd"/>
      <w:r w:rsidR="00901FB4">
        <w:rPr>
          <w:rFonts w:cstheme="minorHAnsi"/>
          <w:color w:val="000000" w:themeColor="text1"/>
        </w:rPr>
        <w:t xml:space="preserve"> </w:t>
      </w:r>
      <w:proofErr w:type="spellStart"/>
      <w:r w:rsidR="00901FB4">
        <w:rPr>
          <w:rFonts w:cstheme="minorHAnsi"/>
          <w:color w:val="000000" w:themeColor="text1"/>
        </w:rPr>
        <w:t>setiap</w:t>
      </w:r>
      <w:proofErr w:type="spellEnd"/>
      <w:r w:rsidR="00901FB4">
        <w:rPr>
          <w:rFonts w:cstheme="minorHAnsi"/>
          <w:color w:val="000000" w:themeColor="text1"/>
        </w:rPr>
        <w:t xml:space="preserve"> </w:t>
      </w:r>
      <w:proofErr w:type="spellStart"/>
      <w:r w:rsidR="00901FB4">
        <w:rPr>
          <w:rFonts w:cstheme="minorHAnsi"/>
          <w:color w:val="000000" w:themeColor="text1"/>
        </w:rPr>
        <w:t>triwulan</w:t>
      </w:r>
      <w:proofErr w:type="spellEnd"/>
      <w:r w:rsidR="00901FB4">
        <w:rPr>
          <w:rFonts w:cstheme="minorHAnsi"/>
          <w:color w:val="000000" w:themeColor="text1"/>
        </w:rPr>
        <w:t xml:space="preserve">. </w:t>
      </w:r>
    </w:p>
    <w:p w14:paraId="17823443" w14:textId="77777777" w:rsidR="005B475A" w:rsidRPr="00652D02" w:rsidRDefault="005B475A" w:rsidP="00803A34">
      <w:pPr>
        <w:autoSpaceDE w:val="0"/>
        <w:autoSpaceDN w:val="0"/>
        <w:adjustRightInd w:val="0"/>
        <w:spacing w:after="0" w:line="240" w:lineRule="auto"/>
        <w:jc w:val="both"/>
        <w:rPr>
          <w:rFonts w:cstheme="minorHAnsi"/>
          <w:color w:val="000000" w:themeColor="text1"/>
        </w:rPr>
      </w:pPr>
    </w:p>
    <w:p w14:paraId="26BF159E" w14:textId="4E5831AE" w:rsidR="004D410A" w:rsidRDefault="004D410A" w:rsidP="00803A34">
      <w:pPr>
        <w:autoSpaceDE w:val="0"/>
        <w:autoSpaceDN w:val="0"/>
        <w:adjustRightInd w:val="0"/>
        <w:spacing w:after="0" w:line="240" w:lineRule="auto"/>
        <w:jc w:val="both"/>
        <w:rPr>
          <w:rFonts w:cstheme="minorHAnsi"/>
          <w:color w:val="000000" w:themeColor="text1"/>
        </w:rPr>
      </w:pPr>
      <w:proofErr w:type="spellStart"/>
      <w:r>
        <w:rPr>
          <w:rFonts w:cstheme="minorHAnsi"/>
          <w:color w:val="000000" w:themeColor="text1"/>
        </w:rPr>
        <w:t>Untuk</w:t>
      </w:r>
      <w:proofErr w:type="spellEnd"/>
      <w:r>
        <w:rPr>
          <w:rFonts w:cstheme="minorHAnsi"/>
          <w:color w:val="000000" w:themeColor="text1"/>
        </w:rPr>
        <w:t xml:space="preserve"> </w:t>
      </w:r>
      <w:proofErr w:type="spellStart"/>
      <w:r>
        <w:rPr>
          <w:rFonts w:cstheme="minorHAnsi"/>
          <w:color w:val="000000" w:themeColor="text1"/>
        </w:rPr>
        <w:t>mendukung</w:t>
      </w:r>
      <w:proofErr w:type="spellEnd"/>
      <w:r>
        <w:rPr>
          <w:rFonts w:cstheme="minorHAnsi"/>
          <w:color w:val="000000" w:themeColor="text1"/>
        </w:rPr>
        <w:t xml:space="preserve"> </w:t>
      </w:r>
      <w:proofErr w:type="spellStart"/>
      <w:r>
        <w:rPr>
          <w:rFonts w:cstheme="minorHAnsi"/>
          <w:color w:val="000000" w:themeColor="text1"/>
        </w:rPr>
        <w:t>ketercapaian</w:t>
      </w:r>
      <w:proofErr w:type="spellEnd"/>
      <w:r>
        <w:rPr>
          <w:rFonts w:cstheme="minorHAnsi"/>
          <w:color w:val="000000" w:themeColor="text1"/>
        </w:rPr>
        <w:t xml:space="preserve"> </w:t>
      </w:r>
      <w:proofErr w:type="spellStart"/>
      <w:r>
        <w:rPr>
          <w:rFonts w:cstheme="minorHAnsi"/>
          <w:color w:val="000000" w:themeColor="text1"/>
        </w:rPr>
        <w:t>tujuan</w:t>
      </w:r>
      <w:proofErr w:type="spellEnd"/>
      <w:r>
        <w:rPr>
          <w:rFonts w:cstheme="minorHAnsi"/>
          <w:color w:val="000000" w:themeColor="text1"/>
        </w:rPr>
        <w:t xml:space="preserve"> </w:t>
      </w:r>
      <w:proofErr w:type="spellStart"/>
      <w:r>
        <w:rPr>
          <w:rFonts w:cstheme="minorHAnsi"/>
          <w:color w:val="000000" w:themeColor="text1"/>
        </w:rPr>
        <w:t>strategis</w:t>
      </w:r>
      <w:proofErr w:type="spellEnd"/>
      <w:r>
        <w:rPr>
          <w:rFonts w:cstheme="minorHAnsi"/>
          <w:color w:val="000000" w:themeColor="text1"/>
        </w:rPr>
        <w:t xml:space="preserve"> 1, </w:t>
      </w:r>
      <w:proofErr w:type="spellStart"/>
      <w:r>
        <w:rPr>
          <w:rFonts w:cstheme="minorHAnsi"/>
          <w:color w:val="000000" w:themeColor="text1"/>
        </w:rPr>
        <w:t>maka</w:t>
      </w:r>
      <w:proofErr w:type="spellEnd"/>
      <w:r>
        <w:rPr>
          <w:rFonts w:cstheme="minorHAnsi"/>
          <w:color w:val="000000" w:themeColor="text1"/>
        </w:rPr>
        <w:t xml:space="preserve"> </w:t>
      </w:r>
      <w:proofErr w:type="spellStart"/>
      <w:r w:rsidR="008A7DB6">
        <w:rPr>
          <w:rFonts w:cstheme="minorHAnsi"/>
        </w:rPr>
        <w:t>Fakultas</w:t>
      </w:r>
      <w:proofErr w:type="spellEnd"/>
      <w:r w:rsidR="008A7DB6">
        <w:rPr>
          <w:rFonts w:cstheme="minorHAnsi"/>
        </w:rPr>
        <w:t xml:space="preserve"> Teknik </w:t>
      </w:r>
      <w:proofErr w:type="spellStart"/>
      <w:r w:rsidR="008A7DB6">
        <w:rPr>
          <w:rFonts w:cstheme="minorHAnsi"/>
        </w:rPr>
        <w:t>Universitas</w:t>
      </w:r>
      <w:proofErr w:type="spellEnd"/>
      <w:r w:rsidR="008A7DB6">
        <w:rPr>
          <w:rFonts w:cstheme="minorHAnsi"/>
        </w:rPr>
        <w:t xml:space="preserve"> </w:t>
      </w:r>
      <w:proofErr w:type="spellStart"/>
      <w:r w:rsidR="008A7DB6">
        <w:rPr>
          <w:rFonts w:cstheme="minorHAnsi"/>
        </w:rPr>
        <w:t>Diponegoro</w:t>
      </w:r>
      <w:proofErr w:type="spellEnd"/>
      <w:r w:rsidR="008A7DB6">
        <w:rPr>
          <w:rFonts w:cstheme="minorHAnsi"/>
          <w:color w:val="000000" w:themeColor="text1"/>
        </w:rPr>
        <w:t xml:space="preserve"> </w:t>
      </w:r>
      <w:proofErr w:type="spellStart"/>
      <w:r>
        <w:rPr>
          <w:rFonts w:cstheme="minorHAnsi"/>
          <w:color w:val="000000" w:themeColor="text1"/>
        </w:rPr>
        <w:t>mene</w:t>
      </w:r>
      <w:r w:rsidR="0066527A">
        <w:rPr>
          <w:rFonts w:cstheme="minorHAnsi"/>
          <w:color w:val="000000" w:themeColor="text1"/>
        </w:rPr>
        <w:t>tap</w:t>
      </w:r>
      <w:r>
        <w:rPr>
          <w:rFonts w:cstheme="minorHAnsi"/>
          <w:color w:val="000000" w:themeColor="text1"/>
        </w:rPr>
        <w:t>kan</w:t>
      </w:r>
      <w:proofErr w:type="spellEnd"/>
      <w:r>
        <w:rPr>
          <w:rFonts w:cstheme="minorHAnsi"/>
          <w:color w:val="000000" w:themeColor="text1"/>
        </w:rPr>
        <w:t xml:space="preserve"> 2 (</w:t>
      </w:r>
      <w:proofErr w:type="spellStart"/>
      <w:r>
        <w:rPr>
          <w:rFonts w:cstheme="minorHAnsi"/>
          <w:color w:val="000000" w:themeColor="text1"/>
        </w:rPr>
        <w:t>dua</w:t>
      </w:r>
      <w:proofErr w:type="spellEnd"/>
      <w:r>
        <w:rPr>
          <w:rFonts w:cstheme="minorHAnsi"/>
          <w:color w:val="000000" w:themeColor="text1"/>
        </w:rPr>
        <w:t xml:space="preserve">) </w:t>
      </w:r>
      <w:proofErr w:type="spellStart"/>
      <w:r>
        <w:rPr>
          <w:rFonts w:cstheme="minorHAnsi"/>
          <w:color w:val="000000" w:themeColor="text1"/>
        </w:rPr>
        <w:t>indikator</w:t>
      </w:r>
      <w:proofErr w:type="spellEnd"/>
      <w:r>
        <w:rPr>
          <w:rFonts w:cstheme="minorHAnsi"/>
          <w:color w:val="000000" w:themeColor="text1"/>
        </w:rPr>
        <w:t xml:space="preserve"> </w:t>
      </w:r>
      <w:proofErr w:type="spellStart"/>
      <w:r>
        <w:rPr>
          <w:rFonts w:cstheme="minorHAnsi"/>
          <w:color w:val="000000" w:themeColor="text1"/>
        </w:rPr>
        <w:t>kinerja</w:t>
      </w:r>
      <w:proofErr w:type="spellEnd"/>
      <w:r>
        <w:rPr>
          <w:rFonts w:cstheme="minorHAnsi"/>
          <w:color w:val="000000" w:themeColor="text1"/>
        </w:rPr>
        <w:t xml:space="preserve"> </w:t>
      </w:r>
      <w:proofErr w:type="spellStart"/>
      <w:r>
        <w:rPr>
          <w:rFonts w:cstheme="minorHAnsi"/>
          <w:color w:val="000000" w:themeColor="text1"/>
        </w:rPr>
        <w:t>tambahan</w:t>
      </w:r>
      <w:proofErr w:type="spellEnd"/>
      <w:r>
        <w:rPr>
          <w:rFonts w:cstheme="minorHAnsi"/>
          <w:color w:val="000000" w:themeColor="text1"/>
        </w:rPr>
        <w:t xml:space="preserve"> (IKT) </w:t>
      </w:r>
      <w:proofErr w:type="spellStart"/>
      <w:r w:rsidR="00BC1E52">
        <w:rPr>
          <w:rFonts w:cstheme="minorHAnsi"/>
          <w:color w:val="000000" w:themeColor="text1"/>
        </w:rPr>
        <w:t>mulai</w:t>
      </w:r>
      <w:proofErr w:type="spellEnd"/>
      <w:r w:rsidR="00BC1E52">
        <w:rPr>
          <w:rFonts w:cstheme="minorHAnsi"/>
          <w:color w:val="000000" w:themeColor="text1"/>
        </w:rPr>
        <w:t xml:space="preserve"> </w:t>
      </w:r>
      <w:proofErr w:type="spellStart"/>
      <w:r>
        <w:rPr>
          <w:rFonts w:cstheme="minorHAnsi"/>
          <w:color w:val="000000" w:themeColor="text1"/>
        </w:rPr>
        <w:t>untuk</w:t>
      </w:r>
      <w:proofErr w:type="spellEnd"/>
      <w:r>
        <w:rPr>
          <w:rFonts w:cstheme="minorHAnsi"/>
          <w:color w:val="000000" w:themeColor="text1"/>
        </w:rPr>
        <w:t xml:space="preserve"> target </w:t>
      </w:r>
      <w:proofErr w:type="spellStart"/>
      <w:r>
        <w:rPr>
          <w:rFonts w:cstheme="minorHAnsi"/>
          <w:color w:val="000000" w:themeColor="text1"/>
        </w:rPr>
        <w:t>capaian</w:t>
      </w:r>
      <w:proofErr w:type="spellEnd"/>
      <w:r>
        <w:rPr>
          <w:rFonts w:cstheme="minorHAnsi"/>
          <w:color w:val="000000" w:themeColor="text1"/>
        </w:rPr>
        <w:t xml:space="preserve"> 2019, </w:t>
      </w:r>
      <w:proofErr w:type="spellStart"/>
      <w:r>
        <w:rPr>
          <w:rFonts w:cstheme="minorHAnsi"/>
          <w:color w:val="000000" w:themeColor="text1"/>
        </w:rPr>
        <w:t>yaitu</w:t>
      </w:r>
      <w:proofErr w:type="spellEnd"/>
      <w:r>
        <w:rPr>
          <w:rFonts w:cstheme="minorHAnsi"/>
          <w:color w:val="000000" w:themeColor="text1"/>
        </w:rPr>
        <w:t xml:space="preserve"> </w:t>
      </w:r>
      <w:proofErr w:type="spellStart"/>
      <w:r>
        <w:rPr>
          <w:rFonts w:cstheme="minorHAnsi"/>
          <w:color w:val="000000" w:themeColor="text1"/>
        </w:rPr>
        <w:t>i</w:t>
      </w:r>
      <w:proofErr w:type="spellEnd"/>
      <w:r>
        <w:rPr>
          <w:rFonts w:cstheme="minorHAnsi"/>
          <w:color w:val="000000" w:themeColor="text1"/>
        </w:rPr>
        <w:t xml:space="preserve">) </w:t>
      </w:r>
      <w:proofErr w:type="spellStart"/>
      <w:r w:rsidR="005B475A">
        <w:rPr>
          <w:rFonts w:cstheme="minorHAnsi"/>
          <w:color w:val="000000" w:themeColor="text1"/>
        </w:rPr>
        <w:t>j</w:t>
      </w:r>
      <w:r w:rsidRPr="004D410A">
        <w:rPr>
          <w:rFonts w:cstheme="minorHAnsi"/>
          <w:color w:val="000000" w:themeColor="text1"/>
        </w:rPr>
        <w:t>umlah</w:t>
      </w:r>
      <w:proofErr w:type="spellEnd"/>
      <w:r w:rsidRPr="004D410A">
        <w:rPr>
          <w:rFonts w:cstheme="minorHAnsi"/>
          <w:color w:val="000000" w:themeColor="text1"/>
        </w:rPr>
        <w:t xml:space="preserve"> </w:t>
      </w:r>
      <w:proofErr w:type="spellStart"/>
      <w:r w:rsidRPr="004D410A">
        <w:rPr>
          <w:rFonts w:cstheme="minorHAnsi"/>
          <w:color w:val="000000" w:themeColor="text1"/>
        </w:rPr>
        <w:t>matakuliah</w:t>
      </w:r>
      <w:proofErr w:type="spellEnd"/>
      <w:r w:rsidRPr="004D410A">
        <w:rPr>
          <w:rFonts w:cstheme="minorHAnsi"/>
          <w:color w:val="000000" w:themeColor="text1"/>
        </w:rPr>
        <w:t xml:space="preserve"> yang</w:t>
      </w:r>
      <w:r>
        <w:rPr>
          <w:rFonts w:cstheme="minorHAnsi"/>
          <w:color w:val="000000" w:themeColor="text1"/>
        </w:rPr>
        <w:t xml:space="preserve"> </w:t>
      </w:r>
      <w:proofErr w:type="spellStart"/>
      <w:r w:rsidRPr="004D410A">
        <w:rPr>
          <w:rFonts w:cstheme="minorHAnsi"/>
          <w:color w:val="000000" w:themeColor="text1"/>
        </w:rPr>
        <w:t>menggunakan</w:t>
      </w:r>
      <w:proofErr w:type="spellEnd"/>
      <w:r w:rsidRPr="004D410A">
        <w:rPr>
          <w:rFonts w:cstheme="minorHAnsi"/>
          <w:color w:val="000000" w:themeColor="text1"/>
        </w:rPr>
        <w:t xml:space="preserve"> e-learning</w:t>
      </w:r>
      <w:r>
        <w:rPr>
          <w:rFonts w:cstheme="minorHAnsi"/>
          <w:color w:val="000000" w:themeColor="text1"/>
        </w:rPr>
        <w:t xml:space="preserve"> dan ii) </w:t>
      </w:r>
      <w:proofErr w:type="spellStart"/>
      <w:r w:rsidR="005B475A">
        <w:rPr>
          <w:rFonts w:cstheme="minorHAnsi"/>
          <w:color w:val="000000" w:themeColor="text1"/>
        </w:rPr>
        <w:t>p</w:t>
      </w:r>
      <w:r w:rsidRPr="004D410A">
        <w:rPr>
          <w:rFonts w:cstheme="minorHAnsi"/>
          <w:color w:val="000000" w:themeColor="text1"/>
        </w:rPr>
        <w:t>ersentase</w:t>
      </w:r>
      <w:proofErr w:type="spellEnd"/>
      <w:r w:rsidRPr="004D410A">
        <w:rPr>
          <w:rFonts w:cstheme="minorHAnsi"/>
          <w:color w:val="000000" w:themeColor="text1"/>
        </w:rPr>
        <w:t xml:space="preserve"> </w:t>
      </w:r>
      <w:proofErr w:type="spellStart"/>
      <w:r w:rsidRPr="004D410A">
        <w:rPr>
          <w:rFonts w:cstheme="minorHAnsi"/>
          <w:color w:val="000000" w:themeColor="text1"/>
        </w:rPr>
        <w:t>ketersediaan</w:t>
      </w:r>
      <w:proofErr w:type="spellEnd"/>
      <w:r w:rsidR="008A7DB6">
        <w:rPr>
          <w:rFonts w:cstheme="minorHAnsi"/>
          <w:color w:val="000000" w:themeColor="text1"/>
        </w:rPr>
        <w:t xml:space="preserve"> </w:t>
      </w:r>
      <w:r w:rsidR="008A7DB6">
        <w:rPr>
          <w:rFonts w:cstheme="minorHAnsi"/>
          <w:i/>
          <w:iCs/>
          <w:color w:val="000000" w:themeColor="text1"/>
        </w:rPr>
        <w:t xml:space="preserve"> </w:t>
      </w:r>
      <w:r w:rsidRPr="004D410A">
        <w:rPr>
          <w:rFonts w:cstheme="minorHAnsi"/>
          <w:color w:val="000000" w:themeColor="text1"/>
        </w:rPr>
        <w:t xml:space="preserve"> </w:t>
      </w:r>
      <w:proofErr w:type="spellStart"/>
      <w:r w:rsidRPr="004D410A">
        <w:rPr>
          <w:rFonts w:cstheme="minorHAnsi"/>
          <w:color w:val="000000" w:themeColor="text1"/>
        </w:rPr>
        <w:t>pengembangan</w:t>
      </w:r>
      <w:proofErr w:type="spellEnd"/>
      <w:r w:rsidRPr="004D410A">
        <w:rPr>
          <w:rFonts w:cstheme="minorHAnsi"/>
          <w:color w:val="000000" w:themeColor="text1"/>
        </w:rPr>
        <w:t>,</w:t>
      </w:r>
      <w:r w:rsidR="005B475A">
        <w:rPr>
          <w:rFonts w:cstheme="minorHAnsi"/>
          <w:color w:val="000000" w:themeColor="text1"/>
        </w:rPr>
        <w:t xml:space="preserve"> </w:t>
      </w:r>
      <w:r w:rsidRPr="004D410A">
        <w:rPr>
          <w:rFonts w:cstheme="minorHAnsi"/>
          <w:color w:val="000000" w:themeColor="text1"/>
        </w:rPr>
        <w:t xml:space="preserve">SOP, dan K3 </w:t>
      </w:r>
      <w:proofErr w:type="spellStart"/>
      <w:r w:rsidRPr="004D410A">
        <w:rPr>
          <w:rFonts w:cstheme="minorHAnsi"/>
          <w:color w:val="000000" w:themeColor="text1"/>
        </w:rPr>
        <w:t>laboratoriumdi</w:t>
      </w:r>
      <w:proofErr w:type="spellEnd"/>
      <w:r w:rsidRPr="004D410A">
        <w:rPr>
          <w:rFonts w:cstheme="minorHAnsi"/>
          <w:color w:val="000000" w:themeColor="text1"/>
        </w:rPr>
        <w:t xml:space="preserve"> </w:t>
      </w:r>
      <w:proofErr w:type="spellStart"/>
      <w:r w:rsidRPr="004D410A">
        <w:rPr>
          <w:rFonts w:cstheme="minorHAnsi"/>
          <w:color w:val="000000" w:themeColor="text1"/>
        </w:rPr>
        <w:t>setiap</w:t>
      </w:r>
      <w:proofErr w:type="spellEnd"/>
      <w:r w:rsidRPr="004D410A">
        <w:rPr>
          <w:rFonts w:cstheme="minorHAnsi"/>
          <w:color w:val="000000" w:themeColor="text1"/>
        </w:rPr>
        <w:t xml:space="preserve"> </w:t>
      </w:r>
      <w:proofErr w:type="spellStart"/>
      <w:r w:rsidRPr="004D410A">
        <w:rPr>
          <w:rFonts w:cstheme="minorHAnsi"/>
          <w:color w:val="000000" w:themeColor="text1"/>
        </w:rPr>
        <w:t>departemen</w:t>
      </w:r>
      <w:proofErr w:type="spellEnd"/>
      <w:r>
        <w:rPr>
          <w:rFonts w:cstheme="minorHAnsi"/>
          <w:color w:val="000000" w:themeColor="text1"/>
        </w:rPr>
        <w:t xml:space="preserve">. </w:t>
      </w:r>
      <w:proofErr w:type="spellStart"/>
      <w:r>
        <w:rPr>
          <w:rFonts w:cstheme="minorHAnsi"/>
          <w:color w:val="000000" w:themeColor="text1"/>
        </w:rPr>
        <w:t>Selain</w:t>
      </w:r>
      <w:proofErr w:type="spellEnd"/>
      <w:r>
        <w:rPr>
          <w:rFonts w:cstheme="minorHAnsi"/>
          <w:color w:val="000000" w:themeColor="text1"/>
        </w:rPr>
        <w:t xml:space="preserve"> </w:t>
      </w:r>
      <w:proofErr w:type="spellStart"/>
      <w:r>
        <w:rPr>
          <w:rFonts w:cstheme="minorHAnsi"/>
          <w:color w:val="000000" w:themeColor="text1"/>
        </w:rPr>
        <w:t>itu</w:t>
      </w:r>
      <w:proofErr w:type="spellEnd"/>
      <w:r>
        <w:rPr>
          <w:rFonts w:cstheme="minorHAnsi"/>
          <w:color w:val="000000" w:themeColor="text1"/>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proofErr w:type="spellStart"/>
      <w:r w:rsidR="008A7DB6">
        <w:rPr>
          <w:rFonts w:cstheme="minorHAnsi"/>
        </w:rPr>
        <w:t>Fakultas</w:t>
      </w:r>
      <w:proofErr w:type="spellEnd"/>
      <w:r w:rsidR="008A7DB6">
        <w:rPr>
          <w:rFonts w:cstheme="minorHAnsi"/>
        </w:rPr>
        <w:t xml:space="preserve"> Teknik </w:t>
      </w:r>
      <w:proofErr w:type="spellStart"/>
      <w:r w:rsidR="008A7DB6">
        <w:rPr>
          <w:rFonts w:cstheme="minorHAnsi"/>
        </w:rPr>
        <w:t>Universitas</w:t>
      </w:r>
      <w:proofErr w:type="spellEnd"/>
      <w:r w:rsidR="008A7DB6">
        <w:rPr>
          <w:rFonts w:cstheme="minorHAnsi"/>
        </w:rPr>
        <w:t xml:space="preserve"> </w:t>
      </w:r>
      <w:proofErr w:type="spellStart"/>
      <w:r w:rsidR="008A7DB6">
        <w:rPr>
          <w:rFonts w:cstheme="minorHAnsi"/>
        </w:rPr>
        <w:t>Diponegoro</w:t>
      </w:r>
      <w:proofErr w:type="spellEnd"/>
      <w:r w:rsidR="008A7DB6">
        <w:rPr>
          <w:rFonts w:cstheme="minorHAnsi"/>
          <w:color w:val="000000" w:themeColor="text1"/>
        </w:rPr>
        <w:t xml:space="preserve"> </w:t>
      </w:r>
      <w:r>
        <w:rPr>
          <w:rFonts w:cstheme="minorHAnsi"/>
          <w:color w:val="000000" w:themeColor="text1"/>
        </w:rPr>
        <w:t xml:space="preserve">juga </w:t>
      </w:r>
      <w:proofErr w:type="spellStart"/>
      <w:r>
        <w:rPr>
          <w:rFonts w:cstheme="minorHAnsi"/>
          <w:color w:val="000000" w:themeColor="text1"/>
        </w:rPr>
        <w:t>menenta</w:t>
      </w:r>
      <w:r w:rsidR="008A7DB6">
        <w:rPr>
          <w:rFonts w:cstheme="minorHAnsi"/>
          <w:color w:val="000000" w:themeColor="text1"/>
        </w:rPr>
        <w:t>pkan</w:t>
      </w:r>
      <w:proofErr w:type="spellEnd"/>
      <w:r w:rsidR="008A7DB6">
        <w:rPr>
          <w:rFonts w:cstheme="minorHAnsi"/>
          <w:color w:val="000000" w:themeColor="text1"/>
        </w:rPr>
        <w:t xml:space="preserve"> </w:t>
      </w:r>
      <w:r w:rsidR="00BC1E52">
        <w:rPr>
          <w:rFonts w:cstheme="minorHAnsi"/>
          <w:color w:val="000000" w:themeColor="text1"/>
        </w:rPr>
        <w:t>4 (</w:t>
      </w:r>
      <w:proofErr w:type="spellStart"/>
      <w:r w:rsidR="00BC1E52">
        <w:rPr>
          <w:rFonts w:cstheme="minorHAnsi"/>
          <w:color w:val="000000" w:themeColor="text1"/>
        </w:rPr>
        <w:t>empat</w:t>
      </w:r>
      <w:proofErr w:type="spellEnd"/>
      <w:r w:rsidR="00BC1E52">
        <w:rPr>
          <w:rFonts w:cstheme="minorHAnsi"/>
          <w:color w:val="000000" w:themeColor="text1"/>
        </w:rPr>
        <w:t xml:space="preserve">) </w:t>
      </w:r>
      <w:r>
        <w:rPr>
          <w:rFonts w:cstheme="minorHAnsi"/>
          <w:color w:val="000000" w:themeColor="text1"/>
        </w:rPr>
        <w:t xml:space="preserve">IKT </w:t>
      </w:r>
      <w:proofErr w:type="spellStart"/>
      <w:r>
        <w:rPr>
          <w:rFonts w:cstheme="minorHAnsi"/>
          <w:color w:val="000000" w:themeColor="text1"/>
        </w:rPr>
        <w:t>untuk</w:t>
      </w:r>
      <w:proofErr w:type="spellEnd"/>
      <w:r>
        <w:rPr>
          <w:rFonts w:cstheme="minorHAnsi"/>
          <w:color w:val="000000" w:themeColor="text1"/>
        </w:rPr>
        <w:t xml:space="preserve"> </w:t>
      </w:r>
      <w:proofErr w:type="spellStart"/>
      <w:r>
        <w:rPr>
          <w:rFonts w:cstheme="minorHAnsi"/>
          <w:color w:val="000000" w:themeColor="text1"/>
        </w:rPr>
        <w:t>tujuan</w:t>
      </w:r>
      <w:proofErr w:type="spellEnd"/>
      <w:r>
        <w:rPr>
          <w:rFonts w:cstheme="minorHAnsi"/>
          <w:color w:val="000000" w:themeColor="text1"/>
        </w:rPr>
        <w:t xml:space="preserve"> </w:t>
      </w:r>
      <w:proofErr w:type="spellStart"/>
      <w:r w:rsidR="005B475A">
        <w:rPr>
          <w:rFonts w:cstheme="minorHAnsi"/>
          <w:color w:val="000000" w:themeColor="text1"/>
        </w:rPr>
        <w:t>strategis</w:t>
      </w:r>
      <w:proofErr w:type="spellEnd"/>
      <w:r w:rsidR="005B475A">
        <w:rPr>
          <w:rFonts w:cstheme="minorHAnsi"/>
          <w:color w:val="000000" w:themeColor="text1"/>
        </w:rPr>
        <w:t xml:space="preserve"> </w:t>
      </w:r>
      <w:r>
        <w:rPr>
          <w:rFonts w:cstheme="minorHAnsi"/>
          <w:color w:val="000000" w:themeColor="text1"/>
        </w:rPr>
        <w:t xml:space="preserve">4 </w:t>
      </w:r>
      <w:proofErr w:type="spellStart"/>
      <w:r>
        <w:rPr>
          <w:rFonts w:cstheme="minorHAnsi"/>
          <w:color w:val="000000" w:themeColor="text1"/>
        </w:rPr>
        <w:t>yaitu</w:t>
      </w:r>
      <w:proofErr w:type="spellEnd"/>
      <w:r>
        <w:rPr>
          <w:rFonts w:cstheme="minorHAnsi"/>
          <w:color w:val="000000" w:themeColor="text1"/>
        </w:rPr>
        <w:t xml:space="preserve">: </w:t>
      </w:r>
      <w:proofErr w:type="spellStart"/>
      <w:r>
        <w:rPr>
          <w:rFonts w:cstheme="minorHAnsi"/>
          <w:color w:val="000000" w:themeColor="text1"/>
        </w:rPr>
        <w:t>i</w:t>
      </w:r>
      <w:proofErr w:type="spellEnd"/>
      <w:r>
        <w:rPr>
          <w:rFonts w:cstheme="minorHAnsi"/>
          <w:color w:val="000000" w:themeColor="text1"/>
        </w:rPr>
        <w:t xml:space="preserve">) </w:t>
      </w:r>
      <w:proofErr w:type="spellStart"/>
      <w:r w:rsidR="00BC1E52">
        <w:rPr>
          <w:rFonts w:cstheme="minorHAnsi"/>
          <w:color w:val="000000" w:themeColor="text1"/>
        </w:rPr>
        <w:t>r</w:t>
      </w:r>
      <w:r w:rsidRPr="004D410A">
        <w:rPr>
          <w:rFonts w:cstheme="minorHAnsi"/>
          <w:color w:val="000000" w:themeColor="text1"/>
        </w:rPr>
        <w:t>asio</w:t>
      </w:r>
      <w:proofErr w:type="spellEnd"/>
      <w:r w:rsidRPr="004D410A">
        <w:rPr>
          <w:rFonts w:cstheme="minorHAnsi"/>
          <w:color w:val="000000" w:themeColor="text1"/>
        </w:rPr>
        <w:t xml:space="preserve"> </w:t>
      </w:r>
      <w:proofErr w:type="spellStart"/>
      <w:r w:rsidRPr="004D410A">
        <w:rPr>
          <w:rFonts w:cstheme="minorHAnsi"/>
          <w:color w:val="000000" w:themeColor="text1"/>
        </w:rPr>
        <w:t>pemanfaatan</w:t>
      </w:r>
      <w:proofErr w:type="spellEnd"/>
      <w:r w:rsidRPr="004D410A">
        <w:rPr>
          <w:rFonts w:cstheme="minorHAnsi"/>
          <w:color w:val="000000" w:themeColor="text1"/>
        </w:rPr>
        <w:t xml:space="preserve"> </w:t>
      </w:r>
      <w:proofErr w:type="spellStart"/>
      <w:r w:rsidRPr="004D410A">
        <w:rPr>
          <w:rFonts w:cstheme="minorHAnsi"/>
          <w:color w:val="000000" w:themeColor="text1"/>
        </w:rPr>
        <w:t>listrik</w:t>
      </w:r>
      <w:proofErr w:type="spellEnd"/>
      <w:r w:rsidR="005B475A">
        <w:rPr>
          <w:rFonts w:cstheme="minorHAnsi"/>
          <w:color w:val="000000" w:themeColor="text1"/>
        </w:rPr>
        <w:t xml:space="preserve"> </w:t>
      </w:r>
      <w:r w:rsidRPr="004D410A">
        <w:rPr>
          <w:rFonts w:cstheme="minorHAnsi"/>
          <w:color w:val="000000" w:themeColor="text1"/>
        </w:rPr>
        <w:t xml:space="preserve">dan </w:t>
      </w:r>
      <w:proofErr w:type="spellStart"/>
      <w:r w:rsidRPr="004D410A">
        <w:rPr>
          <w:rFonts w:cstheme="minorHAnsi"/>
          <w:color w:val="000000" w:themeColor="text1"/>
        </w:rPr>
        <w:t>lantai</w:t>
      </w:r>
      <w:proofErr w:type="spellEnd"/>
      <w:r w:rsidRPr="004D410A">
        <w:rPr>
          <w:rFonts w:cstheme="minorHAnsi"/>
          <w:color w:val="000000" w:themeColor="text1"/>
        </w:rPr>
        <w:t xml:space="preserve"> </w:t>
      </w:r>
      <w:proofErr w:type="spellStart"/>
      <w:r w:rsidRPr="004D410A">
        <w:rPr>
          <w:rFonts w:cstheme="minorHAnsi"/>
          <w:color w:val="000000" w:themeColor="text1"/>
        </w:rPr>
        <w:t>bangunan</w:t>
      </w:r>
      <w:proofErr w:type="spellEnd"/>
      <w:r w:rsidR="00BC1E52">
        <w:rPr>
          <w:rFonts w:cstheme="minorHAnsi"/>
          <w:color w:val="000000" w:themeColor="text1"/>
        </w:rPr>
        <w:t xml:space="preserve">, ii) </w:t>
      </w:r>
      <w:proofErr w:type="spellStart"/>
      <w:r w:rsidR="00BC1E52">
        <w:rPr>
          <w:rFonts w:cstheme="minorHAnsi"/>
          <w:color w:val="000000" w:themeColor="text1"/>
        </w:rPr>
        <w:t>p</w:t>
      </w:r>
      <w:r w:rsidR="00BC1E52" w:rsidRPr="00BC1E52">
        <w:rPr>
          <w:rFonts w:cstheme="minorHAnsi"/>
          <w:color w:val="000000" w:themeColor="text1"/>
        </w:rPr>
        <w:t>ersentase</w:t>
      </w:r>
      <w:proofErr w:type="spellEnd"/>
      <w:r w:rsidR="00BC1E52">
        <w:rPr>
          <w:rFonts w:cstheme="minorHAnsi"/>
          <w:color w:val="000000" w:themeColor="text1"/>
        </w:rPr>
        <w:t xml:space="preserve"> </w:t>
      </w:r>
      <w:proofErr w:type="spellStart"/>
      <w:r w:rsidR="00BC1E52" w:rsidRPr="00BC1E52">
        <w:rPr>
          <w:rFonts w:cstheme="minorHAnsi"/>
          <w:color w:val="000000" w:themeColor="text1"/>
        </w:rPr>
        <w:t>ruang</w:t>
      </w:r>
      <w:proofErr w:type="spellEnd"/>
      <w:r w:rsidR="00BC1E52" w:rsidRPr="00BC1E52">
        <w:rPr>
          <w:rFonts w:cstheme="minorHAnsi"/>
          <w:color w:val="000000" w:themeColor="text1"/>
        </w:rPr>
        <w:t xml:space="preserve"> </w:t>
      </w:r>
      <w:proofErr w:type="spellStart"/>
      <w:r w:rsidR="00BC1E52" w:rsidRPr="00BC1E52">
        <w:rPr>
          <w:rFonts w:cstheme="minorHAnsi"/>
          <w:color w:val="000000" w:themeColor="text1"/>
        </w:rPr>
        <w:t>terbuka</w:t>
      </w:r>
      <w:proofErr w:type="spellEnd"/>
      <w:r w:rsidR="00BC1E52">
        <w:rPr>
          <w:rFonts w:cstheme="minorHAnsi"/>
          <w:color w:val="000000" w:themeColor="text1"/>
        </w:rPr>
        <w:t xml:space="preserve"> </w:t>
      </w:r>
      <w:proofErr w:type="spellStart"/>
      <w:r w:rsidR="00BC1E52" w:rsidRPr="00BC1E52">
        <w:rPr>
          <w:rFonts w:cstheme="minorHAnsi"/>
          <w:color w:val="000000" w:themeColor="text1"/>
        </w:rPr>
        <w:t>hijau</w:t>
      </w:r>
      <w:proofErr w:type="spellEnd"/>
      <w:r w:rsidR="00BC1E52">
        <w:rPr>
          <w:rFonts w:cstheme="minorHAnsi"/>
          <w:color w:val="000000" w:themeColor="text1"/>
        </w:rPr>
        <w:t xml:space="preserve">, iii) </w:t>
      </w:r>
      <w:proofErr w:type="spellStart"/>
      <w:r w:rsidR="00BC1E52">
        <w:rPr>
          <w:rFonts w:cstheme="minorHAnsi"/>
          <w:color w:val="000000" w:themeColor="text1"/>
        </w:rPr>
        <w:t>p</w:t>
      </w:r>
      <w:r w:rsidR="00BC1E52" w:rsidRPr="00BC1E52">
        <w:rPr>
          <w:rFonts w:cstheme="minorHAnsi"/>
          <w:color w:val="000000" w:themeColor="text1"/>
        </w:rPr>
        <w:t>ersentase</w:t>
      </w:r>
      <w:proofErr w:type="spellEnd"/>
      <w:r w:rsidR="00BC1E52" w:rsidRPr="00BC1E52">
        <w:rPr>
          <w:rFonts w:cstheme="minorHAnsi"/>
          <w:color w:val="000000" w:themeColor="text1"/>
        </w:rPr>
        <w:t xml:space="preserve"> </w:t>
      </w:r>
      <w:proofErr w:type="spellStart"/>
      <w:r w:rsidR="00BC1E52" w:rsidRPr="00BC1E52">
        <w:rPr>
          <w:rFonts w:cstheme="minorHAnsi"/>
          <w:color w:val="000000" w:themeColor="text1"/>
        </w:rPr>
        <w:t>implementasi</w:t>
      </w:r>
      <w:proofErr w:type="spellEnd"/>
      <w:r w:rsidR="00ED0336">
        <w:rPr>
          <w:rFonts w:cstheme="minorHAnsi"/>
          <w:color w:val="000000" w:themeColor="text1"/>
        </w:rPr>
        <w:t xml:space="preserve"> </w:t>
      </w:r>
      <w:r w:rsidR="00BC1E52" w:rsidRPr="008A7DB6">
        <w:rPr>
          <w:rFonts w:cstheme="minorHAnsi"/>
          <w:i/>
          <w:iCs/>
          <w:color w:val="000000" w:themeColor="text1"/>
        </w:rPr>
        <w:t xml:space="preserve">Safety Health </w:t>
      </w:r>
      <w:proofErr w:type="spellStart"/>
      <w:r w:rsidR="00BC1E52" w:rsidRPr="008A7DB6">
        <w:rPr>
          <w:rFonts w:cstheme="minorHAnsi"/>
          <w:i/>
          <w:iCs/>
          <w:color w:val="000000" w:themeColor="text1"/>
        </w:rPr>
        <w:t>Enviroment</w:t>
      </w:r>
      <w:proofErr w:type="spellEnd"/>
      <w:r w:rsidR="005B475A">
        <w:rPr>
          <w:rFonts w:cstheme="minorHAnsi"/>
          <w:color w:val="000000" w:themeColor="text1"/>
        </w:rPr>
        <w:t xml:space="preserve"> </w:t>
      </w:r>
      <w:r w:rsidR="00BC1E52" w:rsidRPr="00BC1E52">
        <w:rPr>
          <w:rFonts w:cstheme="minorHAnsi"/>
          <w:color w:val="000000" w:themeColor="text1"/>
        </w:rPr>
        <w:t>(SHE)</w:t>
      </w:r>
      <w:r w:rsidR="00BC1E52">
        <w:rPr>
          <w:rFonts w:cstheme="minorHAnsi"/>
          <w:color w:val="000000" w:themeColor="text1"/>
        </w:rPr>
        <w:t xml:space="preserve"> dan iv) </w:t>
      </w:r>
      <w:proofErr w:type="spellStart"/>
      <w:r w:rsidR="00BC1E52">
        <w:rPr>
          <w:rFonts w:cstheme="minorHAnsi"/>
          <w:color w:val="000000" w:themeColor="text1"/>
        </w:rPr>
        <w:t>p</w:t>
      </w:r>
      <w:r w:rsidR="00BC1E52" w:rsidRPr="00BC1E52">
        <w:rPr>
          <w:rFonts w:cstheme="minorHAnsi"/>
          <w:color w:val="000000" w:themeColor="text1"/>
        </w:rPr>
        <w:t>ersentase</w:t>
      </w:r>
      <w:proofErr w:type="spellEnd"/>
      <w:r w:rsidR="00BC1E52" w:rsidRPr="00BC1E52">
        <w:rPr>
          <w:rFonts w:cstheme="minorHAnsi"/>
          <w:color w:val="000000" w:themeColor="text1"/>
        </w:rPr>
        <w:t xml:space="preserve"> </w:t>
      </w:r>
      <w:proofErr w:type="spellStart"/>
      <w:r w:rsidR="00BC1E52" w:rsidRPr="00BC1E52">
        <w:rPr>
          <w:rFonts w:cstheme="minorHAnsi"/>
          <w:color w:val="000000" w:themeColor="text1"/>
        </w:rPr>
        <w:t>alokasi</w:t>
      </w:r>
      <w:proofErr w:type="spellEnd"/>
      <w:r w:rsidR="00BC1E52" w:rsidRPr="00BC1E52">
        <w:rPr>
          <w:rFonts w:cstheme="minorHAnsi"/>
          <w:color w:val="000000" w:themeColor="text1"/>
        </w:rPr>
        <w:t xml:space="preserve"> </w:t>
      </w:r>
      <w:proofErr w:type="spellStart"/>
      <w:r w:rsidR="00BC1E52" w:rsidRPr="00BC1E52">
        <w:rPr>
          <w:rFonts w:cstheme="minorHAnsi"/>
          <w:color w:val="000000" w:themeColor="text1"/>
        </w:rPr>
        <w:t>belanja</w:t>
      </w:r>
      <w:proofErr w:type="spellEnd"/>
      <w:r w:rsidR="00BC1E52">
        <w:rPr>
          <w:rFonts w:cstheme="minorHAnsi"/>
          <w:color w:val="000000" w:themeColor="text1"/>
        </w:rPr>
        <w:t xml:space="preserve"> </w:t>
      </w:r>
      <w:r w:rsidR="00BC1E52" w:rsidRPr="00BC1E52">
        <w:rPr>
          <w:rFonts w:cstheme="minorHAnsi"/>
          <w:color w:val="000000" w:themeColor="text1"/>
        </w:rPr>
        <w:t xml:space="preserve">modal </w:t>
      </w:r>
      <w:proofErr w:type="spellStart"/>
      <w:r w:rsidR="00BC1E52" w:rsidRPr="00BC1E52">
        <w:rPr>
          <w:rFonts w:cstheme="minorHAnsi"/>
          <w:color w:val="000000" w:themeColor="text1"/>
        </w:rPr>
        <w:t>untuk</w:t>
      </w:r>
      <w:proofErr w:type="spellEnd"/>
      <w:r w:rsidR="00BC1E52" w:rsidRPr="00BC1E52">
        <w:rPr>
          <w:rFonts w:cstheme="minorHAnsi"/>
          <w:color w:val="000000" w:themeColor="text1"/>
        </w:rPr>
        <w:t xml:space="preserve"> </w:t>
      </w:r>
      <w:proofErr w:type="spellStart"/>
      <w:r w:rsidR="00BC1E52" w:rsidRPr="00BC1E52">
        <w:rPr>
          <w:rFonts w:cstheme="minorHAnsi"/>
          <w:color w:val="000000" w:themeColor="text1"/>
        </w:rPr>
        <w:t>sarana</w:t>
      </w:r>
      <w:proofErr w:type="spellEnd"/>
      <w:r w:rsidR="00BC1E52">
        <w:rPr>
          <w:rFonts w:cstheme="minorHAnsi"/>
          <w:color w:val="000000" w:themeColor="text1"/>
        </w:rPr>
        <w:t xml:space="preserve"> </w:t>
      </w:r>
      <w:proofErr w:type="spellStart"/>
      <w:r w:rsidR="00BC1E52" w:rsidRPr="00BC1E52">
        <w:rPr>
          <w:rFonts w:cstheme="minorHAnsi"/>
          <w:color w:val="000000" w:themeColor="text1"/>
        </w:rPr>
        <w:t>pembelajaran</w:t>
      </w:r>
      <w:proofErr w:type="spellEnd"/>
      <w:r w:rsidR="00BC1E52" w:rsidRPr="00BC1E52">
        <w:rPr>
          <w:rFonts w:cstheme="minorHAnsi"/>
          <w:color w:val="000000" w:themeColor="text1"/>
        </w:rPr>
        <w:t xml:space="preserve"> dan</w:t>
      </w:r>
      <w:r w:rsidR="00BC1E52">
        <w:rPr>
          <w:rFonts w:cstheme="minorHAnsi"/>
          <w:color w:val="000000" w:themeColor="text1"/>
        </w:rPr>
        <w:t xml:space="preserve"> </w:t>
      </w:r>
      <w:proofErr w:type="spellStart"/>
      <w:r w:rsidR="00BC1E52" w:rsidRPr="00BC1E52">
        <w:rPr>
          <w:rFonts w:cstheme="minorHAnsi"/>
          <w:color w:val="000000" w:themeColor="text1"/>
        </w:rPr>
        <w:t>perkantoran</w:t>
      </w:r>
      <w:proofErr w:type="spellEnd"/>
      <w:r w:rsidR="00BC1E52">
        <w:rPr>
          <w:rFonts w:cstheme="minorHAnsi"/>
          <w:color w:val="000000" w:themeColor="text1"/>
        </w:rPr>
        <w:t>.</w:t>
      </w:r>
    </w:p>
    <w:p w14:paraId="33540AB3" w14:textId="77777777" w:rsidR="00A87CDE" w:rsidRPr="00652D02" w:rsidRDefault="00A87CDE" w:rsidP="00803A34">
      <w:pPr>
        <w:autoSpaceDE w:val="0"/>
        <w:autoSpaceDN w:val="0"/>
        <w:adjustRightInd w:val="0"/>
        <w:spacing w:after="0" w:line="240" w:lineRule="auto"/>
        <w:jc w:val="both"/>
        <w:rPr>
          <w:rFonts w:cstheme="minorHAnsi"/>
          <w:color w:val="000000"/>
        </w:rPr>
      </w:pPr>
    </w:p>
    <w:p w14:paraId="3CCCB1E1" w14:textId="77777777" w:rsidR="00EF4E1B" w:rsidRPr="00652D02" w:rsidRDefault="00EF4E1B" w:rsidP="00803A34">
      <w:pPr>
        <w:autoSpaceDE w:val="0"/>
        <w:autoSpaceDN w:val="0"/>
        <w:adjustRightInd w:val="0"/>
        <w:spacing w:after="0" w:line="240" w:lineRule="auto"/>
        <w:jc w:val="both"/>
        <w:rPr>
          <w:rFonts w:cstheme="minorHAnsi"/>
        </w:rPr>
      </w:pPr>
    </w:p>
    <w:p w14:paraId="7D95DAC1" w14:textId="19BC7966" w:rsidR="004F42C8" w:rsidRPr="00652D02" w:rsidRDefault="0018309B" w:rsidP="00803A34">
      <w:pPr>
        <w:autoSpaceDE w:val="0"/>
        <w:autoSpaceDN w:val="0"/>
        <w:adjustRightInd w:val="0"/>
        <w:spacing w:after="0" w:line="240" w:lineRule="auto"/>
        <w:jc w:val="both"/>
        <w:rPr>
          <w:rFonts w:cstheme="minorHAnsi"/>
        </w:rPr>
      </w:pPr>
      <w:r w:rsidRPr="00652D02">
        <w:rPr>
          <w:rFonts w:cstheme="minorHAnsi"/>
          <w:b/>
          <w:bCs/>
          <w:color w:val="000000"/>
        </w:rPr>
        <w:t xml:space="preserve">6. EVALUASI CAPAIAN VMTS </w:t>
      </w:r>
    </w:p>
    <w:p w14:paraId="3CBCB096" w14:textId="0930C7F8" w:rsidR="004F42C8" w:rsidRPr="00652D02" w:rsidRDefault="0018309B" w:rsidP="00803A34">
      <w:pPr>
        <w:autoSpaceDE w:val="0"/>
        <w:autoSpaceDN w:val="0"/>
        <w:adjustRightInd w:val="0"/>
        <w:spacing w:after="0" w:line="240" w:lineRule="auto"/>
        <w:jc w:val="both"/>
        <w:rPr>
          <w:rFonts w:cstheme="minorHAnsi"/>
          <w:color w:val="FF0000"/>
        </w:rPr>
      </w:pPr>
      <w:r w:rsidRPr="00652D02">
        <w:rPr>
          <w:rFonts w:cstheme="minorHAnsi"/>
          <w:color w:val="FF0000"/>
        </w:rPr>
        <w:t>BERISI DESKRIPSI DAN ANALISIS KEBERHASILAN DAN/ATAU KETIDAKBERHASILAN</w:t>
      </w:r>
      <w:r w:rsidR="0022350F" w:rsidRPr="00652D02">
        <w:rPr>
          <w:rFonts w:cstheme="minorHAnsi"/>
          <w:color w:val="FF0000"/>
        </w:rPr>
        <w:t xml:space="preserve"> </w:t>
      </w:r>
      <w:r w:rsidRPr="00652D02">
        <w:rPr>
          <w:rFonts w:cstheme="minorHAnsi"/>
          <w:color w:val="FF0000"/>
        </w:rPr>
        <w:t>PENCAPAIAN VMTS YANG TELAH DITETA</w:t>
      </w:r>
      <w:r w:rsidR="0006544D">
        <w:rPr>
          <w:rFonts w:cstheme="minorHAnsi"/>
          <w:color w:val="FF0000"/>
        </w:rPr>
        <w:t>PERJANJIAN KINERJA</w:t>
      </w:r>
      <w:r w:rsidRPr="00652D02">
        <w:rPr>
          <w:rFonts w:cstheme="minorHAnsi"/>
          <w:color w:val="FF0000"/>
        </w:rPr>
        <w:t>AN. CAPAIAN KINERJA HARUS DIUKUR</w:t>
      </w:r>
      <w:r w:rsidR="0022350F" w:rsidRPr="00652D02">
        <w:rPr>
          <w:rFonts w:cstheme="minorHAnsi"/>
          <w:color w:val="FF0000"/>
        </w:rPr>
        <w:t xml:space="preserve"> </w:t>
      </w:r>
      <w:r w:rsidRPr="00652D02">
        <w:rPr>
          <w:rFonts w:cstheme="minorHAnsi"/>
          <w:color w:val="FF0000"/>
        </w:rPr>
        <w:t>DENGAN METODA YANG TEPAT, DAN HASILNYA DIANALISIS SERTA DIEVALUASI.</w:t>
      </w:r>
    </w:p>
    <w:p w14:paraId="047C71FC" w14:textId="5E1D4E47" w:rsidR="004F42C8" w:rsidRPr="00652D02" w:rsidRDefault="0018309B" w:rsidP="00803A34">
      <w:pPr>
        <w:autoSpaceDE w:val="0"/>
        <w:autoSpaceDN w:val="0"/>
        <w:adjustRightInd w:val="0"/>
        <w:spacing w:after="0" w:line="240" w:lineRule="auto"/>
        <w:jc w:val="both"/>
        <w:rPr>
          <w:rFonts w:cstheme="minorHAnsi"/>
          <w:color w:val="FF0000"/>
        </w:rPr>
      </w:pPr>
      <w:r w:rsidRPr="00652D02">
        <w:rPr>
          <w:rFonts w:cstheme="minorHAnsi"/>
          <w:color w:val="FF0000"/>
        </w:rPr>
        <w:t>ANALISIS DAN EVALUASI TERHADAP CAPAIAN KINERJA HARUS MENCAKUP</w:t>
      </w:r>
      <w:r w:rsidR="0022350F" w:rsidRPr="00652D02">
        <w:rPr>
          <w:rFonts w:cstheme="minorHAnsi"/>
          <w:color w:val="FF0000"/>
        </w:rPr>
        <w:t xml:space="preserve"> </w:t>
      </w:r>
      <w:r w:rsidRPr="00652D02">
        <w:rPr>
          <w:rFonts w:cstheme="minorHAnsi"/>
          <w:color w:val="FF0000"/>
        </w:rPr>
        <w:t>IDENTIFIKASI AKAR MASALAH, FAKTOR PENDUKUNG KEBERHASILAN DAN FAKTOR</w:t>
      </w:r>
      <w:r w:rsidR="0022350F" w:rsidRPr="00652D02">
        <w:rPr>
          <w:rFonts w:cstheme="minorHAnsi"/>
          <w:color w:val="FF0000"/>
        </w:rPr>
        <w:t xml:space="preserve"> </w:t>
      </w:r>
      <w:r w:rsidRPr="00652D02">
        <w:rPr>
          <w:rFonts w:cstheme="minorHAnsi"/>
          <w:color w:val="FF0000"/>
        </w:rPr>
        <w:t xml:space="preserve">PENGHAMBAT KETERCAPAIAN VMTS DI </w:t>
      </w:r>
      <w:r w:rsidRPr="00E6512D">
        <w:rPr>
          <w:rFonts w:cstheme="minorHAnsi"/>
          <w:color w:val="FF0000"/>
          <w:highlight w:val="yellow"/>
        </w:rPr>
        <w:t>UPPS,</w:t>
      </w:r>
      <w:r w:rsidRPr="00652D02">
        <w:rPr>
          <w:rFonts w:cstheme="minorHAnsi"/>
          <w:color w:val="FF0000"/>
        </w:rPr>
        <w:t xml:space="preserve"> TERMASUK ANALISIS DAN</w:t>
      </w:r>
      <w:r w:rsidR="0022350F" w:rsidRPr="00652D02">
        <w:rPr>
          <w:rFonts w:cstheme="minorHAnsi"/>
          <w:color w:val="FF0000"/>
        </w:rPr>
        <w:t xml:space="preserve"> </w:t>
      </w:r>
      <w:r w:rsidRPr="00652D02">
        <w:rPr>
          <w:rFonts w:cstheme="minorHAnsi"/>
          <w:color w:val="FF0000"/>
        </w:rPr>
        <w:t xml:space="preserve">EVALUASI YANG SPESIFIK </w:t>
      </w:r>
      <w:r w:rsidRPr="00E6512D">
        <w:rPr>
          <w:rFonts w:cstheme="minorHAnsi"/>
          <w:color w:val="FF0000"/>
          <w:highlight w:val="yellow"/>
        </w:rPr>
        <w:t>TERKAIT PROGRAM STUDI</w:t>
      </w:r>
      <w:r w:rsidRPr="00652D02">
        <w:rPr>
          <w:rFonts w:cstheme="minorHAnsi"/>
          <w:color w:val="FF0000"/>
        </w:rPr>
        <w:t xml:space="preserve"> YANG DIAKREDITASI.</w:t>
      </w:r>
    </w:p>
    <w:p w14:paraId="33F4B33A" w14:textId="3D58DEC6" w:rsidR="00375A6E" w:rsidRPr="00652D02" w:rsidRDefault="00375A6E" w:rsidP="00803A34">
      <w:pPr>
        <w:autoSpaceDE w:val="0"/>
        <w:autoSpaceDN w:val="0"/>
        <w:adjustRightInd w:val="0"/>
        <w:spacing w:after="0" w:line="240" w:lineRule="auto"/>
        <w:jc w:val="both"/>
        <w:rPr>
          <w:rFonts w:cstheme="minorHAnsi"/>
          <w:color w:val="000000"/>
        </w:rPr>
      </w:pPr>
    </w:p>
    <w:p w14:paraId="4E1FD1B1" w14:textId="06CED635" w:rsidR="00562467" w:rsidRDefault="00562467" w:rsidP="00803A34">
      <w:pPr>
        <w:autoSpaceDE w:val="0"/>
        <w:autoSpaceDN w:val="0"/>
        <w:adjustRightInd w:val="0"/>
        <w:spacing w:after="0" w:line="240" w:lineRule="auto"/>
        <w:jc w:val="both"/>
        <w:rPr>
          <w:rStyle w:val="tgc"/>
          <w:rFonts w:cstheme="minorHAnsi"/>
        </w:rPr>
      </w:pPr>
      <w:proofErr w:type="spellStart"/>
      <w:r w:rsidRPr="00853A79">
        <w:rPr>
          <w:rStyle w:val="tgc"/>
          <w:rFonts w:cstheme="minorHAnsi"/>
        </w:rPr>
        <w:t>Penentuan</w:t>
      </w:r>
      <w:proofErr w:type="spellEnd"/>
      <w:r w:rsidRPr="00853A79">
        <w:rPr>
          <w:rStyle w:val="tgc"/>
          <w:rFonts w:cstheme="minorHAnsi"/>
        </w:rPr>
        <w:t xml:space="preserve"> target </w:t>
      </w:r>
      <w:proofErr w:type="spellStart"/>
      <w:r w:rsidRPr="00853A79">
        <w:rPr>
          <w:rStyle w:val="tgc"/>
          <w:rFonts w:cstheme="minorHAnsi"/>
        </w:rPr>
        <w:t>kinerja</w:t>
      </w:r>
      <w:proofErr w:type="spellEnd"/>
      <w:r w:rsidRPr="00853A79">
        <w:rPr>
          <w:rStyle w:val="tgc"/>
          <w:rFonts w:cstheme="minorHAnsi"/>
        </w:rPr>
        <w:t xml:space="preserve"> </w:t>
      </w:r>
      <w:bookmarkStart w:id="13" w:name="_Hlk17688203"/>
      <w:proofErr w:type="spellStart"/>
      <w:r w:rsidR="00D14E1E">
        <w:rPr>
          <w:rFonts w:cstheme="minorHAnsi"/>
        </w:rPr>
        <w:t>Fakultas</w:t>
      </w:r>
      <w:proofErr w:type="spellEnd"/>
      <w:r w:rsidR="00D14E1E">
        <w:rPr>
          <w:rFonts w:cstheme="minorHAnsi"/>
        </w:rPr>
        <w:t xml:space="preserve"> Teknik </w:t>
      </w:r>
      <w:proofErr w:type="spellStart"/>
      <w:r w:rsidR="00D14E1E">
        <w:rPr>
          <w:rFonts w:cstheme="minorHAnsi"/>
        </w:rPr>
        <w:t>Universitas</w:t>
      </w:r>
      <w:proofErr w:type="spellEnd"/>
      <w:r w:rsidR="00D14E1E">
        <w:rPr>
          <w:rFonts w:cstheme="minorHAnsi"/>
        </w:rPr>
        <w:t xml:space="preserve"> </w:t>
      </w:r>
      <w:proofErr w:type="spellStart"/>
      <w:r w:rsidR="00D14E1E">
        <w:rPr>
          <w:rFonts w:cstheme="minorHAnsi"/>
        </w:rPr>
        <w:t>Diponegoro</w:t>
      </w:r>
      <w:bookmarkEnd w:id="13"/>
      <w:proofErr w:type="spellEnd"/>
      <w:r w:rsidR="00D14E1E">
        <w:rPr>
          <w:rFonts w:cstheme="minorHAnsi"/>
        </w:rPr>
        <w:t xml:space="preserve"> </w:t>
      </w:r>
      <w:proofErr w:type="spellStart"/>
      <w:r w:rsidR="00D14E1E">
        <w:rPr>
          <w:rFonts w:cstheme="minorHAnsi"/>
        </w:rPr>
        <w:t>dilakukan</w:t>
      </w:r>
      <w:proofErr w:type="spellEnd"/>
      <w:r w:rsidR="00D14E1E">
        <w:rPr>
          <w:rFonts w:cstheme="minorHAnsi"/>
        </w:rPr>
        <w:t xml:space="preserve"> </w:t>
      </w:r>
      <w:proofErr w:type="spellStart"/>
      <w:r w:rsidR="00D14E1E">
        <w:rPr>
          <w:rFonts w:cstheme="minorHAnsi"/>
        </w:rPr>
        <w:t>dengan</w:t>
      </w:r>
      <w:proofErr w:type="spellEnd"/>
      <w:r w:rsidR="00D14E1E">
        <w:rPr>
          <w:rFonts w:cstheme="minorHAnsi"/>
        </w:rPr>
        <w:t xml:space="preserve"> </w:t>
      </w:r>
      <w:proofErr w:type="spellStart"/>
      <w:r w:rsidRPr="00853A79">
        <w:rPr>
          <w:rStyle w:val="tgc"/>
          <w:rFonts w:cstheme="minorHAnsi"/>
        </w:rPr>
        <w:t>mengacu</w:t>
      </w:r>
      <w:proofErr w:type="spellEnd"/>
      <w:r w:rsidRPr="00853A79">
        <w:rPr>
          <w:rStyle w:val="tgc"/>
          <w:rFonts w:cstheme="minorHAnsi"/>
        </w:rPr>
        <w:t xml:space="preserve"> pada </w:t>
      </w:r>
      <w:proofErr w:type="spellStart"/>
      <w:r w:rsidRPr="00853A79">
        <w:rPr>
          <w:rStyle w:val="tgc"/>
          <w:rFonts w:cstheme="minorHAnsi"/>
        </w:rPr>
        <w:t>capaian</w:t>
      </w:r>
      <w:proofErr w:type="spellEnd"/>
      <w:r w:rsidRPr="00853A79">
        <w:rPr>
          <w:rStyle w:val="tgc"/>
          <w:rFonts w:cstheme="minorHAnsi"/>
        </w:rPr>
        <w:t xml:space="preserve"> </w:t>
      </w:r>
      <w:proofErr w:type="spellStart"/>
      <w:r w:rsidRPr="00853A79">
        <w:rPr>
          <w:rStyle w:val="tgc"/>
          <w:rFonts w:cstheme="minorHAnsi"/>
        </w:rPr>
        <w:t>tahun</w:t>
      </w:r>
      <w:proofErr w:type="spellEnd"/>
      <w:r w:rsidRPr="00853A79">
        <w:rPr>
          <w:rStyle w:val="tgc"/>
          <w:rFonts w:cstheme="minorHAnsi"/>
        </w:rPr>
        <w:t xml:space="preserve"> </w:t>
      </w:r>
      <w:proofErr w:type="spellStart"/>
      <w:r w:rsidRPr="00853A79">
        <w:rPr>
          <w:rStyle w:val="tgc"/>
          <w:rFonts w:cstheme="minorHAnsi"/>
        </w:rPr>
        <w:t>sebelumnya</w:t>
      </w:r>
      <w:proofErr w:type="spellEnd"/>
      <w:r w:rsidRPr="00853A79">
        <w:rPr>
          <w:rStyle w:val="tgc"/>
          <w:rFonts w:cstheme="minorHAnsi"/>
        </w:rPr>
        <w:t xml:space="preserve">. </w:t>
      </w:r>
      <w:r w:rsidR="00D14E1E">
        <w:rPr>
          <w:rStyle w:val="tgc"/>
          <w:rFonts w:cstheme="minorHAnsi"/>
        </w:rPr>
        <w:t xml:space="preserve">Oleh </w:t>
      </w:r>
      <w:proofErr w:type="spellStart"/>
      <w:r w:rsidR="00D14E1E">
        <w:rPr>
          <w:rStyle w:val="tgc"/>
          <w:rFonts w:cstheme="minorHAnsi"/>
        </w:rPr>
        <w:t>karena</w:t>
      </w:r>
      <w:proofErr w:type="spellEnd"/>
      <w:r w:rsidR="00D14E1E">
        <w:rPr>
          <w:rStyle w:val="tgc"/>
          <w:rFonts w:cstheme="minorHAnsi"/>
        </w:rPr>
        <w:t xml:space="preserve"> </w:t>
      </w:r>
      <w:proofErr w:type="spellStart"/>
      <w:r w:rsidR="00D14E1E">
        <w:rPr>
          <w:rStyle w:val="tgc"/>
          <w:rFonts w:cstheme="minorHAnsi"/>
        </w:rPr>
        <w:t>itu</w:t>
      </w:r>
      <w:proofErr w:type="spellEnd"/>
      <w:r w:rsidR="00D14E1E">
        <w:rPr>
          <w:rStyle w:val="tgc"/>
          <w:rFonts w:cstheme="minorHAnsi"/>
        </w:rPr>
        <w:t xml:space="preserve">, </w:t>
      </w:r>
      <w:r w:rsidRPr="00853A79">
        <w:rPr>
          <w:rStyle w:val="tgc"/>
          <w:rFonts w:cstheme="minorHAnsi"/>
        </w:rPr>
        <w:t xml:space="preserve">target </w:t>
      </w:r>
      <w:proofErr w:type="spellStart"/>
      <w:r w:rsidRPr="00853A79">
        <w:rPr>
          <w:rStyle w:val="tgc"/>
          <w:rFonts w:cstheme="minorHAnsi"/>
        </w:rPr>
        <w:t>kinerja</w:t>
      </w:r>
      <w:proofErr w:type="spellEnd"/>
      <w:r w:rsidRPr="00853A79">
        <w:rPr>
          <w:rStyle w:val="tgc"/>
          <w:rFonts w:cstheme="minorHAnsi"/>
        </w:rPr>
        <w:t xml:space="preserve"> </w:t>
      </w:r>
      <w:proofErr w:type="spellStart"/>
      <w:r w:rsidR="00D14E1E">
        <w:rPr>
          <w:rStyle w:val="tgc"/>
          <w:rFonts w:cstheme="minorHAnsi"/>
        </w:rPr>
        <w:t>tahun</w:t>
      </w:r>
      <w:proofErr w:type="spellEnd"/>
      <w:r w:rsidR="00D14E1E">
        <w:rPr>
          <w:rStyle w:val="tgc"/>
          <w:rFonts w:cstheme="minorHAnsi"/>
        </w:rPr>
        <w:t xml:space="preserve"> </w:t>
      </w:r>
      <w:r w:rsidRPr="00853A79">
        <w:rPr>
          <w:rStyle w:val="tgc"/>
          <w:rFonts w:cstheme="minorHAnsi"/>
        </w:rPr>
        <w:t xml:space="preserve">2018 </w:t>
      </w:r>
      <w:proofErr w:type="spellStart"/>
      <w:r w:rsidRPr="00853A79">
        <w:rPr>
          <w:rStyle w:val="tgc"/>
          <w:rFonts w:cstheme="minorHAnsi"/>
        </w:rPr>
        <w:t>ditentukan</w:t>
      </w:r>
      <w:proofErr w:type="spellEnd"/>
      <w:r w:rsidRPr="00853A79">
        <w:rPr>
          <w:rStyle w:val="tgc"/>
          <w:rFonts w:cstheme="minorHAnsi"/>
        </w:rPr>
        <w:t xml:space="preserve"> </w:t>
      </w:r>
      <w:proofErr w:type="spellStart"/>
      <w:r w:rsidRPr="00853A79">
        <w:rPr>
          <w:rStyle w:val="tgc"/>
          <w:rFonts w:cstheme="minorHAnsi"/>
        </w:rPr>
        <w:t>dengan</w:t>
      </w:r>
      <w:proofErr w:type="spellEnd"/>
      <w:r w:rsidRPr="00853A79">
        <w:rPr>
          <w:rStyle w:val="tgc"/>
          <w:rFonts w:cstheme="minorHAnsi"/>
        </w:rPr>
        <w:t xml:space="preserve"> </w:t>
      </w:r>
      <w:proofErr w:type="spellStart"/>
      <w:r w:rsidRPr="00853A79">
        <w:rPr>
          <w:rStyle w:val="tgc"/>
          <w:rFonts w:cstheme="minorHAnsi"/>
        </w:rPr>
        <w:t>memper</w:t>
      </w:r>
      <w:r w:rsidR="00D14E1E">
        <w:rPr>
          <w:rStyle w:val="tgc"/>
          <w:rFonts w:cstheme="minorHAnsi"/>
        </w:rPr>
        <w:t>timbangkan</w:t>
      </w:r>
      <w:proofErr w:type="spellEnd"/>
      <w:r w:rsidRPr="00853A79">
        <w:rPr>
          <w:rStyle w:val="tgc"/>
          <w:rFonts w:cstheme="minorHAnsi"/>
        </w:rPr>
        <w:t xml:space="preserve"> </w:t>
      </w:r>
      <w:proofErr w:type="spellStart"/>
      <w:r w:rsidRPr="00853A79">
        <w:rPr>
          <w:rStyle w:val="tgc"/>
          <w:rFonts w:cstheme="minorHAnsi"/>
        </w:rPr>
        <w:t>capaian</w:t>
      </w:r>
      <w:proofErr w:type="spellEnd"/>
      <w:r w:rsidRPr="00853A79">
        <w:rPr>
          <w:rStyle w:val="tgc"/>
          <w:rFonts w:cstheme="minorHAnsi"/>
        </w:rPr>
        <w:t xml:space="preserve"> </w:t>
      </w:r>
      <w:proofErr w:type="spellStart"/>
      <w:r w:rsidR="00853A79" w:rsidRPr="00853A79">
        <w:rPr>
          <w:rStyle w:val="tgc"/>
          <w:rFonts w:cstheme="minorHAnsi"/>
        </w:rPr>
        <w:t>kinerja</w:t>
      </w:r>
      <w:proofErr w:type="spellEnd"/>
      <w:r w:rsidR="00853A79" w:rsidRPr="00853A79">
        <w:rPr>
          <w:rStyle w:val="tgc"/>
          <w:rFonts w:cstheme="minorHAnsi"/>
        </w:rPr>
        <w:t xml:space="preserve"> </w:t>
      </w:r>
      <w:r w:rsidR="00D14E1E">
        <w:rPr>
          <w:rStyle w:val="tgc"/>
          <w:rFonts w:cstheme="minorHAnsi"/>
        </w:rPr>
        <w:t xml:space="preserve">pada </w:t>
      </w:r>
      <w:proofErr w:type="spellStart"/>
      <w:r w:rsidR="00853A79" w:rsidRPr="00853A79">
        <w:rPr>
          <w:rStyle w:val="tgc"/>
          <w:rFonts w:cstheme="minorHAnsi"/>
        </w:rPr>
        <w:t>tahun</w:t>
      </w:r>
      <w:proofErr w:type="spellEnd"/>
      <w:r w:rsidR="00853A79" w:rsidRPr="00853A79">
        <w:rPr>
          <w:rStyle w:val="tgc"/>
          <w:rFonts w:cstheme="minorHAnsi"/>
        </w:rPr>
        <w:t xml:space="preserve"> 2017.</w:t>
      </w:r>
      <w:r w:rsidRPr="00853A79">
        <w:rPr>
          <w:rStyle w:val="tgc"/>
          <w:rFonts w:cstheme="minorHAnsi"/>
        </w:rPr>
        <w:t xml:space="preserve"> </w:t>
      </w:r>
      <w:r w:rsidR="00D14E1E">
        <w:rPr>
          <w:rStyle w:val="tgc"/>
          <w:rFonts w:cstheme="minorHAnsi"/>
        </w:rPr>
        <w:t>T</w:t>
      </w:r>
      <w:r w:rsidR="00853A79" w:rsidRPr="00853A79">
        <w:rPr>
          <w:rStyle w:val="tgc"/>
          <w:rFonts w:cstheme="minorHAnsi"/>
        </w:rPr>
        <w:t xml:space="preserve">arget </w:t>
      </w:r>
      <w:proofErr w:type="spellStart"/>
      <w:r w:rsidR="00853A79" w:rsidRPr="00853A79">
        <w:rPr>
          <w:rStyle w:val="tgc"/>
          <w:rFonts w:cstheme="minorHAnsi"/>
        </w:rPr>
        <w:t>kinerja</w:t>
      </w:r>
      <w:proofErr w:type="spellEnd"/>
      <w:r w:rsidR="00853A79" w:rsidRPr="00853A79">
        <w:rPr>
          <w:rStyle w:val="tgc"/>
          <w:rFonts w:cstheme="minorHAnsi"/>
        </w:rPr>
        <w:t xml:space="preserve"> </w:t>
      </w:r>
      <w:proofErr w:type="spellStart"/>
      <w:r w:rsidR="00D14E1E">
        <w:rPr>
          <w:rFonts w:cstheme="minorHAnsi"/>
        </w:rPr>
        <w:t>Fakultas</w:t>
      </w:r>
      <w:proofErr w:type="spellEnd"/>
      <w:r w:rsidR="00D14E1E">
        <w:rPr>
          <w:rFonts w:cstheme="minorHAnsi"/>
        </w:rPr>
        <w:t xml:space="preserve"> Teknik </w:t>
      </w:r>
      <w:proofErr w:type="spellStart"/>
      <w:r w:rsidR="00D14E1E">
        <w:rPr>
          <w:rFonts w:cstheme="minorHAnsi"/>
        </w:rPr>
        <w:t>Universitas</w:t>
      </w:r>
      <w:proofErr w:type="spellEnd"/>
      <w:r w:rsidR="00D14E1E">
        <w:rPr>
          <w:rFonts w:cstheme="minorHAnsi"/>
        </w:rPr>
        <w:t xml:space="preserve"> </w:t>
      </w:r>
      <w:proofErr w:type="spellStart"/>
      <w:r w:rsidR="00D14E1E">
        <w:rPr>
          <w:rFonts w:cstheme="minorHAnsi"/>
        </w:rPr>
        <w:t>Diponegoro</w:t>
      </w:r>
      <w:proofErr w:type="spellEnd"/>
      <w:r w:rsidR="00D14E1E" w:rsidRPr="00853A79">
        <w:rPr>
          <w:rStyle w:val="tgc"/>
          <w:rFonts w:cstheme="minorHAnsi"/>
        </w:rPr>
        <w:t xml:space="preserve"> </w:t>
      </w:r>
      <w:proofErr w:type="spellStart"/>
      <w:r w:rsidR="00853A79" w:rsidRPr="00853A79">
        <w:rPr>
          <w:rStyle w:val="tgc"/>
          <w:rFonts w:cstheme="minorHAnsi"/>
        </w:rPr>
        <w:t>tahun</w:t>
      </w:r>
      <w:proofErr w:type="spellEnd"/>
      <w:r w:rsidR="00853A79" w:rsidRPr="00853A79">
        <w:rPr>
          <w:rStyle w:val="tgc"/>
          <w:rFonts w:cstheme="minorHAnsi"/>
        </w:rPr>
        <w:t xml:space="preserve"> 2018 </w:t>
      </w:r>
      <w:proofErr w:type="spellStart"/>
      <w:r w:rsidR="00853A79" w:rsidRPr="008672E8">
        <w:rPr>
          <w:rStyle w:val="tgc"/>
          <w:rFonts w:cstheme="minorHAnsi"/>
        </w:rPr>
        <w:t>sesuai</w:t>
      </w:r>
      <w:proofErr w:type="spellEnd"/>
      <w:r w:rsidR="00853A79" w:rsidRPr="008672E8">
        <w:rPr>
          <w:rStyle w:val="tgc"/>
          <w:rFonts w:cstheme="minorHAnsi"/>
        </w:rPr>
        <w:t xml:space="preserve"> </w:t>
      </w:r>
      <w:proofErr w:type="spellStart"/>
      <w:r w:rsidR="00D14E1E" w:rsidRPr="00B10E70">
        <w:rPr>
          <w:rStyle w:val="tgc"/>
          <w:rFonts w:cstheme="minorHAnsi"/>
        </w:rPr>
        <w:t>dengan</w:t>
      </w:r>
      <w:proofErr w:type="spellEnd"/>
      <w:r w:rsidR="00D14E1E" w:rsidRPr="00B10E70">
        <w:rPr>
          <w:rStyle w:val="tgc"/>
          <w:rFonts w:cstheme="minorHAnsi"/>
        </w:rPr>
        <w:t xml:space="preserve"> </w:t>
      </w:r>
      <w:proofErr w:type="spellStart"/>
      <w:r w:rsidR="00D14E1E" w:rsidRPr="00B10E70">
        <w:rPr>
          <w:rStyle w:val="tgc"/>
          <w:rFonts w:cstheme="minorHAnsi"/>
        </w:rPr>
        <w:t>Perjanjian</w:t>
      </w:r>
      <w:proofErr w:type="spellEnd"/>
      <w:r w:rsidR="00D14E1E" w:rsidRPr="00B10E70">
        <w:rPr>
          <w:rStyle w:val="tgc"/>
          <w:rFonts w:cstheme="minorHAnsi"/>
        </w:rPr>
        <w:t xml:space="preserve"> </w:t>
      </w:r>
      <w:proofErr w:type="spellStart"/>
      <w:r w:rsidR="00D14E1E" w:rsidRPr="00B10E70">
        <w:rPr>
          <w:rStyle w:val="tgc"/>
          <w:rFonts w:cstheme="minorHAnsi"/>
        </w:rPr>
        <w:t>Kinerja</w:t>
      </w:r>
      <w:proofErr w:type="spellEnd"/>
      <w:r w:rsidR="00853A79" w:rsidRPr="00B10E70">
        <w:rPr>
          <w:rStyle w:val="tgc"/>
          <w:rFonts w:cstheme="minorHAnsi"/>
        </w:rPr>
        <w:t xml:space="preserve"> </w:t>
      </w:r>
      <w:proofErr w:type="spellStart"/>
      <w:r w:rsidR="00D14E1E" w:rsidRPr="00B10E70">
        <w:rPr>
          <w:rStyle w:val="tgc"/>
          <w:rFonts w:cstheme="minorHAnsi"/>
        </w:rPr>
        <w:t>antara</w:t>
      </w:r>
      <w:proofErr w:type="spellEnd"/>
      <w:r w:rsidR="00D14E1E">
        <w:rPr>
          <w:rStyle w:val="tgc"/>
          <w:rFonts w:cstheme="minorHAnsi"/>
        </w:rPr>
        <w:t xml:space="preserve"> </w:t>
      </w:r>
      <w:proofErr w:type="spellStart"/>
      <w:r w:rsidR="00853A79" w:rsidRPr="008672E8">
        <w:rPr>
          <w:rStyle w:val="tgc"/>
          <w:rFonts w:cstheme="minorHAnsi"/>
        </w:rPr>
        <w:t>Rektor</w:t>
      </w:r>
      <w:proofErr w:type="spellEnd"/>
      <w:r w:rsidR="00853A79" w:rsidRPr="008672E8">
        <w:rPr>
          <w:rStyle w:val="tgc"/>
          <w:rFonts w:cstheme="minorHAnsi"/>
        </w:rPr>
        <w:t xml:space="preserve"> </w:t>
      </w:r>
      <w:proofErr w:type="spellStart"/>
      <w:r w:rsidR="00853A79" w:rsidRPr="008672E8">
        <w:rPr>
          <w:rStyle w:val="tgc"/>
          <w:rFonts w:cstheme="minorHAnsi"/>
        </w:rPr>
        <w:t>dengan</w:t>
      </w:r>
      <w:proofErr w:type="spellEnd"/>
      <w:r w:rsidR="00853A79" w:rsidRPr="008672E8">
        <w:rPr>
          <w:rStyle w:val="tgc"/>
          <w:rFonts w:cstheme="minorHAnsi"/>
        </w:rPr>
        <w:t xml:space="preserve"> </w:t>
      </w:r>
      <w:proofErr w:type="spellStart"/>
      <w:r w:rsidR="00853A79" w:rsidRPr="008672E8">
        <w:rPr>
          <w:rStyle w:val="tgc"/>
          <w:rFonts w:cstheme="minorHAnsi"/>
        </w:rPr>
        <w:t>Dekan</w:t>
      </w:r>
      <w:proofErr w:type="spellEnd"/>
      <w:r w:rsidR="00853A79" w:rsidRPr="008672E8">
        <w:rPr>
          <w:rStyle w:val="tgc"/>
          <w:rFonts w:cstheme="minorHAnsi"/>
        </w:rPr>
        <w:t xml:space="preserve"> </w:t>
      </w:r>
      <w:proofErr w:type="spellStart"/>
      <w:r w:rsidR="00D14E1E">
        <w:rPr>
          <w:rFonts w:cstheme="minorHAnsi"/>
        </w:rPr>
        <w:t>Fakultas</w:t>
      </w:r>
      <w:proofErr w:type="spellEnd"/>
      <w:r w:rsidR="00D14E1E">
        <w:rPr>
          <w:rFonts w:cstheme="minorHAnsi"/>
        </w:rPr>
        <w:t xml:space="preserve"> Teknik </w:t>
      </w:r>
      <w:proofErr w:type="spellStart"/>
      <w:r w:rsidR="00D14E1E">
        <w:rPr>
          <w:rFonts w:cstheme="minorHAnsi"/>
        </w:rPr>
        <w:t>Universitas</w:t>
      </w:r>
      <w:proofErr w:type="spellEnd"/>
      <w:r w:rsidR="00D14E1E">
        <w:rPr>
          <w:rFonts w:cstheme="minorHAnsi"/>
        </w:rPr>
        <w:t xml:space="preserve"> </w:t>
      </w:r>
      <w:proofErr w:type="spellStart"/>
      <w:r w:rsidR="00D14E1E">
        <w:rPr>
          <w:rFonts w:cstheme="minorHAnsi"/>
        </w:rPr>
        <w:t>Diponegoro</w:t>
      </w:r>
      <w:proofErr w:type="spellEnd"/>
      <w:r w:rsidR="00853A79" w:rsidRPr="008672E8">
        <w:rPr>
          <w:rStyle w:val="tgc"/>
          <w:rFonts w:cstheme="minorHAnsi"/>
        </w:rPr>
        <w:t xml:space="preserve">, </w:t>
      </w:r>
      <w:proofErr w:type="spellStart"/>
      <w:r w:rsidR="00853A79" w:rsidRPr="008672E8">
        <w:rPr>
          <w:rStyle w:val="tgc"/>
          <w:rFonts w:cstheme="minorHAnsi"/>
        </w:rPr>
        <w:t>beserta</w:t>
      </w:r>
      <w:proofErr w:type="spellEnd"/>
      <w:r w:rsidR="00853A79" w:rsidRPr="008672E8">
        <w:rPr>
          <w:rStyle w:val="tgc"/>
          <w:rFonts w:cstheme="minorHAnsi"/>
        </w:rPr>
        <w:t xml:space="preserve"> </w:t>
      </w:r>
      <w:proofErr w:type="spellStart"/>
      <w:r w:rsidR="00853A79" w:rsidRPr="008672E8">
        <w:rPr>
          <w:rStyle w:val="tgc"/>
          <w:rFonts w:cstheme="minorHAnsi"/>
        </w:rPr>
        <w:t>capaian</w:t>
      </w:r>
      <w:proofErr w:type="spellEnd"/>
      <w:r w:rsidR="00853A79" w:rsidRPr="008672E8">
        <w:rPr>
          <w:rStyle w:val="tgc"/>
          <w:rFonts w:cstheme="minorHAnsi"/>
        </w:rPr>
        <w:t xml:space="preserve"> </w:t>
      </w:r>
      <w:r w:rsidR="00D14E1E">
        <w:rPr>
          <w:rStyle w:val="tgc"/>
          <w:rFonts w:cstheme="minorHAnsi"/>
        </w:rPr>
        <w:t>pada</w:t>
      </w:r>
      <w:r w:rsidR="00853A79" w:rsidRPr="008672E8">
        <w:rPr>
          <w:rStyle w:val="tgc"/>
          <w:rFonts w:cstheme="minorHAnsi"/>
        </w:rPr>
        <w:t xml:space="preserve"> </w:t>
      </w:r>
      <w:proofErr w:type="spellStart"/>
      <w:r w:rsidR="00853A79" w:rsidRPr="008672E8">
        <w:rPr>
          <w:rStyle w:val="tgc"/>
          <w:rFonts w:cstheme="minorHAnsi"/>
        </w:rPr>
        <w:t>akhir</w:t>
      </w:r>
      <w:proofErr w:type="spellEnd"/>
      <w:r w:rsidR="00853A79" w:rsidRPr="008672E8">
        <w:rPr>
          <w:rStyle w:val="tgc"/>
          <w:rFonts w:cstheme="minorHAnsi"/>
        </w:rPr>
        <w:t xml:space="preserve"> 2018 </w:t>
      </w:r>
      <w:proofErr w:type="spellStart"/>
      <w:r w:rsidR="00853A79" w:rsidRPr="008672E8">
        <w:rPr>
          <w:rStyle w:val="tgc"/>
          <w:rFonts w:cstheme="minorHAnsi"/>
        </w:rPr>
        <w:t>disajikan</w:t>
      </w:r>
      <w:proofErr w:type="spellEnd"/>
      <w:r w:rsidR="00853A79" w:rsidRPr="008672E8">
        <w:rPr>
          <w:rStyle w:val="tgc"/>
          <w:rFonts w:cstheme="minorHAnsi"/>
        </w:rPr>
        <w:t xml:space="preserve"> </w:t>
      </w:r>
      <w:proofErr w:type="spellStart"/>
      <w:r w:rsidR="00853A79" w:rsidRPr="008672E8">
        <w:rPr>
          <w:rStyle w:val="tgc"/>
          <w:rFonts w:cstheme="minorHAnsi"/>
        </w:rPr>
        <w:t>dalam</w:t>
      </w:r>
      <w:proofErr w:type="spellEnd"/>
      <w:r w:rsidR="00853A79" w:rsidRPr="008672E8">
        <w:rPr>
          <w:rStyle w:val="tgc"/>
          <w:rFonts w:cstheme="minorHAnsi"/>
        </w:rPr>
        <w:t xml:space="preserve"> </w:t>
      </w:r>
      <w:proofErr w:type="spellStart"/>
      <w:r w:rsidR="00853A79" w:rsidRPr="00CD12A0">
        <w:rPr>
          <w:rStyle w:val="tgc"/>
          <w:rFonts w:cstheme="minorHAnsi"/>
          <w:highlight w:val="yellow"/>
        </w:rPr>
        <w:t>Tabel</w:t>
      </w:r>
      <w:proofErr w:type="spellEnd"/>
      <w:r w:rsidR="00853A79" w:rsidRPr="00CD12A0">
        <w:rPr>
          <w:rStyle w:val="tgc"/>
          <w:rFonts w:cstheme="minorHAnsi"/>
          <w:highlight w:val="yellow"/>
        </w:rPr>
        <w:t xml:space="preserve"> </w:t>
      </w:r>
      <w:proofErr w:type="spellStart"/>
      <w:r w:rsidR="00853A79" w:rsidRPr="00CD12A0">
        <w:rPr>
          <w:rStyle w:val="tgc"/>
          <w:rFonts w:cstheme="minorHAnsi"/>
          <w:highlight w:val="yellow"/>
        </w:rPr>
        <w:t>xxxx</w:t>
      </w:r>
      <w:proofErr w:type="spellEnd"/>
      <w:r w:rsidR="00853A79" w:rsidRPr="008672E8">
        <w:rPr>
          <w:rStyle w:val="tgc"/>
          <w:rFonts w:cstheme="minorHAnsi"/>
        </w:rPr>
        <w:t>.</w:t>
      </w:r>
    </w:p>
    <w:p w14:paraId="464CA244" w14:textId="77777777" w:rsidR="00ED0336" w:rsidRPr="008672E8" w:rsidRDefault="00ED0336" w:rsidP="00803A34">
      <w:pPr>
        <w:autoSpaceDE w:val="0"/>
        <w:autoSpaceDN w:val="0"/>
        <w:adjustRightInd w:val="0"/>
        <w:spacing w:after="0" w:line="240" w:lineRule="auto"/>
        <w:jc w:val="both"/>
        <w:rPr>
          <w:rStyle w:val="tgc"/>
          <w:rFonts w:cstheme="minorHAnsi"/>
        </w:rPr>
      </w:pPr>
    </w:p>
    <w:p w14:paraId="68BBF2DA" w14:textId="24F21C78" w:rsidR="00E6512D" w:rsidRDefault="00E95036" w:rsidP="00803A34">
      <w:pPr>
        <w:autoSpaceDE w:val="0"/>
        <w:autoSpaceDN w:val="0"/>
        <w:adjustRightInd w:val="0"/>
        <w:spacing w:after="0" w:line="240" w:lineRule="auto"/>
        <w:jc w:val="both"/>
        <w:rPr>
          <w:rStyle w:val="tgc"/>
          <w:rFonts w:cstheme="minorHAnsi"/>
        </w:rPr>
      </w:pPr>
      <w:proofErr w:type="spellStart"/>
      <w:r w:rsidRPr="00E95036">
        <w:rPr>
          <w:rStyle w:val="tgc"/>
          <w:rFonts w:cstheme="minorHAnsi"/>
          <w:highlight w:val="yellow"/>
        </w:rPr>
        <w:t>T</w:t>
      </w:r>
      <w:r w:rsidR="0069792C">
        <w:rPr>
          <w:rStyle w:val="tgc"/>
          <w:rFonts w:cstheme="minorHAnsi"/>
          <w:highlight w:val="yellow"/>
        </w:rPr>
        <w:t>a</w:t>
      </w:r>
      <w:r w:rsidRPr="00E95036">
        <w:rPr>
          <w:rStyle w:val="tgc"/>
          <w:rFonts w:cstheme="minorHAnsi"/>
          <w:highlight w:val="yellow"/>
        </w:rPr>
        <w:t>bel</w:t>
      </w:r>
      <w:proofErr w:type="spellEnd"/>
      <w:r w:rsidRPr="00E95036">
        <w:rPr>
          <w:rStyle w:val="tgc"/>
          <w:rFonts w:cstheme="minorHAnsi"/>
          <w:highlight w:val="yellow"/>
        </w:rPr>
        <w:t xml:space="preserve"> xxx</w:t>
      </w:r>
      <w:r>
        <w:rPr>
          <w:rStyle w:val="tgc"/>
          <w:rFonts w:cstheme="minorHAnsi"/>
        </w:rPr>
        <w:t xml:space="preserve"> </w:t>
      </w:r>
      <w:proofErr w:type="spellStart"/>
      <w:r>
        <w:rPr>
          <w:rStyle w:val="tgc"/>
          <w:rFonts w:cstheme="minorHAnsi"/>
        </w:rPr>
        <w:t>men</w:t>
      </w:r>
      <w:r w:rsidR="00D2647D">
        <w:rPr>
          <w:rStyle w:val="tgc"/>
          <w:rFonts w:cstheme="minorHAnsi"/>
        </w:rPr>
        <w:t>unjukkan</w:t>
      </w:r>
      <w:proofErr w:type="spellEnd"/>
      <w:r w:rsidR="00D2647D">
        <w:rPr>
          <w:rStyle w:val="tgc"/>
          <w:rFonts w:cstheme="minorHAnsi"/>
        </w:rPr>
        <w:t xml:space="preserve"> </w:t>
      </w:r>
      <w:proofErr w:type="spellStart"/>
      <w:r w:rsidR="00D2647D">
        <w:rPr>
          <w:rStyle w:val="tgc"/>
          <w:rFonts w:cstheme="minorHAnsi"/>
        </w:rPr>
        <w:t>bahwa</w:t>
      </w:r>
      <w:proofErr w:type="spellEnd"/>
      <w:r w:rsidR="00D2647D">
        <w:rPr>
          <w:rStyle w:val="tgc"/>
          <w:rFonts w:cstheme="minorHAnsi"/>
        </w:rPr>
        <w:t xml:space="preserve"> </w:t>
      </w:r>
      <w:proofErr w:type="spellStart"/>
      <w:r>
        <w:rPr>
          <w:rStyle w:val="tgc"/>
          <w:rFonts w:cstheme="minorHAnsi"/>
        </w:rPr>
        <w:t>r</w:t>
      </w:r>
      <w:r w:rsidR="00FD14AA" w:rsidRPr="008672E8">
        <w:rPr>
          <w:rStyle w:val="tgc"/>
          <w:rFonts w:cstheme="minorHAnsi"/>
        </w:rPr>
        <w:t>ealisasi</w:t>
      </w:r>
      <w:proofErr w:type="spellEnd"/>
      <w:r w:rsidR="00FD14AA" w:rsidRPr="008672E8">
        <w:rPr>
          <w:rStyle w:val="tgc"/>
          <w:rFonts w:cstheme="minorHAnsi"/>
        </w:rPr>
        <w:t xml:space="preserve"> </w:t>
      </w:r>
      <w:proofErr w:type="spellStart"/>
      <w:r w:rsidR="00FD14AA" w:rsidRPr="008672E8">
        <w:rPr>
          <w:rStyle w:val="tgc"/>
          <w:rFonts w:cstheme="minorHAnsi"/>
        </w:rPr>
        <w:t>capaian</w:t>
      </w:r>
      <w:proofErr w:type="spellEnd"/>
      <w:r w:rsidR="00FD14AA" w:rsidRPr="008672E8">
        <w:rPr>
          <w:rStyle w:val="tgc"/>
          <w:rFonts w:cstheme="minorHAnsi"/>
        </w:rPr>
        <w:t xml:space="preserve"> </w:t>
      </w:r>
      <w:proofErr w:type="spellStart"/>
      <w:r w:rsidR="00FD14AA" w:rsidRPr="008672E8">
        <w:rPr>
          <w:rStyle w:val="tgc"/>
          <w:rFonts w:cstheme="minorHAnsi"/>
        </w:rPr>
        <w:t>kinerja</w:t>
      </w:r>
      <w:proofErr w:type="spellEnd"/>
      <w:r w:rsidR="00FD14AA" w:rsidRPr="008672E8">
        <w:rPr>
          <w:rStyle w:val="tgc"/>
          <w:rFonts w:cstheme="minorHAnsi"/>
        </w:rPr>
        <w:t xml:space="preserve"> </w:t>
      </w:r>
      <w:proofErr w:type="spellStart"/>
      <w:r w:rsidR="00D2647D">
        <w:rPr>
          <w:rFonts w:cstheme="minorHAnsi"/>
        </w:rPr>
        <w:t>Fakultas</w:t>
      </w:r>
      <w:proofErr w:type="spellEnd"/>
      <w:r w:rsidR="00D2647D">
        <w:rPr>
          <w:rFonts w:cstheme="minorHAnsi"/>
        </w:rPr>
        <w:t xml:space="preserve"> Teknik </w:t>
      </w:r>
      <w:proofErr w:type="spellStart"/>
      <w:r w:rsidR="00D2647D">
        <w:rPr>
          <w:rFonts w:cstheme="minorHAnsi"/>
        </w:rPr>
        <w:t>Universitas</w:t>
      </w:r>
      <w:proofErr w:type="spellEnd"/>
      <w:r w:rsidR="00D2647D">
        <w:rPr>
          <w:rFonts w:cstheme="minorHAnsi"/>
        </w:rPr>
        <w:t xml:space="preserve"> </w:t>
      </w:r>
      <w:proofErr w:type="spellStart"/>
      <w:r w:rsidR="00D2647D">
        <w:rPr>
          <w:rFonts w:cstheme="minorHAnsi"/>
        </w:rPr>
        <w:t>Diponegoro</w:t>
      </w:r>
      <w:proofErr w:type="spellEnd"/>
      <w:r w:rsidR="00D2647D" w:rsidRPr="008672E8">
        <w:rPr>
          <w:rStyle w:val="tgc"/>
          <w:rFonts w:cstheme="minorHAnsi"/>
        </w:rPr>
        <w:t xml:space="preserve"> </w:t>
      </w:r>
      <w:r w:rsidR="00D2647D">
        <w:rPr>
          <w:rStyle w:val="tgc"/>
          <w:rFonts w:cstheme="minorHAnsi"/>
        </w:rPr>
        <w:t xml:space="preserve">pada </w:t>
      </w:r>
      <w:proofErr w:type="spellStart"/>
      <w:r w:rsidR="00FD14AA" w:rsidRPr="008672E8">
        <w:rPr>
          <w:rStyle w:val="tgc"/>
          <w:rFonts w:cstheme="minorHAnsi"/>
        </w:rPr>
        <w:t>tahun</w:t>
      </w:r>
      <w:proofErr w:type="spellEnd"/>
      <w:r w:rsidR="00FD14AA" w:rsidRPr="008672E8">
        <w:rPr>
          <w:rStyle w:val="tgc"/>
          <w:rFonts w:cstheme="minorHAnsi"/>
        </w:rPr>
        <w:t xml:space="preserve"> 201</w:t>
      </w:r>
      <w:r w:rsidR="00FD14AA" w:rsidRPr="008672E8">
        <w:rPr>
          <w:rStyle w:val="tgc"/>
          <w:rFonts w:cstheme="minorHAnsi"/>
          <w:lang w:val="id-ID"/>
        </w:rPr>
        <w:t>8</w:t>
      </w:r>
      <w:r w:rsidR="00FD14AA" w:rsidRPr="008672E8">
        <w:rPr>
          <w:rStyle w:val="tgc"/>
          <w:rFonts w:cstheme="minorHAnsi"/>
        </w:rPr>
        <w:t xml:space="preserve"> </w:t>
      </w:r>
      <w:proofErr w:type="spellStart"/>
      <w:r w:rsidR="00FD14AA" w:rsidRPr="008672E8">
        <w:rPr>
          <w:rStyle w:val="tgc"/>
          <w:rFonts w:cstheme="minorHAnsi"/>
        </w:rPr>
        <w:t>termasuk</w:t>
      </w:r>
      <w:proofErr w:type="spellEnd"/>
      <w:r w:rsidR="00FD14AA" w:rsidRPr="008672E8">
        <w:rPr>
          <w:rStyle w:val="tgc"/>
          <w:rFonts w:cstheme="minorHAnsi"/>
        </w:rPr>
        <w:t xml:space="preserve"> </w:t>
      </w:r>
      <w:proofErr w:type="spellStart"/>
      <w:r w:rsidR="00FD14AA" w:rsidRPr="008672E8">
        <w:rPr>
          <w:rStyle w:val="tgc"/>
          <w:rFonts w:cstheme="minorHAnsi"/>
        </w:rPr>
        <w:t>baik</w:t>
      </w:r>
      <w:proofErr w:type="spellEnd"/>
      <w:r w:rsidR="00FD14AA" w:rsidRPr="008672E8">
        <w:rPr>
          <w:rStyle w:val="tgc"/>
          <w:rFonts w:cstheme="minorHAnsi"/>
        </w:rPr>
        <w:t xml:space="preserve">, </w:t>
      </w:r>
      <w:proofErr w:type="spellStart"/>
      <w:r w:rsidR="00FD14AA" w:rsidRPr="008672E8">
        <w:rPr>
          <w:rStyle w:val="tgc"/>
          <w:rFonts w:cstheme="minorHAnsi"/>
        </w:rPr>
        <w:t>dimana</w:t>
      </w:r>
      <w:proofErr w:type="spellEnd"/>
      <w:r w:rsidR="00FD14AA" w:rsidRPr="008672E8">
        <w:rPr>
          <w:rStyle w:val="tgc"/>
          <w:rFonts w:cstheme="minorHAnsi"/>
        </w:rPr>
        <w:t xml:space="preserve"> </w:t>
      </w:r>
      <w:proofErr w:type="spellStart"/>
      <w:r w:rsidR="00FD14AA" w:rsidRPr="008672E8">
        <w:rPr>
          <w:rStyle w:val="tgc"/>
          <w:rFonts w:cstheme="minorHAnsi"/>
        </w:rPr>
        <w:t>h</w:t>
      </w:r>
      <w:r w:rsidR="00053D06" w:rsidRPr="008672E8">
        <w:rPr>
          <w:rStyle w:val="tgc"/>
          <w:rFonts w:cstheme="minorHAnsi"/>
        </w:rPr>
        <w:t>asil</w:t>
      </w:r>
      <w:proofErr w:type="spellEnd"/>
      <w:r w:rsidR="00053D06" w:rsidRPr="008672E8">
        <w:rPr>
          <w:rStyle w:val="tgc"/>
          <w:rFonts w:cstheme="minorHAnsi"/>
        </w:rPr>
        <w:t xml:space="preserve"> </w:t>
      </w:r>
      <w:proofErr w:type="spellStart"/>
      <w:r w:rsidR="00053D06" w:rsidRPr="008672E8">
        <w:rPr>
          <w:rStyle w:val="tgc"/>
          <w:rFonts w:cstheme="minorHAnsi"/>
        </w:rPr>
        <w:t>laporan</w:t>
      </w:r>
      <w:proofErr w:type="spellEnd"/>
      <w:r w:rsidR="00053D06" w:rsidRPr="008672E8">
        <w:rPr>
          <w:rStyle w:val="tgc"/>
          <w:rFonts w:cstheme="minorHAnsi"/>
        </w:rPr>
        <w:t xml:space="preserve"> unit </w:t>
      </w:r>
      <w:proofErr w:type="spellStart"/>
      <w:r w:rsidR="00053D06" w:rsidRPr="008672E8">
        <w:rPr>
          <w:rStyle w:val="tgc"/>
          <w:rFonts w:cstheme="minorHAnsi"/>
        </w:rPr>
        <w:t>menunjukan</w:t>
      </w:r>
      <w:proofErr w:type="spellEnd"/>
      <w:r w:rsidR="00053D06" w:rsidRPr="008672E8">
        <w:rPr>
          <w:rStyle w:val="tgc"/>
          <w:rFonts w:cstheme="minorHAnsi"/>
        </w:rPr>
        <w:t xml:space="preserve"> </w:t>
      </w:r>
      <w:proofErr w:type="spellStart"/>
      <w:r w:rsidR="00053D06" w:rsidRPr="008672E8">
        <w:rPr>
          <w:rStyle w:val="tgc"/>
          <w:rFonts w:cstheme="minorHAnsi"/>
        </w:rPr>
        <w:t>nilai</w:t>
      </w:r>
      <w:proofErr w:type="spellEnd"/>
      <w:r w:rsidR="00053D06" w:rsidRPr="008672E8">
        <w:rPr>
          <w:rStyle w:val="tgc"/>
          <w:rFonts w:cstheme="minorHAnsi"/>
        </w:rPr>
        <w:t xml:space="preserve"> 83,33</w:t>
      </w:r>
      <w:r w:rsidR="00FD14AA" w:rsidRPr="008672E8">
        <w:rPr>
          <w:rStyle w:val="tgc"/>
          <w:rFonts w:cstheme="minorHAnsi"/>
        </w:rPr>
        <w:t xml:space="preserve">. </w:t>
      </w:r>
      <w:proofErr w:type="spellStart"/>
      <w:r w:rsidR="00FD14AA" w:rsidRPr="008672E8">
        <w:rPr>
          <w:rStyle w:val="tgc"/>
          <w:rFonts w:cstheme="minorHAnsi"/>
        </w:rPr>
        <w:t>Beberapa</w:t>
      </w:r>
      <w:proofErr w:type="spellEnd"/>
      <w:r w:rsidR="00FD14AA" w:rsidRPr="008672E8">
        <w:rPr>
          <w:rStyle w:val="tgc"/>
          <w:rFonts w:cstheme="minorHAnsi"/>
        </w:rPr>
        <w:t xml:space="preserve"> </w:t>
      </w:r>
      <w:proofErr w:type="spellStart"/>
      <w:r w:rsidR="00FD14AA" w:rsidRPr="008672E8">
        <w:rPr>
          <w:rStyle w:val="tgc"/>
          <w:rFonts w:cstheme="minorHAnsi"/>
        </w:rPr>
        <w:t>indikator</w:t>
      </w:r>
      <w:proofErr w:type="spellEnd"/>
      <w:r w:rsidR="00FD14AA" w:rsidRPr="008672E8">
        <w:rPr>
          <w:rStyle w:val="tgc"/>
          <w:rFonts w:cstheme="minorHAnsi"/>
        </w:rPr>
        <w:t xml:space="preserve"> </w:t>
      </w:r>
      <w:proofErr w:type="spellStart"/>
      <w:r w:rsidR="00A02501">
        <w:rPr>
          <w:rStyle w:val="tgc"/>
          <w:rFonts w:cstheme="minorHAnsi"/>
        </w:rPr>
        <w:t>bahkan</w:t>
      </w:r>
      <w:proofErr w:type="spellEnd"/>
      <w:r w:rsidR="00A02501">
        <w:rPr>
          <w:rStyle w:val="tgc"/>
          <w:rFonts w:cstheme="minorHAnsi"/>
        </w:rPr>
        <w:t xml:space="preserve"> </w:t>
      </w:r>
      <w:proofErr w:type="spellStart"/>
      <w:r w:rsidR="00FD14AA" w:rsidRPr="008672E8">
        <w:rPr>
          <w:rStyle w:val="tgc"/>
          <w:rFonts w:cstheme="minorHAnsi"/>
        </w:rPr>
        <w:lastRenderedPageBreak/>
        <w:t>mencapai</w:t>
      </w:r>
      <w:proofErr w:type="spellEnd"/>
      <w:r w:rsidR="00FD14AA" w:rsidRPr="008672E8">
        <w:rPr>
          <w:rStyle w:val="tgc"/>
          <w:rFonts w:cstheme="minorHAnsi"/>
        </w:rPr>
        <w:t xml:space="preserve"> </w:t>
      </w:r>
      <w:proofErr w:type="spellStart"/>
      <w:r w:rsidR="00FD14AA" w:rsidRPr="008672E8">
        <w:rPr>
          <w:rStyle w:val="tgc"/>
          <w:rFonts w:cstheme="minorHAnsi"/>
        </w:rPr>
        <w:t>lebih</w:t>
      </w:r>
      <w:proofErr w:type="spellEnd"/>
      <w:r w:rsidR="00FD14AA" w:rsidRPr="008672E8">
        <w:rPr>
          <w:rStyle w:val="tgc"/>
          <w:rFonts w:cstheme="minorHAnsi"/>
        </w:rPr>
        <w:t xml:space="preserve"> </w:t>
      </w:r>
      <w:proofErr w:type="spellStart"/>
      <w:r w:rsidR="00FD14AA" w:rsidRPr="008672E8">
        <w:rPr>
          <w:rStyle w:val="tgc"/>
          <w:rFonts w:cstheme="minorHAnsi"/>
        </w:rPr>
        <w:t>dari</w:t>
      </w:r>
      <w:proofErr w:type="spellEnd"/>
      <w:r w:rsidR="00FD14AA" w:rsidRPr="008672E8">
        <w:rPr>
          <w:rStyle w:val="tgc"/>
          <w:rFonts w:cstheme="minorHAnsi"/>
        </w:rPr>
        <w:t xml:space="preserve"> 100% (52 </w:t>
      </w:r>
      <w:proofErr w:type="spellStart"/>
      <w:r w:rsidR="00FD14AA" w:rsidRPr="008672E8">
        <w:rPr>
          <w:rStyle w:val="tgc"/>
          <w:rFonts w:cstheme="minorHAnsi"/>
        </w:rPr>
        <w:t>indikator</w:t>
      </w:r>
      <w:proofErr w:type="spellEnd"/>
      <w:r w:rsidR="00FD14AA" w:rsidRPr="008672E8">
        <w:rPr>
          <w:rStyle w:val="tgc"/>
          <w:rFonts w:cstheme="minorHAnsi"/>
        </w:rPr>
        <w:t xml:space="preserve">). </w:t>
      </w:r>
      <w:r w:rsidR="00FD14AA" w:rsidRPr="008672E8">
        <w:rPr>
          <w:rStyle w:val="tgc"/>
          <w:rFonts w:cstheme="minorHAnsi"/>
          <w:lang w:val="id-ID"/>
        </w:rPr>
        <w:t xml:space="preserve"> </w:t>
      </w:r>
      <w:proofErr w:type="spellStart"/>
      <w:r w:rsidR="00FD14AA" w:rsidRPr="008672E8">
        <w:rPr>
          <w:rStyle w:val="tgc"/>
          <w:rFonts w:cstheme="minorHAnsi"/>
        </w:rPr>
        <w:t>Secara</w:t>
      </w:r>
      <w:proofErr w:type="spellEnd"/>
      <w:r w:rsidR="00FD14AA" w:rsidRPr="008672E8">
        <w:rPr>
          <w:rStyle w:val="tgc"/>
          <w:rFonts w:cstheme="minorHAnsi"/>
        </w:rPr>
        <w:t xml:space="preserve"> </w:t>
      </w:r>
      <w:proofErr w:type="spellStart"/>
      <w:r w:rsidR="00FD14AA" w:rsidRPr="008672E8">
        <w:rPr>
          <w:rStyle w:val="tgc"/>
          <w:rFonts w:cstheme="minorHAnsi"/>
        </w:rPr>
        <w:t>umum</w:t>
      </w:r>
      <w:proofErr w:type="spellEnd"/>
      <w:r w:rsidR="00FD14AA" w:rsidRPr="008672E8">
        <w:rPr>
          <w:rStyle w:val="tgc"/>
          <w:rFonts w:cstheme="minorHAnsi"/>
        </w:rPr>
        <w:t xml:space="preserve"> </w:t>
      </w:r>
      <w:proofErr w:type="spellStart"/>
      <w:r w:rsidR="00FD14AA" w:rsidRPr="008672E8">
        <w:rPr>
          <w:rStyle w:val="tgc"/>
          <w:rFonts w:cstheme="minorHAnsi"/>
        </w:rPr>
        <w:t>capaian</w:t>
      </w:r>
      <w:proofErr w:type="spellEnd"/>
      <w:r w:rsidR="00FD14AA" w:rsidRPr="008672E8">
        <w:rPr>
          <w:rStyle w:val="tgc"/>
          <w:rFonts w:cstheme="minorHAnsi"/>
        </w:rPr>
        <w:t xml:space="preserve"> </w:t>
      </w:r>
      <w:proofErr w:type="spellStart"/>
      <w:r w:rsidR="00FD14AA" w:rsidRPr="008672E8">
        <w:rPr>
          <w:rStyle w:val="tgc"/>
          <w:rFonts w:cstheme="minorHAnsi"/>
        </w:rPr>
        <w:t>indikator</w:t>
      </w:r>
      <w:proofErr w:type="spellEnd"/>
      <w:r w:rsidR="00053D06" w:rsidRPr="008672E8">
        <w:rPr>
          <w:rStyle w:val="tgc"/>
          <w:rFonts w:cstheme="minorHAnsi"/>
        </w:rPr>
        <w:t xml:space="preserve"> </w:t>
      </w:r>
      <w:proofErr w:type="spellStart"/>
      <w:r w:rsidR="00FD14AA" w:rsidRPr="008672E8">
        <w:rPr>
          <w:rStyle w:val="tgc"/>
          <w:rFonts w:cstheme="minorHAnsi"/>
        </w:rPr>
        <w:t>sudah</w:t>
      </w:r>
      <w:proofErr w:type="spellEnd"/>
      <w:r w:rsidR="00FD14AA" w:rsidRPr="008672E8">
        <w:rPr>
          <w:rStyle w:val="tgc"/>
          <w:rFonts w:cstheme="minorHAnsi"/>
        </w:rPr>
        <w:t xml:space="preserve"> </w:t>
      </w:r>
      <w:proofErr w:type="spellStart"/>
      <w:r w:rsidR="00FD14AA" w:rsidRPr="008672E8">
        <w:rPr>
          <w:rStyle w:val="tgc"/>
          <w:rFonts w:cstheme="minorHAnsi"/>
        </w:rPr>
        <w:t>lebih</w:t>
      </w:r>
      <w:proofErr w:type="spellEnd"/>
      <w:r w:rsidR="00FD14AA" w:rsidRPr="008672E8">
        <w:rPr>
          <w:rStyle w:val="tgc"/>
          <w:rFonts w:cstheme="minorHAnsi"/>
        </w:rPr>
        <w:t xml:space="preserve"> </w:t>
      </w:r>
      <w:proofErr w:type="spellStart"/>
      <w:r w:rsidR="00FD14AA" w:rsidRPr="008672E8">
        <w:rPr>
          <w:rStyle w:val="tgc"/>
          <w:rFonts w:cstheme="minorHAnsi"/>
        </w:rPr>
        <w:t>dari</w:t>
      </w:r>
      <w:proofErr w:type="spellEnd"/>
      <w:r w:rsidR="00FD14AA" w:rsidRPr="008672E8">
        <w:rPr>
          <w:rStyle w:val="tgc"/>
          <w:rFonts w:cstheme="minorHAnsi"/>
        </w:rPr>
        <w:t xml:space="preserve"> 50% </w:t>
      </w:r>
      <w:proofErr w:type="spellStart"/>
      <w:r w:rsidR="00FD14AA" w:rsidRPr="008672E8">
        <w:rPr>
          <w:rStyle w:val="tgc"/>
          <w:rFonts w:cstheme="minorHAnsi"/>
        </w:rPr>
        <w:t>capai</w:t>
      </w:r>
      <w:proofErr w:type="spellEnd"/>
      <w:r w:rsidR="00FD14AA" w:rsidRPr="008672E8">
        <w:rPr>
          <w:rStyle w:val="tgc"/>
          <w:rFonts w:cstheme="minorHAnsi"/>
          <w:lang w:val="id-ID"/>
        </w:rPr>
        <w:t>a</w:t>
      </w:r>
      <w:r w:rsidR="00FD14AA" w:rsidRPr="008672E8">
        <w:rPr>
          <w:rStyle w:val="tgc"/>
          <w:rFonts w:cstheme="minorHAnsi"/>
        </w:rPr>
        <w:t xml:space="preserve">n, </w:t>
      </w:r>
      <w:proofErr w:type="spellStart"/>
      <w:r w:rsidR="00053D06" w:rsidRPr="008672E8">
        <w:rPr>
          <w:rStyle w:val="tgc"/>
          <w:rFonts w:cstheme="minorHAnsi"/>
        </w:rPr>
        <w:t>hanya</w:t>
      </w:r>
      <w:proofErr w:type="spellEnd"/>
      <w:r w:rsidR="00053D06" w:rsidRPr="008672E8">
        <w:rPr>
          <w:rStyle w:val="tgc"/>
          <w:rFonts w:cstheme="minorHAnsi"/>
        </w:rPr>
        <w:t xml:space="preserve"> 14 </w:t>
      </w:r>
      <w:proofErr w:type="spellStart"/>
      <w:r w:rsidR="00053D06" w:rsidRPr="008672E8">
        <w:rPr>
          <w:rStyle w:val="tgc"/>
          <w:rFonts w:cstheme="minorHAnsi"/>
        </w:rPr>
        <w:t>indikator</w:t>
      </w:r>
      <w:proofErr w:type="spellEnd"/>
      <w:r w:rsidR="00053D06" w:rsidRPr="008672E8">
        <w:rPr>
          <w:rStyle w:val="tgc"/>
          <w:rFonts w:cstheme="minorHAnsi"/>
        </w:rPr>
        <w:t xml:space="preserve"> </w:t>
      </w:r>
      <w:proofErr w:type="spellStart"/>
      <w:r w:rsidR="00053D06" w:rsidRPr="008672E8">
        <w:rPr>
          <w:rStyle w:val="tgc"/>
          <w:rFonts w:cstheme="minorHAnsi"/>
        </w:rPr>
        <w:t>dari</w:t>
      </w:r>
      <w:proofErr w:type="spellEnd"/>
      <w:r w:rsidR="00053D06" w:rsidRPr="008672E8">
        <w:rPr>
          <w:rStyle w:val="tgc"/>
          <w:rFonts w:cstheme="minorHAnsi"/>
        </w:rPr>
        <w:t xml:space="preserve"> 78 </w:t>
      </w:r>
      <w:proofErr w:type="spellStart"/>
      <w:r w:rsidR="00053D06" w:rsidRPr="008672E8">
        <w:rPr>
          <w:rStyle w:val="tgc"/>
          <w:rFonts w:cstheme="minorHAnsi"/>
        </w:rPr>
        <w:t>indikator</w:t>
      </w:r>
      <w:proofErr w:type="spellEnd"/>
      <w:r w:rsidR="00053D06" w:rsidRPr="008672E8">
        <w:rPr>
          <w:rStyle w:val="tgc"/>
          <w:rFonts w:cstheme="minorHAnsi"/>
        </w:rPr>
        <w:t xml:space="preserve"> IKU </w:t>
      </w:r>
      <w:proofErr w:type="spellStart"/>
      <w:r w:rsidR="00053D06" w:rsidRPr="008672E8">
        <w:rPr>
          <w:rStyle w:val="tgc"/>
          <w:rFonts w:cstheme="minorHAnsi"/>
        </w:rPr>
        <w:t>Renstra</w:t>
      </w:r>
      <w:proofErr w:type="spellEnd"/>
      <w:r w:rsidR="00053D06" w:rsidRPr="008672E8">
        <w:rPr>
          <w:rStyle w:val="tgc"/>
          <w:rFonts w:cstheme="minorHAnsi"/>
        </w:rPr>
        <w:t xml:space="preserve"> yang </w:t>
      </w:r>
      <w:proofErr w:type="spellStart"/>
      <w:r w:rsidR="00A02501" w:rsidRPr="008672E8">
        <w:rPr>
          <w:rStyle w:val="tgc"/>
          <w:rFonts w:cstheme="minorHAnsi"/>
        </w:rPr>
        <w:t>capai</w:t>
      </w:r>
      <w:r w:rsidR="00A02501">
        <w:rPr>
          <w:rStyle w:val="tgc"/>
          <w:rFonts w:cstheme="minorHAnsi"/>
        </w:rPr>
        <w:t>a</w:t>
      </w:r>
      <w:r w:rsidR="00A02501" w:rsidRPr="008672E8">
        <w:rPr>
          <w:rStyle w:val="tgc"/>
          <w:rFonts w:cstheme="minorHAnsi"/>
        </w:rPr>
        <w:t>nnya</w:t>
      </w:r>
      <w:proofErr w:type="spellEnd"/>
      <w:r w:rsidR="00A02501" w:rsidRPr="008672E8">
        <w:rPr>
          <w:rStyle w:val="tgc"/>
          <w:rFonts w:cstheme="minorHAnsi"/>
        </w:rPr>
        <w:t xml:space="preserve"> </w:t>
      </w:r>
      <w:proofErr w:type="spellStart"/>
      <w:r w:rsidR="00A02501" w:rsidRPr="008672E8">
        <w:rPr>
          <w:rStyle w:val="tgc"/>
          <w:rFonts w:cstheme="minorHAnsi"/>
        </w:rPr>
        <w:t>masih</w:t>
      </w:r>
      <w:proofErr w:type="spellEnd"/>
      <w:r w:rsidR="00053D06" w:rsidRPr="008672E8">
        <w:rPr>
          <w:rStyle w:val="tgc"/>
          <w:rFonts w:cstheme="minorHAnsi"/>
        </w:rPr>
        <w:t xml:space="preserve"> </w:t>
      </w:r>
      <w:proofErr w:type="spellStart"/>
      <w:r w:rsidR="00A02501">
        <w:rPr>
          <w:rStyle w:val="tgc"/>
          <w:rFonts w:cstheme="minorHAnsi"/>
        </w:rPr>
        <w:t>kurang</w:t>
      </w:r>
      <w:proofErr w:type="spellEnd"/>
      <w:r w:rsidR="00A02501">
        <w:rPr>
          <w:rStyle w:val="tgc"/>
          <w:rFonts w:cstheme="minorHAnsi"/>
        </w:rPr>
        <w:t xml:space="preserve"> </w:t>
      </w:r>
      <w:proofErr w:type="spellStart"/>
      <w:r w:rsidR="00A02501">
        <w:rPr>
          <w:rStyle w:val="tgc"/>
          <w:rFonts w:cstheme="minorHAnsi"/>
        </w:rPr>
        <w:t>dari</w:t>
      </w:r>
      <w:proofErr w:type="spellEnd"/>
      <w:r w:rsidR="00053D06" w:rsidRPr="008672E8">
        <w:rPr>
          <w:rStyle w:val="tgc"/>
          <w:rFonts w:cstheme="minorHAnsi"/>
        </w:rPr>
        <w:t xml:space="preserve"> </w:t>
      </w:r>
      <w:r w:rsidR="008672E8" w:rsidRPr="008672E8">
        <w:rPr>
          <w:rStyle w:val="tgc"/>
          <w:rFonts w:cstheme="minorHAnsi"/>
        </w:rPr>
        <w:t>50%</w:t>
      </w:r>
      <w:r w:rsidR="00053D06" w:rsidRPr="008672E8">
        <w:rPr>
          <w:rStyle w:val="tgc"/>
          <w:rFonts w:cstheme="minorHAnsi"/>
        </w:rPr>
        <w:t xml:space="preserve">. </w:t>
      </w:r>
      <w:r w:rsidR="008672E8" w:rsidRPr="008672E8">
        <w:rPr>
          <w:rStyle w:val="tgc"/>
          <w:rFonts w:cstheme="minorHAnsi"/>
        </w:rPr>
        <w:t xml:space="preserve"> </w:t>
      </w:r>
      <w:proofErr w:type="spellStart"/>
      <w:r w:rsidR="008672E8" w:rsidRPr="008672E8">
        <w:rPr>
          <w:rStyle w:val="tgc"/>
          <w:rFonts w:cstheme="minorHAnsi"/>
        </w:rPr>
        <w:t>Ketidak</w:t>
      </w:r>
      <w:r w:rsidR="00A02501">
        <w:rPr>
          <w:rStyle w:val="tgc"/>
          <w:rFonts w:cstheme="minorHAnsi"/>
        </w:rPr>
        <w:t>berhasilan</w:t>
      </w:r>
      <w:proofErr w:type="spellEnd"/>
      <w:r w:rsidR="00A02501">
        <w:rPr>
          <w:rStyle w:val="tgc"/>
          <w:rFonts w:cstheme="minorHAnsi"/>
        </w:rPr>
        <w:t xml:space="preserve"> </w:t>
      </w:r>
      <w:proofErr w:type="spellStart"/>
      <w:r w:rsidR="00A02501">
        <w:rPr>
          <w:rFonts w:cstheme="minorHAnsi"/>
        </w:rPr>
        <w:t>Fakultas</w:t>
      </w:r>
      <w:proofErr w:type="spellEnd"/>
      <w:r w:rsidR="00A02501">
        <w:rPr>
          <w:rFonts w:cstheme="minorHAnsi"/>
        </w:rPr>
        <w:t xml:space="preserve"> Teknik </w:t>
      </w:r>
      <w:proofErr w:type="spellStart"/>
      <w:r w:rsidR="00A02501">
        <w:rPr>
          <w:rFonts w:cstheme="minorHAnsi"/>
        </w:rPr>
        <w:t>Universitas</w:t>
      </w:r>
      <w:proofErr w:type="spellEnd"/>
      <w:r w:rsidR="00A02501">
        <w:rPr>
          <w:rFonts w:cstheme="minorHAnsi"/>
        </w:rPr>
        <w:t xml:space="preserve"> </w:t>
      </w:r>
      <w:proofErr w:type="spellStart"/>
      <w:r w:rsidR="00A02501">
        <w:rPr>
          <w:rFonts w:cstheme="minorHAnsi"/>
        </w:rPr>
        <w:t>Diponegoro</w:t>
      </w:r>
      <w:proofErr w:type="spellEnd"/>
      <w:r w:rsidR="00A02501" w:rsidRPr="008672E8">
        <w:rPr>
          <w:rStyle w:val="tgc"/>
          <w:rFonts w:cstheme="minorHAnsi"/>
        </w:rPr>
        <w:t xml:space="preserve"> </w:t>
      </w:r>
      <w:proofErr w:type="spellStart"/>
      <w:r w:rsidR="00A02501">
        <w:rPr>
          <w:rStyle w:val="tgc"/>
          <w:rFonts w:cstheme="minorHAnsi"/>
        </w:rPr>
        <w:t>dalam</w:t>
      </w:r>
      <w:proofErr w:type="spellEnd"/>
      <w:r w:rsidR="00A02501">
        <w:rPr>
          <w:rStyle w:val="tgc"/>
          <w:rFonts w:cstheme="minorHAnsi"/>
        </w:rPr>
        <w:t xml:space="preserve"> </w:t>
      </w:r>
      <w:proofErr w:type="spellStart"/>
      <w:r w:rsidR="00A02501">
        <w:rPr>
          <w:rStyle w:val="tgc"/>
          <w:rFonts w:cstheme="minorHAnsi"/>
        </w:rPr>
        <w:t>mencapai</w:t>
      </w:r>
      <w:proofErr w:type="spellEnd"/>
      <w:r w:rsidR="00A02501">
        <w:rPr>
          <w:rStyle w:val="tgc"/>
          <w:rFonts w:cstheme="minorHAnsi"/>
        </w:rPr>
        <w:t xml:space="preserve"> </w:t>
      </w:r>
      <w:r w:rsidR="008672E8" w:rsidRPr="008672E8">
        <w:rPr>
          <w:rStyle w:val="tgc"/>
          <w:rFonts w:cstheme="minorHAnsi"/>
        </w:rPr>
        <w:t xml:space="preserve">target </w:t>
      </w:r>
      <w:proofErr w:type="spellStart"/>
      <w:r w:rsidR="008672E8" w:rsidRPr="008672E8">
        <w:rPr>
          <w:rStyle w:val="tgc"/>
          <w:rFonts w:cstheme="minorHAnsi"/>
        </w:rPr>
        <w:t>ini</w:t>
      </w:r>
      <w:proofErr w:type="spellEnd"/>
      <w:r w:rsidR="008672E8" w:rsidRPr="008672E8">
        <w:rPr>
          <w:rStyle w:val="tgc"/>
          <w:rFonts w:cstheme="minorHAnsi"/>
        </w:rPr>
        <w:t xml:space="preserve"> </w:t>
      </w:r>
      <w:proofErr w:type="spellStart"/>
      <w:r w:rsidR="008672E8" w:rsidRPr="008672E8">
        <w:rPr>
          <w:rStyle w:val="tgc"/>
          <w:rFonts w:cstheme="minorHAnsi"/>
        </w:rPr>
        <w:t>terutama</w:t>
      </w:r>
      <w:proofErr w:type="spellEnd"/>
      <w:r w:rsidR="008672E8" w:rsidRPr="008672E8">
        <w:rPr>
          <w:rStyle w:val="tgc"/>
          <w:rFonts w:cstheme="minorHAnsi"/>
        </w:rPr>
        <w:t xml:space="preserve"> </w:t>
      </w:r>
      <w:proofErr w:type="spellStart"/>
      <w:r w:rsidR="008672E8" w:rsidRPr="008672E8">
        <w:rPr>
          <w:rStyle w:val="tgc"/>
          <w:rFonts w:cstheme="minorHAnsi"/>
        </w:rPr>
        <w:t>di</w:t>
      </w:r>
      <w:r w:rsidR="00A02501">
        <w:rPr>
          <w:rStyle w:val="tgc"/>
          <w:rFonts w:cstheme="minorHAnsi"/>
        </w:rPr>
        <w:t>sebab</w:t>
      </w:r>
      <w:r w:rsidR="008672E8" w:rsidRPr="008672E8">
        <w:rPr>
          <w:rStyle w:val="tgc"/>
          <w:rFonts w:cstheme="minorHAnsi"/>
        </w:rPr>
        <w:t>kan</w:t>
      </w:r>
      <w:proofErr w:type="spellEnd"/>
      <w:r w:rsidR="00A02501">
        <w:rPr>
          <w:rStyle w:val="tgc"/>
          <w:rFonts w:cstheme="minorHAnsi"/>
        </w:rPr>
        <w:t xml:space="preserve"> oleh</w:t>
      </w:r>
      <w:r w:rsidR="008672E8" w:rsidRPr="008672E8">
        <w:rPr>
          <w:rStyle w:val="tgc"/>
          <w:rFonts w:cstheme="minorHAnsi"/>
        </w:rPr>
        <w:t xml:space="preserve"> </w:t>
      </w:r>
      <w:proofErr w:type="spellStart"/>
      <w:r w:rsidR="008672E8" w:rsidRPr="008672E8">
        <w:rPr>
          <w:rStyle w:val="tgc"/>
          <w:rFonts w:cstheme="minorHAnsi"/>
          <w:highlight w:val="yellow"/>
        </w:rPr>
        <w:t>perubahan</w:t>
      </w:r>
      <w:proofErr w:type="spellEnd"/>
      <w:r w:rsidR="008672E8" w:rsidRPr="008672E8">
        <w:rPr>
          <w:rStyle w:val="tgc"/>
          <w:rFonts w:cstheme="minorHAnsi"/>
          <w:highlight w:val="yellow"/>
        </w:rPr>
        <w:t xml:space="preserve"> </w:t>
      </w:r>
      <w:proofErr w:type="spellStart"/>
      <w:r w:rsidR="008672E8" w:rsidRPr="008672E8">
        <w:rPr>
          <w:rStyle w:val="tgc"/>
          <w:rFonts w:cstheme="minorHAnsi"/>
          <w:highlight w:val="yellow"/>
        </w:rPr>
        <w:t>aturan</w:t>
      </w:r>
      <w:proofErr w:type="spellEnd"/>
      <w:r w:rsidR="008672E8" w:rsidRPr="008672E8">
        <w:rPr>
          <w:rStyle w:val="tgc"/>
          <w:rFonts w:cstheme="minorHAnsi"/>
          <w:highlight w:val="yellow"/>
        </w:rPr>
        <w:t xml:space="preserve"> </w:t>
      </w:r>
      <w:proofErr w:type="spellStart"/>
      <w:r w:rsidR="008672E8" w:rsidRPr="008672E8">
        <w:rPr>
          <w:rStyle w:val="tgc"/>
          <w:rFonts w:cstheme="minorHAnsi"/>
          <w:highlight w:val="yellow"/>
        </w:rPr>
        <w:t>keuangan</w:t>
      </w:r>
      <w:proofErr w:type="spellEnd"/>
      <w:r w:rsidR="008672E8" w:rsidRPr="008672E8">
        <w:rPr>
          <w:rStyle w:val="tgc"/>
          <w:rFonts w:cstheme="minorHAnsi"/>
          <w:highlight w:val="yellow"/>
        </w:rPr>
        <w:t xml:space="preserve"> dan </w:t>
      </w:r>
      <w:proofErr w:type="spellStart"/>
      <w:r w:rsidR="00A02501">
        <w:rPr>
          <w:rStyle w:val="tgc"/>
          <w:rFonts w:cstheme="minorHAnsi"/>
          <w:highlight w:val="yellow"/>
        </w:rPr>
        <w:t>kurangnya</w:t>
      </w:r>
      <w:proofErr w:type="spellEnd"/>
      <w:r w:rsidR="008672E8" w:rsidRPr="008672E8">
        <w:rPr>
          <w:rStyle w:val="tgc"/>
          <w:rFonts w:cstheme="minorHAnsi"/>
          <w:highlight w:val="yellow"/>
        </w:rPr>
        <w:t xml:space="preserve"> </w:t>
      </w:r>
      <w:proofErr w:type="spellStart"/>
      <w:r w:rsidR="008672E8" w:rsidRPr="008672E8">
        <w:rPr>
          <w:rStyle w:val="tgc"/>
          <w:rFonts w:cstheme="minorHAnsi"/>
          <w:highlight w:val="yellow"/>
        </w:rPr>
        <w:t>alokasi</w:t>
      </w:r>
      <w:proofErr w:type="spellEnd"/>
      <w:r w:rsidR="008672E8" w:rsidRPr="008672E8">
        <w:rPr>
          <w:rStyle w:val="tgc"/>
          <w:rFonts w:cstheme="minorHAnsi"/>
          <w:highlight w:val="yellow"/>
        </w:rPr>
        <w:t xml:space="preserve"> </w:t>
      </w:r>
      <w:proofErr w:type="spellStart"/>
      <w:r w:rsidR="008672E8" w:rsidRPr="008672E8">
        <w:rPr>
          <w:rStyle w:val="tgc"/>
          <w:rFonts w:cstheme="minorHAnsi"/>
          <w:highlight w:val="yellow"/>
        </w:rPr>
        <w:t>anggaran</w:t>
      </w:r>
      <w:proofErr w:type="spellEnd"/>
      <w:r w:rsidR="008672E8" w:rsidRPr="008672E8">
        <w:rPr>
          <w:rStyle w:val="tgc"/>
          <w:rFonts w:cstheme="minorHAnsi"/>
          <w:highlight w:val="yellow"/>
        </w:rPr>
        <w:t>.</w:t>
      </w:r>
      <w:r w:rsidR="008672E8">
        <w:rPr>
          <w:rStyle w:val="tgc"/>
          <w:rFonts w:cstheme="minorHAnsi"/>
        </w:rPr>
        <w:t xml:space="preserve"> </w:t>
      </w:r>
    </w:p>
    <w:p w14:paraId="0C3ECC10" w14:textId="77777777" w:rsidR="00CD12A0" w:rsidRDefault="00CD12A0" w:rsidP="00803A34">
      <w:pPr>
        <w:autoSpaceDE w:val="0"/>
        <w:autoSpaceDN w:val="0"/>
        <w:adjustRightInd w:val="0"/>
        <w:spacing w:after="0" w:line="240" w:lineRule="auto"/>
        <w:jc w:val="both"/>
        <w:rPr>
          <w:rStyle w:val="tgc"/>
          <w:rFonts w:cstheme="minorHAnsi"/>
        </w:rPr>
      </w:pPr>
    </w:p>
    <w:p w14:paraId="0ED2746A" w14:textId="03D5D4A4" w:rsidR="008672E8" w:rsidRDefault="00202D4D" w:rsidP="00803A34">
      <w:pPr>
        <w:autoSpaceDE w:val="0"/>
        <w:autoSpaceDN w:val="0"/>
        <w:adjustRightInd w:val="0"/>
        <w:spacing w:after="0" w:line="240" w:lineRule="auto"/>
        <w:jc w:val="both"/>
        <w:rPr>
          <w:rStyle w:val="tgc"/>
          <w:rFonts w:cstheme="minorHAnsi"/>
        </w:rPr>
      </w:pPr>
      <w:proofErr w:type="spellStart"/>
      <w:r>
        <w:rPr>
          <w:rStyle w:val="tgc"/>
          <w:rFonts w:cstheme="minorHAnsi"/>
        </w:rPr>
        <w:t>Sebagai</w:t>
      </w:r>
      <w:proofErr w:type="spellEnd"/>
      <w:r>
        <w:rPr>
          <w:rStyle w:val="tgc"/>
          <w:rFonts w:cstheme="minorHAnsi"/>
        </w:rPr>
        <w:t xml:space="preserve"> </w:t>
      </w:r>
      <w:r w:rsidR="00295472">
        <w:rPr>
          <w:rStyle w:val="tgc"/>
          <w:rFonts w:cstheme="minorHAnsi"/>
        </w:rPr>
        <w:t xml:space="preserve">program </w:t>
      </w:r>
      <w:proofErr w:type="spellStart"/>
      <w:r w:rsidR="00295472">
        <w:rPr>
          <w:rStyle w:val="tgc"/>
          <w:rFonts w:cstheme="minorHAnsi"/>
        </w:rPr>
        <w:t>studi</w:t>
      </w:r>
      <w:proofErr w:type="spellEnd"/>
      <w:r w:rsidR="00295472">
        <w:rPr>
          <w:rStyle w:val="tgc"/>
          <w:rFonts w:cstheme="minorHAnsi"/>
        </w:rPr>
        <w:t xml:space="preserve"> yang </w:t>
      </w:r>
      <w:proofErr w:type="spellStart"/>
      <w:r w:rsidR="00295472">
        <w:rPr>
          <w:rStyle w:val="tgc"/>
          <w:rFonts w:cstheme="minorHAnsi"/>
        </w:rPr>
        <w:t>bernaung</w:t>
      </w:r>
      <w:proofErr w:type="spellEnd"/>
      <w:r w:rsidR="00295472">
        <w:rPr>
          <w:rStyle w:val="tgc"/>
          <w:rFonts w:cstheme="minorHAnsi"/>
        </w:rPr>
        <w:t xml:space="preserve"> </w:t>
      </w:r>
      <w:r w:rsidR="00537DEC">
        <w:rPr>
          <w:rStyle w:val="tgc"/>
          <w:rFonts w:cstheme="minorHAnsi"/>
        </w:rPr>
        <w:t>di</w:t>
      </w:r>
      <w:r w:rsidR="00FB7FE0">
        <w:rPr>
          <w:rStyle w:val="tgc"/>
          <w:rFonts w:cstheme="minorHAnsi"/>
        </w:rPr>
        <w:t xml:space="preserve"> </w:t>
      </w:r>
      <w:proofErr w:type="spellStart"/>
      <w:r w:rsidR="00FB7FE0">
        <w:rPr>
          <w:rStyle w:val="tgc"/>
          <w:rFonts w:cstheme="minorHAnsi"/>
        </w:rPr>
        <w:t>bawah</w:t>
      </w:r>
      <w:proofErr w:type="spellEnd"/>
      <w:r>
        <w:rPr>
          <w:rStyle w:val="tgc"/>
          <w:rFonts w:cstheme="minorHAnsi"/>
        </w:rPr>
        <w:t xml:space="preserve"> </w:t>
      </w:r>
      <w:proofErr w:type="spellStart"/>
      <w:r>
        <w:rPr>
          <w:rStyle w:val="tgc"/>
          <w:rFonts w:cstheme="minorHAnsi"/>
        </w:rPr>
        <w:t>Departemen</w:t>
      </w:r>
      <w:proofErr w:type="spellEnd"/>
      <w:r>
        <w:rPr>
          <w:rStyle w:val="tgc"/>
          <w:rFonts w:cstheme="minorHAnsi"/>
        </w:rPr>
        <w:t xml:space="preserve"> Teknik Kimia,</w:t>
      </w:r>
      <w:r w:rsidR="00B70125">
        <w:rPr>
          <w:rStyle w:val="tgc"/>
          <w:rFonts w:cstheme="minorHAnsi"/>
        </w:rPr>
        <w:t xml:space="preserve"> PSMTK </w:t>
      </w:r>
      <w:proofErr w:type="spellStart"/>
      <w:r w:rsidR="00B70125">
        <w:rPr>
          <w:rStyle w:val="tgc"/>
          <w:rFonts w:cstheme="minorHAnsi"/>
        </w:rPr>
        <w:t>ikut</w:t>
      </w:r>
      <w:proofErr w:type="spellEnd"/>
      <w:r w:rsidR="00B70125">
        <w:rPr>
          <w:rStyle w:val="tgc"/>
          <w:rFonts w:cstheme="minorHAnsi"/>
        </w:rPr>
        <w:t xml:space="preserve"> </w:t>
      </w:r>
      <w:proofErr w:type="spellStart"/>
      <w:r w:rsidR="00B70125">
        <w:rPr>
          <w:rStyle w:val="tgc"/>
          <w:rFonts w:cstheme="minorHAnsi"/>
        </w:rPr>
        <w:t>bertanggung</w:t>
      </w:r>
      <w:proofErr w:type="spellEnd"/>
      <w:r w:rsidR="00B70125">
        <w:rPr>
          <w:rStyle w:val="tgc"/>
          <w:rFonts w:cstheme="minorHAnsi"/>
        </w:rPr>
        <w:t xml:space="preserve"> </w:t>
      </w:r>
      <w:proofErr w:type="spellStart"/>
      <w:r w:rsidR="00B70125">
        <w:rPr>
          <w:rStyle w:val="tgc"/>
          <w:rFonts w:cstheme="minorHAnsi"/>
        </w:rPr>
        <w:t>jawab</w:t>
      </w:r>
      <w:proofErr w:type="spellEnd"/>
      <w:r w:rsidR="00B70125">
        <w:rPr>
          <w:rStyle w:val="tgc"/>
          <w:rFonts w:cstheme="minorHAnsi"/>
        </w:rPr>
        <w:t xml:space="preserve"> </w:t>
      </w:r>
      <w:proofErr w:type="spellStart"/>
      <w:r w:rsidR="00B70125">
        <w:rPr>
          <w:rStyle w:val="tgc"/>
          <w:rFonts w:cstheme="minorHAnsi"/>
        </w:rPr>
        <w:t>terhadap</w:t>
      </w:r>
      <w:proofErr w:type="spellEnd"/>
      <w:r w:rsidR="00B70125">
        <w:rPr>
          <w:rStyle w:val="tgc"/>
          <w:rFonts w:cstheme="minorHAnsi"/>
        </w:rPr>
        <w:t xml:space="preserve"> </w:t>
      </w:r>
      <w:proofErr w:type="spellStart"/>
      <w:proofErr w:type="gramStart"/>
      <w:r w:rsidR="00B70125">
        <w:rPr>
          <w:rStyle w:val="tgc"/>
          <w:rFonts w:cstheme="minorHAnsi"/>
        </w:rPr>
        <w:t>capaian</w:t>
      </w:r>
      <w:proofErr w:type="spellEnd"/>
      <w:r w:rsidR="00B70125">
        <w:rPr>
          <w:rStyle w:val="tgc"/>
          <w:rFonts w:cstheme="minorHAnsi"/>
        </w:rPr>
        <w:t xml:space="preserve"> </w:t>
      </w:r>
      <w:r>
        <w:rPr>
          <w:rStyle w:val="tgc"/>
          <w:rFonts w:cstheme="minorHAnsi"/>
        </w:rPr>
        <w:t xml:space="preserve"> </w:t>
      </w:r>
      <w:proofErr w:type="spellStart"/>
      <w:r w:rsidR="00B70125">
        <w:rPr>
          <w:rStyle w:val="tgc"/>
          <w:rFonts w:cstheme="minorHAnsi"/>
        </w:rPr>
        <w:t>kinerja</w:t>
      </w:r>
      <w:proofErr w:type="spellEnd"/>
      <w:proofErr w:type="gramEnd"/>
      <w:r w:rsidR="008672E8">
        <w:rPr>
          <w:rStyle w:val="tgc"/>
          <w:rFonts w:cstheme="minorHAnsi"/>
        </w:rPr>
        <w:t xml:space="preserve"> yang </w:t>
      </w:r>
      <w:proofErr w:type="spellStart"/>
      <w:r w:rsidR="008672E8">
        <w:rPr>
          <w:rStyle w:val="tgc"/>
          <w:rFonts w:cstheme="minorHAnsi"/>
        </w:rPr>
        <w:t>di</w:t>
      </w:r>
      <w:r w:rsidR="00295472">
        <w:rPr>
          <w:rStyle w:val="tgc"/>
          <w:rFonts w:cstheme="minorHAnsi"/>
        </w:rPr>
        <w:t>amanatkan</w:t>
      </w:r>
      <w:proofErr w:type="spellEnd"/>
      <w:r w:rsidR="008672E8">
        <w:rPr>
          <w:rStyle w:val="tgc"/>
          <w:rFonts w:cstheme="minorHAnsi"/>
        </w:rPr>
        <w:t xml:space="preserve"> </w:t>
      </w:r>
      <w:proofErr w:type="spellStart"/>
      <w:r w:rsidR="00295472">
        <w:rPr>
          <w:rFonts w:cstheme="minorHAnsi"/>
        </w:rPr>
        <w:t>Fakultas</w:t>
      </w:r>
      <w:proofErr w:type="spellEnd"/>
      <w:r w:rsidR="00295472">
        <w:rPr>
          <w:rFonts w:cstheme="minorHAnsi"/>
        </w:rPr>
        <w:t xml:space="preserve"> Teknik </w:t>
      </w:r>
      <w:proofErr w:type="spellStart"/>
      <w:r w:rsidR="00295472">
        <w:rPr>
          <w:rFonts w:cstheme="minorHAnsi"/>
        </w:rPr>
        <w:t>Universitas</w:t>
      </w:r>
      <w:proofErr w:type="spellEnd"/>
      <w:r w:rsidR="00295472">
        <w:rPr>
          <w:rFonts w:cstheme="minorHAnsi"/>
        </w:rPr>
        <w:t xml:space="preserve"> </w:t>
      </w:r>
      <w:proofErr w:type="spellStart"/>
      <w:r w:rsidR="00295472">
        <w:rPr>
          <w:rFonts w:cstheme="minorHAnsi"/>
        </w:rPr>
        <w:t>Diponegoro</w:t>
      </w:r>
      <w:proofErr w:type="spellEnd"/>
      <w:r w:rsidR="00295472">
        <w:rPr>
          <w:rStyle w:val="tgc"/>
          <w:rFonts w:cstheme="minorHAnsi"/>
        </w:rPr>
        <w:t xml:space="preserve"> </w:t>
      </w:r>
      <w:proofErr w:type="spellStart"/>
      <w:r w:rsidR="00295472">
        <w:rPr>
          <w:rStyle w:val="tgc"/>
          <w:rFonts w:cstheme="minorHAnsi"/>
        </w:rPr>
        <w:t>ke</w:t>
      </w:r>
      <w:r w:rsidR="008672E8">
        <w:rPr>
          <w:rStyle w:val="tgc"/>
          <w:rFonts w:cstheme="minorHAnsi"/>
        </w:rPr>
        <w:t>pada</w:t>
      </w:r>
      <w:proofErr w:type="spellEnd"/>
      <w:r w:rsidR="008672E8">
        <w:rPr>
          <w:rStyle w:val="tgc"/>
          <w:rFonts w:cstheme="minorHAnsi"/>
        </w:rPr>
        <w:t xml:space="preserve"> </w:t>
      </w:r>
      <w:proofErr w:type="spellStart"/>
      <w:r w:rsidR="00ED0336">
        <w:rPr>
          <w:rStyle w:val="tgc"/>
          <w:rFonts w:cstheme="minorHAnsi"/>
        </w:rPr>
        <w:t>Departemen</w:t>
      </w:r>
      <w:proofErr w:type="spellEnd"/>
      <w:r w:rsidR="00ED0336">
        <w:rPr>
          <w:rStyle w:val="tgc"/>
          <w:rFonts w:cstheme="minorHAnsi"/>
        </w:rPr>
        <w:t xml:space="preserve"> Teknik Kimia</w:t>
      </w:r>
      <w:r w:rsidR="008672E8">
        <w:rPr>
          <w:rStyle w:val="tgc"/>
          <w:rFonts w:cstheme="minorHAnsi"/>
        </w:rPr>
        <w:t xml:space="preserve"> </w:t>
      </w:r>
      <w:proofErr w:type="spellStart"/>
      <w:r w:rsidR="008672E8">
        <w:rPr>
          <w:rStyle w:val="tgc"/>
          <w:rFonts w:cstheme="minorHAnsi"/>
        </w:rPr>
        <w:t>dalam</w:t>
      </w:r>
      <w:proofErr w:type="spellEnd"/>
      <w:r w:rsidR="008672E8">
        <w:rPr>
          <w:rStyle w:val="tgc"/>
          <w:rFonts w:cstheme="minorHAnsi"/>
        </w:rPr>
        <w:t xml:space="preserve"> </w:t>
      </w:r>
      <w:proofErr w:type="spellStart"/>
      <w:r w:rsidR="00ED0336">
        <w:rPr>
          <w:rStyle w:val="tgc"/>
          <w:rFonts w:cstheme="minorHAnsi"/>
        </w:rPr>
        <w:t>Perjanjian</w:t>
      </w:r>
      <w:proofErr w:type="spellEnd"/>
      <w:r w:rsidR="00ED0336">
        <w:rPr>
          <w:rStyle w:val="tgc"/>
          <w:rFonts w:cstheme="minorHAnsi"/>
        </w:rPr>
        <w:t xml:space="preserve"> </w:t>
      </w:r>
      <w:proofErr w:type="spellStart"/>
      <w:r w:rsidR="00ED0336">
        <w:rPr>
          <w:rStyle w:val="tgc"/>
          <w:rFonts w:cstheme="minorHAnsi"/>
        </w:rPr>
        <w:t>Kinerja</w:t>
      </w:r>
      <w:proofErr w:type="spellEnd"/>
      <w:r w:rsidR="008672E8">
        <w:rPr>
          <w:rStyle w:val="tgc"/>
          <w:rFonts w:cstheme="minorHAnsi"/>
        </w:rPr>
        <w:t xml:space="preserve"> </w:t>
      </w:r>
      <w:proofErr w:type="spellStart"/>
      <w:r w:rsidR="008672E8">
        <w:rPr>
          <w:rStyle w:val="tgc"/>
          <w:rFonts w:cstheme="minorHAnsi"/>
        </w:rPr>
        <w:t>tahun</w:t>
      </w:r>
      <w:proofErr w:type="spellEnd"/>
      <w:r w:rsidR="008672E8">
        <w:rPr>
          <w:rStyle w:val="tgc"/>
          <w:rFonts w:cstheme="minorHAnsi"/>
        </w:rPr>
        <w:t xml:space="preserve"> 2018</w:t>
      </w:r>
      <w:r w:rsidR="00B70125">
        <w:rPr>
          <w:rStyle w:val="tgc"/>
          <w:rFonts w:cstheme="minorHAnsi"/>
        </w:rPr>
        <w:t xml:space="preserve">. </w:t>
      </w:r>
      <w:proofErr w:type="spellStart"/>
      <w:r w:rsidR="00B70125">
        <w:rPr>
          <w:rStyle w:val="tgc"/>
          <w:rFonts w:cstheme="minorHAnsi"/>
        </w:rPr>
        <w:t>Adapun</w:t>
      </w:r>
      <w:proofErr w:type="spellEnd"/>
      <w:r w:rsidR="00B70125">
        <w:rPr>
          <w:rStyle w:val="tgc"/>
          <w:rFonts w:cstheme="minorHAnsi"/>
        </w:rPr>
        <w:t xml:space="preserve"> </w:t>
      </w:r>
      <w:proofErr w:type="spellStart"/>
      <w:r w:rsidR="00681AA8">
        <w:rPr>
          <w:rStyle w:val="tgc"/>
          <w:rFonts w:cstheme="minorHAnsi"/>
        </w:rPr>
        <w:t>Perjanjian</w:t>
      </w:r>
      <w:proofErr w:type="spellEnd"/>
      <w:r w:rsidR="00681AA8">
        <w:rPr>
          <w:rStyle w:val="tgc"/>
          <w:rFonts w:cstheme="minorHAnsi"/>
        </w:rPr>
        <w:t xml:space="preserve"> </w:t>
      </w:r>
      <w:proofErr w:type="spellStart"/>
      <w:r w:rsidR="00681AA8">
        <w:rPr>
          <w:rStyle w:val="tgc"/>
          <w:rFonts w:cstheme="minorHAnsi"/>
        </w:rPr>
        <w:t>Kinerja</w:t>
      </w:r>
      <w:proofErr w:type="spellEnd"/>
      <w:r w:rsidR="00B70125">
        <w:rPr>
          <w:rStyle w:val="tgc"/>
          <w:rFonts w:cstheme="minorHAnsi"/>
        </w:rPr>
        <w:t xml:space="preserve"> </w:t>
      </w:r>
      <w:proofErr w:type="spellStart"/>
      <w:r w:rsidR="00295472">
        <w:rPr>
          <w:rStyle w:val="tgc"/>
          <w:rFonts w:cstheme="minorHAnsi"/>
        </w:rPr>
        <w:t>antara</w:t>
      </w:r>
      <w:proofErr w:type="spellEnd"/>
      <w:r w:rsidR="00295472">
        <w:rPr>
          <w:rStyle w:val="tgc"/>
          <w:rFonts w:cstheme="minorHAnsi"/>
        </w:rPr>
        <w:t xml:space="preserve"> </w:t>
      </w:r>
      <w:proofErr w:type="spellStart"/>
      <w:r w:rsidR="00B70125">
        <w:rPr>
          <w:rStyle w:val="tgc"/>
          <w:rFonts w:cstheme="minorHAnsi"/>
        </w:rPr>
        <w:t>Dekan</w:t>
      </w:r>
      <w:proofErr w:type="spellEnd"/>
      <w:r w:rsidR="00B70125">
        <w:rPr>
          <w:rStyle w:val="tgc"/>
          <w:rFonts w:cstheme="minorHAnsi"/>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D0336" w:rsidRPr="00652D02">
        <w:rPr>
          <w:rFonts w:cstheme="minorHAnsi"/>
          <w:color w:val="000000"/>
        </w:rPr>
        <w:t xml:space="preserve"> </w:t>
      </w:r>
      <w:proofErr w:type="spellStart"/>
      <w:r w:rsidR="00B70125">
        <w:rPr>
          <w:rStyle w:val="tgc"/>
          <w:rFonts w:cstheme="minorHAnsi"/>
        </w:rPr>
        <w:t>dengan</w:t>
      </w:r>
      <w:proofErr w:type="spellEnd"/>
      <w:r w:rsidR="00B70125">
        <w:rPr>
          <w:rStyle w:val="tgc"/>
          <w:rFonts w:cstheme="minorHAnsi"/>
        </w:rPr>
        <w:t xml:space="preserve"> </w:t>
      </w:r>
      <w:proofErr w:type="spellStart"/>
      <w:r w:rsidR="00B70125">
        <w:rPr>
          <w:rStyle w:val="tgc"/>
          <w:rFonts w:cstheme="minorHAnsi"/>
        </w:rPr>
        <w:t>Ketua</w:t>
      </w:r>
      <w:proofErr w:type="spellEnd"/>
      <w:r w:rsidR="00B70125">
        <w:rPr>
          <w:rStyle w:val="tgc"/>
          <w:rFonts w:cstheme="minorHAnsi"/>
        </w:rPr>
        <w:t xml:space="preserve"> </w:t>
      </w:r>
      <w:proofErr w:type="spellStart"/>
      <w:r w:rsidR="00ED0336">
        <w:rPr>
          <w:rStyle w:val="tgc"/>
          <w:rFonts w:cstheme="minorHAnsi"/>
        </w:rPr>
        <w:t>Departemen</w:t>
      </w:r>
      <w:proofErr w:type="spellEnd"/>
      <w:r w:rsidR="00ED0336">
        <w:rPr>
          <w:rStyle w:val="tgc"/>
          <w:rFonts w:cstheme="minorHAnsi"/>
        </w:rPr>
        <w:t xml:space="preserve"> Teknik Kimia</w:t>
      </w:r>
      <w:r w:rsidR="00B70125">
        <w:rPr>
          <w:rStyle w:val="tgc"/>
          <w:rFonts w:cstheme="minorHAnsi"/>
        </w:rPr>
        <w:t xml:space="preserve"> </w:t>
      </w:r>
      <w:proofErr w:type="spellStart"/>
      <w:r w:rsidR="00681AA8">
        <w:rPr>
          <w:rStyle w:val="tgc"/>
          <w:rFonts w:cstheme="minorHAnsi"/>
        </w:rPr>
        <w:t>tahun</w:t>
      </w:r>
      <w:proofErr w:type="spellEnd"/>
      <w:r w:rsidR="00681AA8">
        <w:rPr>
          <w:rStyle w:val="tgc"/>
          <w:rFonts w:cstheme="minorHAnsi"/>
        </w:rPr>
        <w:t xml:space="preserve"> 2018 </w:t>
      </w:r>
      <w:proofErr w:type="spellStart"/>
      <w:r w:rsidR="00681AA8">
        <w:rPr>
          <w:rStyle w:val="tgc"/>
          <w:rFonts w:cstheme="minorHAnsi"/>
        </w:rPr>
        <w:t>beserta</w:t>
      </w:r>
      <w:proofErr w:type="spellEnd"/>
      <w:r w:rsidR="00681AA8">
        <w:rPr>
          <w:rStyle w:val="tgc"/>
          <w:rFonts w:cstheme="minorHAnsi"/>
        </w:rPr>
        <w:t xml:space="preserve"> </w:t>
      </w:r>
      <w:proofErr w:type="spellStart"/>
      <w:r w:rsidR="00681AA8">
        <w:rPr>
          <w:rStyle w:val="tgc"/>
          <w:rFonts w:cstheme="minorHAnsi"/>
        </w:rPr>
        <w:t>capaiannya</w:t>
      </w:r>
      <w:proofErr w:type="spellEnd"/>
      <w:r w:rsidR="00681AA8">
        <w:rPr>
          <w:rStyle w:val="tgc"/>
          <w:rFonts w:cstheme="minorHAnsi"/>
        </w:rPr>
        <w:t xml:space="preserve"> </w:t>
      </w:r>
      <w:proofErr w:type="spellStart"/>
      <w:r w:rsidR="00B70125">
        <w:rPr>
          <w:rStyle w:val="tgc"/>
          <w:rFonts w:cstheme="minorHAnsi"/>
        </w:rPr>
        <w:t>disajikan</w:t>
      </w:r>
      <w:proofErr w:type="spellEnd"/>
      <w:r w:rsidR="00B70125">
        <w:rPr>
          <w:rStyle w:val="tgc"/>
          <w:rFonts w:cstheme="minorHAnsi"/>
        </w:rPr>
        <w:t xml:space="preserve"> </w:t>
      </w:r>
      <w:proofErr w:type="spellStart"/>
      <w:r w:rsidR="00B70125">
        <w:rPr>
          <w:rStyle w:val="tgc"/>
          <w:rFonts w:cstheme="minorHAnsi"/>
        </w:rPr>
        <w:t>dalam</w:t>
      </w:r>
      <w:proofErr w:type="spellEnd"/>
      <w:r w:rsidR="00B70125">
        <w:rPr>
          <w:rStyle w:val="tgc"/>
          <w:rFonts w:cstheme="minorHAnsi"/>
        </w:rPr>
        <w:t xml:space="preserve"> </w:t>
      </w:r>
      <w:r w:rsidR="00B70125" w:rsidRPr="00B70125">
        <w:rPr>
          <w:rStyle w:val="tgc"/>
          <w:rFonts w:cstheme="minorHAnsi"/>
          <w:highlight w:val="yellow"/>
        </w:rPr>
        <w:t xml:space="preserve">Lampiran </w:t>
      </w:r>
      <w:proofErr w:type="spellStart"/>
      <w:r w:rsidR="00B70125" w:rsidRPr="00B70125">
        <w:rPr>
          <w:rStyle w:val="tgc"/>
          <w:rFonts w:cstheme="minorHAnsi"/>
          <w:highlight w:val="yellow"/>
        </w:rPr>
        <w:t>xxxxx</w:t>
      </w:r>
      <w:proofErr w:type="spellEnd"/>
      <w:r w:rsidR="00B70125" w:rsidRPr="00B70125">
        <w:rPr>
          <w:rStyle w:val="tgc"/>
          <w:rFonts w:cstheme="minorHAnsi"/>
          <w:highlight w:val="yellow"/>
        </w:rPr>
        <w:t>.</w:t>
      </w:r>
      <w:r w:rsidR="00B70125">
        <w:rPr>
          <w:rStyle w:val="tgc"/>
          <w:rFonts w:cstheme="minorHAnsi"/>
        </w:rPr>
        <w:t xml:space="preserve"> </w:t>
      </w:r>
      <w:r w:rsidR="00681AA8">
        <w:rPr>
          <w:rStyle w:val="tgc"/>
          <w:rFonts w:cstheme="minorHAnsi"/>
        </w:rPr>
        <w:t xml:space="preserve">Dari 22 </w:t>
      </w:r>
      <w:proofErr w:type="spellStart"/>
      <w:r w:rsidR="00681AA8">
        <w:rPr>
          <w:rStyle w:val="tgc"/>
          <w:rFonts w:cstheme="minorHAnsi"/>
        </w:rPr>
        <w:t>kriteria</w:t>
      </w:r>
      <w:proofErr w:type="spellEnd"/>
      <w:r w:rsidR="00681AA8">
        <w:rPr>
          <w:rStyle w:val="tgc"/>
          <w:rFonts w:cstheme="minorHAnsi"/>
        </w:rPr>
        <w:t xml:space="preserve"> </w:t>
      </w:r>
      <w:proofErr w:type="spellStart"/>
      <w:r w:rsidR="00681AA8">
        <w:rPr>
          <w:rStyle w:val="tgc"/>
          <w:rFonts w:cstheme="minorHAnsi"/>
        </w:rPr>
        <w:t>kinerja</w:t>
      </w:r>
      <w:proofErr w:type="spellEnd"/>
      <w:r w:rsidR="00681AA8">
        <w:rPr>
          <w:rStyle w:val="tgc"/>
          <w:rFonts w:cstheme="minorHAnsi"/>
        </w:rPr>
        <w:t xml:space="preserve">, </w:t>
      </w:r>
      <w:proofErr w:type="spellStart"/>
      <w:r w:rsidR="00B706E0">
        <w:rPr>
          <w:rStyle w:val="tgc"/>
          <w:rFonts w:cstheme="minorHAnsi"/>
        </w:rPr>
        <w:t>sebagian</w:t>
      </w:r>
      <w:proofErr w:type="spellEnd"/>
      <w:r w:rsidR="00B706E0">
        <w:rPr>
          <w:rStyle w:val="tgc"/>
          <w:rFonts w:cstheme="minorHAnsi"/>
        </w:rPr>
        <w:t xml:space="preserve"> </w:t>
      </w:r>
      <w:proofErr w:type="spellStart"/>
      <w:r w:rsidR="00B706E0">
        <w:rPr>
          <w:rStyle w:val="tgc"/>
          <w:rFonts w:cstheme="minorHAnsi"/>
        </w:rPr>
        <w:t>besar</w:t>
      </w:r>
      <w:proofErr w:type="spellEnd"/>
      <w:r w:rsidR="00B706E0">
        <w:rPr>
          <w:rStyle w:val="tgc"/>
          <w:rFonts w:cstheme="minorHAnsi"/>
        </w:rPr>
        <w:t xml:space="preserve"> </w:t>
      </w:r>
      <w:proofErr w:type="spellStart"/>
      <w:r w:rsidR="00B706E0">
        <w:rPr>
          <w:rStyle w:val="tgc"/>
          <w:rFonts w:cstheme="minorHAnsi"/>
        </w:rPr>
        <w:t>sudah</w:t>
      </w:r>
      <w:proofErr w:type="spellEnd"/>
      <w:r w:rsidR="00B706E0">
        <w:rPr>
          <w:rStyle w:val="tgc"/>
          <w:rFonts w:cstheme="minorHAnsi"/>
        </w:rPr>
        <w:t xml:space="preserve"> </w:t>
      </w:r>
      <w:proofErr w:type="spellStart"/>
      <w:r w:rsidR="00930068">
        <w:rPr>
          <w:rStyle w:val="tgc"/>
          <w:rFonts w:cstheme="minorHAnsi"/>
        </w:rPr>
        <w:t>dapat</w:t>
      </w:r>
      <w:proofErr w:type="spellEnd"/>
      <w:r w:rsidR="00930068">
        <w:rPr>
          <w:rStyle w:val="tgc"/>
          <w:rFonts w:cstheme="minorHAnsi"/>
        </w:rPr>
        <w:t xml:space="preserve"> </w:t>
      </w:r>
      <w:proofErr w:type="spellStart"/>
      <w:r w:rsidR="00930068">
        <w:rPr>
          <w:rStyle w:val="tgc"/>
          <w:rFonts w:cstheme="minorHAnsi"/>
        </w:rPr>
        <w:t>dicapai</w:t>
      </w:r>
      <w:proofErr w:type="spellEnd"/>
      <w:r w:rsidR="00B706E0">
        <w:rPr>
          <w:rStyle w:val="tgc"/>
          <w:rFonts w:cstheme="minorHAnsi"/>
        </w:rPr>
        <w:t xml:space="preserve">. </w:t>
      </w:r>
      <w:proofErr w:type="spellStart"/>
      <w:r w:rsidR="00B706E0">
        <w:rPr>
          <w:rStyle w:val="tgc"/>
          <w:rFonts w:cstheme="minorHAnsi"/>
        </w:rPr>
        <w:t>Bahkan</w:t>
      </w:r>
      <w:proofErr w:type="spellEnd"/>
      <w:r w:rsidR="00B706E0">
        <w:rPr>
          <w:rStyle w:val="tgc"/>
          <w:rFonts w:cstheme="minorHAnsi"/>
        </w:rPr>
        <w:t xml:space="preserve"> </w:t>
      </w:r>
      <w:proofErr w:type="spellStart"/>
      <w:r w:rsidR="00930068">
        <w:rPr>
          <w:rStyle w:val="tgc"/>
          <w:rFonts w:cstheme="minorHAnsi"/>
        </w:rPr>
        <w:t>terdapat</w:t>
      </w:r>
      <w:proofErr w:type="spellEnd"/>
      <w:r w:rsidR="00930068">
        <w:rPr>
          <w:rStyle w:val="tgc"/>
          <w:rFonts w:cstheme="minorHAnsi"/>
        </w:rPr>
        <w:t xml:space="preserve"> </w:t>
      </w:r>
      <w:r w:rsidR="00B706E0">
        <w:rPr>
          <w:rStyle w:val="tgc"/>
          <w:rFonts w:cstheme="minorHAnsi"/>
        </w:rPr>
        <w:t xml:space="preserve">5 (lima) </w:t>
      </w:r>
      <w:proofErr w:type="spellStart"/>
      <w:r w:rsidR="00930068">
        <w:rPr>
          <w:rStyle w:val="tgc"/>
          <w:rFonts w:cstheme="minorHAnsi"/>
        </w:rPr>
        <w:t>capaian</w:t>
      </w:r>
      <w:proofErr w:type="spellEnd"/>
      <w:r w:rsidR="00930068">
        <w:rPr>
          <w:rStyle w:val="tgc"/>
          <w:rFonts w:cstheme="minorHAnsi"/>
        </w:rPr>
        <w:t xml:space="preserve"> </w:t>
      </w:r>
      <w:proofErr w:type="spellStart"/>
      <w:r w:rsidR="00B706E0">
        <w:rPr>
          <w:rStyle w:val="tgc"/>
          <w:rFonts w:cstheme="minorHAnsi"/>
        </w:rPr>
        <w:t>kriteria</w:t>
      </w:r>
      <w:proofErr w:type="spellEnd"/>
      <w:r w:rsidR="00B706E0">
        <w:rPr>
          <w:rStyle w:val="tgc"/>
          <w:rFonts w:cstheme="minorHAnsi"/>
        </w:rPr>
        <w:t xml:space="preserve"> </w:t>
      </w:r>
      <w:proofErr w:type="spellStart"/>
      <w:r w:rsidR="00930068">
        <w:rPr>
          <w:rStyle w:val="tgc"/>
          <w:rFonts w:cstheme="minorHAnsi"/>
        </w:rPr>
        <w:t>melampaui</w:t>
      </w:r>
      <w:proofErr w:type="spellEnd"/>
      <w:r w:rsidR="00930068">
        <w:rPr>
          <w:rStyle w:val="tgc"/>
          <w:rFonts w:cstheme="minorHAnsi"/>
        </w:rPr>
        <w:t xml:space="preserve"> target</w:t>
      </w:r>
      <w:r w:rsidR="00B706E0">
        <w:rPr>
          <w:rStyle w:val="tgc"/>
          <w:rFonts w:cstheme="minorHAnsi"/>
        </w:rPr>
        <w:t xml:space="preserve"> </w:t>
      </w:r>
      <w:proofErr w:type="spellStart"/>
      <w:r w:rsidR="00295472">
        <w:rPr>
          <w:rStyle w:val="tgc"/>
          <w:rFonts w:cstheme="minorHAnsi"/>
          <w:b/>
          <w:bCs/>
        </w:rPr>
        <w:t>Perjanjian</w:t>
      </w:r>
      <w:proofErr w:type="spellEnd"/>
      <w:r w:rsidR="00295472">
        <w:rPr>
          <w:rStyle w:val="tgc"/>
          <w:rFonts w:cstheme="minorHAnsi"/>
          <w:b/>
          <w:bCs/>
        </w:rPr>
        <w:t xml:space="preserve"> </w:t>
      </w:r>
      <w:proofErr w:type="spellStart"/>
      <w:r w:rsidR="00295472">
        <w:rPr>
          <w:rStyle w:val="tgc"/>
          <w:rFonts w:cstheme="minorHAnsi"/>
          <w:b/>
          <w:bCs/>
        </w:rPr>
        <w:t>Kinerja</w:t>
      </w:r>
      <w:proofErr w:type="spellEnd"/>
      <w:r w:rsidR="00B706E0">
        <w:rPr>
          <w:rStyle w:val="tgc"/>
          <w:rFonts w:cstheme="minorHAnsi"/>
        </w:rPr>
        <w:t xml:space="preserve">, </w:t>
      </w:r>
      <w:proofErr w:type="spellStart"/>
      <w:r w:rsidR="00B706E0">
        <w:rPr>
          <w:rStyle w:val="tgc"/>
          <w:rFonts w:cstheme="minorHAnsi"/>
        </w:rPr>
        <w:t>yaitu</w:t>
      </w:r>
      <w:proofErr w:type="spellEnd"/>
      <w:r w:rsidR="00B706E0">
        <w:rPr>
          <w:rStyle w:val="tgc"/>
          <w:rFonts w:cstheme="minorHAnsi"/>
        </w:rPr>
        <w:t xml:space="preserve"> </w:t>
      </w:r>
      <w:proofErr w:type="spellStart"/>
      <w:r w:rsidR="00B706E0">
        <w:rPr>
          <w:rStyle w:val="tgc"/>
          <w:rFonts w:cstheme="minorHAnsi"/>
        </w:rPr>
        <w:t>untuk</w:t>
      </w:r>
      <w:proofErr w:type="spellEnd"/>
      <w:r w:rsidR="00B706E0">
        <w:rPr>
          <w:rStyle w:val="tgc"/>
          <w:rFonts w:cstheme="minorHAnsi"/>
        </w:rPr>
        <w:t xml:space="preserve"> </w:t>
      </w:r>
      <w:proofErr w:type="spellStart"/>
      <w:r w:rsidR="00B706E0">
        <w:rPr>
          <w:rStyle w:val="tgc"/>
          <w:rFonts w:cstheme="minorHAnsi"/>
        </w:rPr>
        <w:t>jumlah</w:t>
      </w:r>
      <w:proofErr w:type="spellEnd"/>
      <w:r w:rsidR="00B706E0">
        <w:rPr>
          <w:rStyle w:val="tgc"/>
          <w:rFonts w:cstheme="minorHAnsi"/>
        </w:rPr>
        <w:t xml:space="preserve"> </w:t>
      </w:r>
      <w:proofErr w:type="spellStart"/>
      <w:r w:rsidR="00B706E0">
        <w:rPr>
          <w:rStyle w:val="tgc"/>
          <w:rFonts w:cstheme="minorHAnsi"/>
        </w:rPr>
        <w:t>publikasi</w:t>
      </w:r>
      <w:proofErr w:type="spellEnd"/>
      <w:r w:rsidR="00B706E0">
        <w:rPr>
          <w:rStyle w:val="tgc"/>
          <w:rFonts w:cstheme="minorHAnsi"/>
        </w:rPr>
        <w:t xml:space="preserve"> </w:t>
      </w:r>
      <w:proofErr w:type="spellStart"/>
      <w:r w:rsidR="00B706E0">
        <w:rPr>
          <w:rStyle w:val="tgc"/>
          <w:rFonts w:cstheme="minorHAnsi"/>
        </w:rPr>
        <w:t>internasional</w:t>
      </w:r>
      <w:proofErr w:type="spellEnd"/>
      <w:r w:rsidR="00B706E0">
        <w:rPr>
          <w:rStyle w:val="tgc"/>
          <w:rFonts w:cstheme="minorHAnsi"/>
        </w:rPr>
        <w:t xml:space="preserve">, </w:t>
      </w:r>
      <w:proofErr w:type="spellStart"/>
      <w:r w:rsidR="00930068">
        <w:rPr>
          <w:rStyle w:val="tgc"/>
          <w:rFonts w:cstheme="minorHAnsi"/>
        </w:rPr>
        <w:t>jumlah</w:t>
      </w:r>
      <w:proofErr w:type="spellEnd"/>
      <w:r w:rsidR="00B706E0">
        <w:rPr>
          <w:rStyle w:val="tgc"/>
          <w:rFonts w:cstheme="minorHAnsi"/>
        </w:rPr>
        <w:t xml:space="preserve"> paten, </w:t>
      </w:r>
      <w:proofErr w:type="spellStart"/>
      <w:r w:rsidR="00B706E0">
        <w:rPr>
          <w:rStyle w:val="tgc"/>
          <w:rFonts w:cstheme="minorHAnsi"/>
        </w:rPr>
        <w:t>jumlah</w:t>
      </w:r>
      <w:proofErr w:type="spellEnd"/>
      <w:r w:rsidR="00B706E0">
        <w:rPr>
          <w:rStyle w:val="tgc"/>
          <w:rFonts w:cstheme="minorHAnsi"/>
        </w:rPr>
        <w:t xml:space="preserve"> </w:t>
      </w:r>
      <w:proofErr w:type="spellStart"/>
      <w:r w:rsidR="00B706E0">
        <w:rPr>
          <w:rStyle w:val="tgc"/>
          <w:rFonts w:cstheme="minorHAnsi"/>
        </w:rPr>
        <w:t>dosen</w:t>
      </w:r>
      <w:proofErr w:type="spellEnd"/>
      <w:r w:rsidR="00B706E0">
        <w:rPr>
          <w:rStyle w:val="tgc"/>
          <w:rFonts w:cstheme="minorHAnsi"/>
        </w:rPr>
        <w:t xml:space="preserve"> </w:t>
      </w:r>
      <w:proofErr w:type="spellStart"/>
      <w:r w:rsidR="00B706E0">
        <w:rPr>
          <w:rStyle w:val="tgc"/>
          <w:rFonts w:cstheme="minorHAnsi"/>
        </w:rPr>
        <w:t>berpendidikan</w:t>
      </w:r>
      <w:proofErr w:type="spellEnd"/>
      <w:r w:rsidR="00930068">
        <w:rPr>
          <w:rStyle w:val="tgc"/>
          <w:rFonts w:cstheme="minorHAnsi"/>
        </w:rPr>
        <w:t xml:space="preserve"> </w:t>
      </w:r>
      <w:r w:rsidR="00B706E0">
        <w:rPr>
          <w:rStyle w:val="tgc"/>
          <w:rFonts w:cstheme="minorHAnsi"/>
        </w:rPr>
        <w:t xml:space="preserve">S3 dan </w:t>
      </w:r>
      <w:proofErr w:type="spellStart"/>
      <w:r w:rsidR="00B706E0">
        <w:rPr>
          <w:rStyle w:val="tgc"/>
          <w:rFonts w:cstheme="minorHAnsi"/>
        </w:rPr>
        <w:t>prestasi</w:t>
      </w:r>
      <w:proofErr w:type="spellEnd"/>
      <w:r w:rsidR="00B706E0">
        <w:rPr>
          <w:rStyle w:val="tgc"/>
          <w:rFonts w:cstheme="minorHAnsi"/>
        </w:rPr>
        <w:t xml:space="preserve"> </w:t>
      </w:r>
      <w:proofErr w:type="spellStart"/>
      <w:r w:rsidR="00B706E0">
        <w:rPr>
          <w:rStyle w:val="tgc"/>
          <w:rFonts w:cstheme="minorHAnsi"/>
        </w:rPr>
        <w:t>mahasiswa</w:t>
      </w:r>
      <w:r w:rsidR="00930068">
        <w:rPr>
          <w:rStyle w:val="tgc"/>
          <w:rFonts w:cstheme="minorHAnsi"/>
        </w:rPr>
        <w:t>di</w:t>
      </w:r>
      <w:proofErr w:type="spellEnd"/>
      <w:r w:rsidR="00930068">
        <w:rPr>
          <w:rStyle w:val="tgc"/>
          <w:rFonts w:cstheme="minorHAnsi"/>
        </w:rPr>
        <w:t xml:space="preserve"> </w:t>
      </w:r>
      <w:proofErr w:type="spellStart"/>
      <w:r w:rsidR="00930068">
        <w:rPr>
          <w:rStyle w:val="tgc"/>
          <w:rFonts w:cstheme="minorHAnsi"/>
        </w:rPr>
        <w:t>tingkat</w:t>
      </w:r>
      <w:proofErr w:type="spellEnd"/>
      <w:r w:rsidR="00B706E0">
        <w:rPr>
          <w:rStyle w:val="tgc"/>
          <w:rFonts w:cstheme="minorHAnsi"/>
        </w:rPr>
        <w:t xml:space="preserve"> </w:t>
      </w:r>
      <w:proofErr w:type="spellStart"/>
      <w:r w:rsidR="00B706E0">
        <w:rPr>
          <w:rStyle w:val="tgc"/>
          <w:rFonts w:cstheme="minorHAnsi"/>
        </w:rPr>
        <w:t>nasional</w:t>
      </w:r>
      <w:proofErr w:type="spellEnd"/>
      <w:r w:rsidR="00B706E0">
        <w:rPr>
          <w:rStyle w:val="tgc"/>
          <w:rFonts w:cstheme="minorHAnsi"/>
        </w:rPr>
        <w:t xml:space="preserve"> </w:t>
      </w:r>
      <w:proofErr w:type="spellStart"/>
      <w:r w:rsidR="00B706E0">
        <w:rPr>
          <w:rStyle w:val="tgc"/>
          <w:rFonts w:cstheme="minorHAnsi"/>
        </w:rPr>
        <w:t>maupun</w:t>
      </w:r>
      <w:proofErr w:type="spellEnd"/>
      <w:r w:rsidR="00B706E0">
        <w:rPr>
          <w:rStyle w:val="tgc"/>
          <w:rFonts w:cstheme="minorHAnsi"/>
        </w:rPr>
        <w:t xml:space="preserve"> </w:t>
      </w:r>
      <w:proofErr w:type="spellStart"/>
      <w:r w:rsidR="00B706E0">
        <w:rPr>
          <w:rStyle w:val="tgc"/>
          <w:rFonts w:cstheme="minorHAnsi"/>
        </w:rPr>
        <w:t>internasional</w:t>
      </w:r>
      <w:proofErr w:type="spellEnd"/>
      <w:r w:rsidR="00B706E0">
        <w:rPr>
          <w:rStyle w:val="tgc"/>
          <w:rFonts w:cstheme="minorHAnsi"/>
        </w:rPr>
        <w:t xml:space="preserve">. </w:t>
      </w:r>
      <w:proofErr w:type="spellStart"/>
      <w:r w:rsidR="00B706E0">
        <w:rPr>
          <w:rStyle w:val="tgc"/>
          <w:rFonts w:cstheme="minorHAnsi"/>
        </w:rPr>
        <w:t>H</w:t>
      </w:r>
      <w:r w:rsidR="00681AA8">
        <w:rPr>
          <w:rStyle w:val="tgc"/>
          <w:rFonts w:cstheme="minorHAnsi"/>
        </w:rPr>
        <w:t>anya</w:t>
      </w:r>
      <w:proofErr w:type="spellEnd"/>
      <w:r w:rsidR="00681AA8">
        <w:rPr>
          <w:rStyle w:val="tgc"/>
          <w:rFonts w:cstheme="minorHAnsi"/>
        </w:rPr>
        <w:t xml:space="preserve"> 1 (</w:t>
      </w:r>
      <w:proofErr w:type="spellStart"/>
      <w:r w:rsidR="00681AA8">
        <w:rPr>
          <w:rStyle w:val="tgc"/>
          <w:rFonts w:cstheme="minorHAnsi"/>
        </w:rPr>
        <w:t>satu</w:t>
      </w:r>
      <w:proofErr w:type="spellEnd"/>
      <w:r w:rsidR="00681AA8">
        <w:rPr>
          <w:rStyle w:val="tgc"/>
          <w:rFonts w:cstheme="minorHAnsi"/>
        </w:rPr>
        <w:t xml:space="preserve">) </w:t>
      </w:r>
      <w:proofErr w:type="spellStart"/>
      <w:r w:rsidR="00681AA8">
        <w:rPr>
          <w:rStyle w:val="tgc"/>
          <w:rFonts w:cstheme="minorHAnsi"/>
        </w:rPr>
        <w:t>kriteria</w:t>
      </w:r>
      <w:proofErr w:type="spellEnd"/>
      <w:r w:rsidR="00681AA8">
        <w:rPr>
          <w:rStyle w:val="tgc"/>
          <w:rFonts w:cstheme="minorHAnsi"/>
        </w:rPr>
        <w:t xml:space="preserve"> yang </w:t>
      </w:r>
      <w:proofErr w:type="spellStart"/>
      <w:r w:rsidR="00681AA8">
        <w:rPr>
          <w:rStyle w:val="tgc"/>
          <w:rFonts w:cstheme="minorHAnsi"/>
        </w:rPr>
        <w:t>belum</w:t>
      </w:r>
      <w:proofErr w:type="spellEnd"/>
      <w:r w:rsidR="00681AA8">
        <w:rPr>
          <w:rStyle w:val="tgc"/>
          <w:rFonts w:cstheme="minorHAnsi"/>
        </w:rPr>
        <w:t xml:space="preserve"> </w:t>
      </w:r>
      <w:proofErr w:type="spellStart"/>
      <w:r w:rsidR="00681AA8">
        <w:rPr>
          <w:rStyle w:val="tgc"/>
          <w:rFonts w:cstheme="minorHAnsi"/>
        </w:rPr>
        <w:t>terpenuhi</w:t>
      </w:r>
      <w:proofErr w:type="spellEnd"/>
      <w:r w:rsidR="00930068">
        <w:rPr>
          <w:rStyle w:val="tgc"/>
          <w:rFonts w:cstheme="minorHAnsi"/>
        </w:rPr>
        <w:t>,</w:t>
      </w:r>
      <w:r w:rsidR="00681AA8">
        <w:rPr>
          <w:rStyle w:val="tgc"/>
          <w:rFonts w:cstheme="minorHAnsi"/>
        </w:rPr>
        <w:t xml:space="preserve"> </w:t>
      </w:r>
      <w:proofErr w:type="spellStart"/>
      <w:r w:rsidR="00681AA8">
        <w:rPr>
          <w:rStyle w:val="tgc"/>
          <w:rFonts w:cstheme="minorHAnsi"/>
        </w:rPr>
        <w:t>yaitu</w:t>
      </w:r>
      <w:proofErr w:type="spellEnd"/>
      <w:r w:rsidR="00681AA8">
        <w:rPr>
          <w:rStyle w:val="tgc"/>
          <w:rFonts w:cstheme="minorHAnsi"/>
        </w:rPr>
        <w:t xml:space="preserve"> </w:t>
      </w:r>
      <w:proofErr w:type="spellStart"/>
      <w:r w:rsidR="00681AA8">
        <w:rPr>
          <w:rStyle w:val="tgc"/>
          <w:rFonts w:cstheme="minorHAnsi"/>
        </w:rPr>
        <w:t>belum</w:t>
      </w:r>
      <w:proofErr w:type="spellEnd"/>
      <w:r w:rsidR="00681AA8">
        <w:rPr>
          <w:rStyle w:val="tgc"/>
          <w:rFonts w:cstheme="minorHAnsi"/>
        </w:rPr>
        <w:t xml:space="preserve"> </w:t>
      </w:r>
      <w:proofErr w:type="spellStart"/>
      <w:r w:rsidR="00681AA8">
        <w:rPr>
          <w:rStyle w:val="tgc"/>
          <w:rFonts w:cstheme="minorHAnsi"/>
        </w:rPr>
        <w:t>adanya</w:t>
      </w:r>
      <w:proofErr w:type="spellEnd"/>
      <w:r w:rsidR="00681AA8">
        <w:rPr>
          <w:rStyle w:val="tgc"/>
          <w:rFonts w:cstheme="minorHAnsi"/>
        </w:rPr>
        <w:t xml:space="preserve"> HKI yang </w:t>
      </w:r>
      <w:proofErr w:type="spellStart"/>
      <w:r w:rsidR="00681AA8">
        <w:rPr>
          <w:rStyle w:val="tgc"/>
          <w:rFonts w:cstheme="minorHAnsi"/>
        </w:rPr>
        <w:t>dida</w:t>
      </w:r>
      <w:r w:rsidR="00ED0336">
        <w:rPr>
          <w:rStyle w:val="tgc"/>
          <w:rFonts w:cstheme="minorHAnsi"/>
        </w:rPr>
        <w:t>ft</w:t>
      </w:r>
      <w:r w:rsidR="00681AA8">
        <w:rPr>
          <w:rStyle w:val="tgc"/>
          <w:rFonts w:cstheme="minorHAnsi"/>
        </w:rPr>
        <w:t>arkan</w:t>
      </w:r>
      <w:proofErr w:type="spellEnd"/>
      <w:r w:rsidR="00681AA8">
        <w:rPr>
          <w:rStyle w:val="tgc"/>
          <w:rFonts w:cstheme="minorHAnsi"/>
        </w:rPr>
        <w:t xml:space="preserve">. </w:t>
      </w:r>
    </w:p>
    <w:p w14:paraId="5A487428" w14:textId="08B77ECC" w:rsidR="00CD12A0" w:rsidRDefault="00CD12A0" w:rsidP="00803A34">
      <w:pPr>
        <w:autoSpaceDE w:val="0"/>
        <w:autoSpaceDN w:val="0"/>
        <w:adjustRightInd w:val="0"/>
        <w:spacing w:after="0" w:line="240" w:lineRule="auto"/>
        <w:jc w:val="both"/>
        <w:rPr>
          <w:rStyle w:val="tgc"/>
          <w:rFonts w:cstheme="minorHAnsi"/>
        </w:rPr>
      </w:pPr>
    </w:p>
    <w:p w14:paraId="2F3C5CA7" w14:textId="08E9CC5C" w:rsidR="00A90203" w:rsidRDefault="000105FA" w:rsidP="00803A34">
      <w:pPr>
        <w:autoSpaceDE w:val="0"/>
        <w:autoSpaceDN w:val="0"/>
        <w:adjustRightInd w:val="0"/>
        <w:spacing w:after="0" w:line="240" w:lineRule="auto"/>
        <w:jc w:val="both"/>
        <w:rPr>
          <w:rStyle w:val="tgc"/>
          <w:rFonts w:cstheme="minorHAnsi"/>
        </w:rPr>
      </w:pPr>
      <w:proofErr w:type="spellStart"/>
      <w:r>
        <w:rPr>
          <w:rStyle w:val="tgc"/>
          <w:rFonts w:cstheme="minorHAnsi"/>
        </w:rPr>
        <w:t>Pencapaian</w:t>
      </w:r>
      <w:proofErr w:type="spellEnd"/>
      <w:r w:rsidR="00CD12A0">
        <w:rPr>
          <w:rStyle w:val="tgc"/>
          <w:rFonts w:cstheme="minorHAnsi"/>
        </w:rPr>
        <w:t xml:space="preserve"> target </w:t>
      </w:r>
      <w:proofErr w:type="spellStart"/>
      <w:r w:rsidR="00CD12A0">
        <w:rPr>
          <w:rStyle w:val="tgc"/>
          <w:rFonts w:cstheme="minorHAnsi"/>
        </w:rPr>
        <w:t>kinerja</w:t>
      </w:r>
      <w:proofErr w:type="spellEnd"/>
      <w:r>
        <w:rPr>
          <w:rStyle w:val="tgc"/>
          <w:rFonts w:cstheme="minorHAnsi"/>
        </w:rPr>
        <w:t xml:space="preserve"> </w:t>
      </w:r>
      <w:r w:rsidR="00B10A5A">
        <w:rPr>
          <w:rStyle w:val="tgc"/>
          <w:rFonts w:cstheme="minorHAnsi"/>
        </w:rPr>
        <w:t xml:space="preserve">oleh </w:t>
      </w:r>
      <w:proofErr w:type="spellStart"/>
      <w:r w:rsidR="00B10A5A">
        <w:rPr>
          <w:rStyle w:val="tgc"/>
          <w:rFonts w:cstheme="minorHAnsi"/>
        </w:rPr>
        <w:t>Departemen</w:t>
      </w:r>
      <w:proofErr w:type="spellEnd"/>
      <w:r w:rsidR="00ED0336">
        <w:rPr>
          <w:rStyle w:val="tgc"/>
          <w:rFonts w:cstheme="minorHAnsi"/>
        </w:rPr>
        <w:t xml:space="preserve"> Teknik Kimia</w:t>
      </w:r>
      <w:r w:rsidR="007975F0">
        <w:rPr>
          <w:rStyle w:val="tgc"/>
          <w:rFonts w:cstheme="minorHAnsi"/>
        </w:rPr>
        <w:t xml:space="preserve"> </w:t>
      </w:r>
      <w:proofErr w:type="spellStart"/>
      <w:r w:rsidR="00A62F79">
        <w:rPr>
          <w:rStyle w:val="tgc"/>
          <w:rFonts w:cstheme="minorHAnsi"/>
        </w:rPr>
        <w:t>ini</w:t>
      </w:r>
      <w:proofErr w:type="spellEnd"/>
      <w:r w:rsidR="00A62F79">
        <w:rPr>
          <w:rStyle w:val="tgc"/>
          <w:rFonts w:cstheme="minorHAnsi"/>
        </w:rPr>
        <w:t xml:space="preserve"> </w:t>
      </w:r>
      <w:proofErr w:type="spellStart"/>
      <w:r>
        <w:rPr>
          <w:rStyle w:val="tgc"/>
          <w:rFonts w:cstheme="minorHAnsi"/>
        </w:rPr>
        <w:t>tidak</w:t>
      </w:r>
      <w:proofErr w:type="spellEnd"/>
      <w:r>
        <w:rPr>
          <w:rStyle w:val="tgc"/>
          <w:rFonts w:cstheme="minorHAnsi"/>
        </w:rPr>
        <w:t xml:space="preserve"> </w:t>
      </w:r>
      <w:proofErr w:type="spellStart"/>
      <w:r>
        <w:rPr>
          <w:rStyle w:val="tgc"/>
          <w:rFonts w:cstheme="minorHAnsi"/>
        </w:rPr>
        <w:t>terlepas</w:t>
      </w:r>
      <w:proofErr w:type="spellEnd"/>
      <w:r>
        <w:rPr>
          <w:rStyle w:val="tgc"/>
          <w:rFonts w:cstheme="minorHAnsi"/>
        </w:rPr>
        <w:t xml:space="preserve"> </w:t>
      </w:r>
      <w:proofErr w:type="spellStart"/>
      <w:r>
        <w:rPr>
          <w:rStyle w:val="tgc"/>
          <w:rFonts w:cstheme="minorHAnsi"/>
        </w:rPr>
        <w:t>dari</w:t>
      </w:r>
      <w:proofErr w:type="spellEnd"/>
      <w:r w:rsidR="00A62F79">
        <w:rPr>
          <w:rStyle w:val="tgc"/>
          <w:rFonts w:cstheme="minorHAnsi"/>
        </w:rPr>
        <w:t xml:space="preserve"> </w:t>
      </w:r>
      <w:proofErr w:type="spellStart"/>
      <w:r w:rsidR="002571B4">
        <w:rPr>
          <w:rStyle w:val="tgc"/>
          <w:rFonts w:cstheme="minorHAnsi"/>
        </w:rPr>
        <w:t>efektifitas</w:t>
      </w:r>
      <w:proofErr w:type="spellEnd"/>
      <w:r w:rsidR="002571B4">
        <w:rPr>
          <w:rStyle w:val="tgc"/>
          <w:rFonts w:cstheme="minorHAnsi"/>
        </w:rPr>
        <w:t xml:space="preserve"> </w:t>
      </w:r>
      <w:proofErr w:type="spellStart"/>
      <w:r w:rsidR="002571B4">
        <w:rPr>
          <w:rStyle w:val="tgc"/>
          <w:rFonts w:cstheme="minorHAnsi"/>
        </w:rPr>
        <w:t>sosialisasi</w:t>
      </w:r>
      <w:proofErr w:type="spellEnd"/>
      <w:r w:rsidR="002571B4">
        <w:rPr>
          <w:rStyle w:val="tgc"/>
          <w:rFonts w:cstheme="minorHAnsi"/>
        </w:rPr>
        <w:t xml:space="preserve"> </w:t>
      </w:r>
      <w:r w:rsidR="00A62F79">
        <w:rPr>
          <w:rStyle w:val="tgc"/>
          <w:rFonts w:cstheme="minorHAnsi"/>
        </w:rPr>
        <w:t xml:space="preserve">VMTS </w:t>
      </w:r>
      <w:proofErr w:type="spellStart"/>
      <w:r w:rsidR="002571B4">
        <w:rPr>
          <w:rStyle w:val="tgc"/>
          <w:rFonts w:cstheme="minorHAnsi"/>
        </w:rPr>
        <w:t>terhadap</w:t>
      </w:r>
      <w:proofErr w:type="spellEnd"/>
      <w:r w:rsidR="002571B4">
        <w:rPr>
          <w:rStyle w:val="tgc"/>
          <w:rFonts w:cstheme="minorHAnsi"/>
        </w:rPr>
        <w:t xml:space="preserve"> </w:t>
      </w:r>
      <w:r w:rsidR="00A62F79">
        <w:rPr>
          <w:rStyle w:val="tgc"/>
          <w:rFonts w:cstheme="minorHAnsi"/>
        </w:rPr>
        <w:t xml:space="preserve">para </w:t>
      </w:r>
      <w:proofErr w:type="spellStart"/>
      <w:r w:rsidR="00A62F79" w:rsidRPr="00E4571E">
        <w:rPr>
          <w:rStyle w:val="tgc"/>
          <w:rFonts w:cstheme="minorHAnsi"/>
        </w:rPr>
        <w:t>pemangku</w:t>
      </w:r>
      <w:proofErr w:type="spellEnd"/>
      <w:r w:rsidR="00A62F79" w:rsidRPr="00E4571E">
        <w:rPr>
          <w:rStyle w:val="tgc"/>
          <w:rFonts w:cstheme="minorHAnsi"/>
        </w:rPr>
        <w:t xml:space="preserve"> </w:t>
      </w:r>
      <w:proofErr w:type="spellStart"/>
      <w:r w:rsidR="00A62F79" w:rsidRPr="00E4571E">
        <w:rPr>
          <w:rStyle w:val="tgc"/>
          <w:rFonts w:cstheme="minorHAnsi"/>
        </w:rPr>
        <w:t>kepentingan</w:t>
      </w:r>
      <w:proofErr w:type="spellEnd"/>
      <w:r w:rsidR="00A62F79" w:rsidRPr="00E4571E">
        <w:rPr>
          <w:rStyle w:val="tgc"/>
          <w:rFonts w:cstheme="minorHAnsi"/>
        </w:rPr>
        <w:t xml:space="preserve"> di </w:t>
      </w:r>
      <w:proofErr w:type="spellStart"/>
      <w:r w:rsidR="00A62F79" w:rsidRPr="00E4571E">
        <w:rPr>
          <w:rStyle w:val="tgc"/>
          <w:rFonts w:cstheme="minorHAnsi"/>
        </w:rPr>
        <w:t>lingkungan</w:t>
      </w:r>
      <w:proofErr w:type="spellEnd"/>
      <w:r w:rsidR="00A62F79" w:rsidRPr="00E4571E">
        <w:rPr>
          <w:rStyle w:val="tgc"/>
          <w:rFonts w:cstheme="minorHAnsi"/>
        </w:rPr>
        <w:t xml:space="preserve"> </w:t>
      </w:r>
      <w:proofErr w:type="spellStart"/>
      <w:r w:rsidR="00ED0336">
        <w:rPr>
          <w:rStyle w:val="tgc"/>
          <w:rFonts w:cstheme="minorHAnsi"/>
        </w:rPr>
        <w:t>Departemen</w:t>
      </w:r>
      <w:proofErr w:type="spellEnd"/>
      <w:r w:rsidR="00ED0336">
        <w:rPr>
          <w:rStyle w:val="tgc"/>
          <w:rFonts w:cstheme="minorHAnsi"/>
        </w:rPr>
        <w:t xml:space="preserve"> Teknik Kimia </w:t>
      </w:r>
      <w:r w:rsidR="00A62F79" w:rsidRPr="00E4571E">
        <w:rPr>
          <w:rStyle w:val="tgc"/>
          <w:rFonts w:cstheme="minorHAnsi"/>
        </w:rPr>
        <w:t>yang</w:t>
      </w:r>
      <w:r w:rsidR="0012768C" w:rsidRPr="00E4571E">
        <w:rPr>
          <w:rStyle w:val="tgc"/>
          <w:rFonts w:cstheme="minorHAnsi"/>
        </w:rPr>
        <w:t xml:space="preserve"> </w:t>
      </w:r>
      <w:proofErr w:type="spellStart"/>
      <w:r w:rsidR="0012768C" w:rsidRPr="00E4571E">
        <w:rPr>
          <w:rStyle w:val="tgc"/>
          <w:rFonts w:cstheme="minorHAnsi"/>
        </w:rPr>
        <w:t>sangat</w:t>
      </w:r>
      <w:proofErr w:type="spellEnd"/>
      <w:r w:rsidR="00A62F79" w:rsidRPr="00E4571E">
        <w:rPr>
          <w:rStyle w:val="tgc"/>
          <w:rFonts w:cstheme="minorHAnsi"/>
        </w:rPr>
        <w:t xml:space="preserve"> </w:t>
      </w:r>
      <w:proofErr w:type="spellStart"/>
      <w:r w:rsidR="00A62F79" w:rsidRPr="00E4571E">
        <w:rPr>
          <w:rStyle w:val="tgc"/>
          <w:rFonts w:cstheme="minorHAnsi"/>
        </w:rPr>
        <w:t>baik</w:t>
      </w:r>
      <w:proofErr w:type="spellEnd"/>
      <w:r w:rsidR="0012768C" w:rsidRPr="00E4571E">
        <w:rPr>
          <w:rStyle w:val="tgc"/>
          <w:rFonts w:cstheme="minorHAnsi"/>
        </w:rPr>
        <w:t xml:space="preserve">. </w:t>
      </w:r>
      <w:r w:rsidR="002571B4" w:rsidRPr="00E4571E">
        <w:rPr>
          <w:rFonts w:cstheme="minorHAnsi"/>
          <w:color w:val="000000"/>
        </w:rPr>
        <w:t xml:space="preserve">Hal </w:t>
      </w:r>
      <w:proofErr w:type="spellStart"/>
      <w:r w:rsidR="002571B4" w:rsidRPr="00E4571E">
        <w:rPr>
          <w:rFonts w:cstheme="minorHAnsi"/>
          <w:color w:val="000000"/>
        </w:rPr>
        <w:t>ini</w:t>
      </w:r>
      <w:proofErr w:type="spellEnd"/>
      <w:r w:rsidR="002571B4" w:rsidRPr="00E4571E">
        <w:rPr>
          <w:rFonts w:cstheme="minorHAnsi"/>
          <w:color w:val="000000"/>
        </w:rPr>
        <w:t xml:space="preserve"> </w:t>
      </w:r>
      <w:proofErr w:type="spellStart"/>
      <w:r w:rsidR="002571B4" w:rsidRPr="00E4571E">
        <w:rPr>
          <w:rFonts w:cstheme="minorHAnsi"/>
          <w:color w:val="000000"/>
        </w:rPr>
        <w:t>ditunj</w:t>
      </w:r>
      <w:r w:rsidR="00ED0336">
        <w:rPr>
          <w:rFonts w:cstheme="minorHAnsi"/>
          <w:color w:val="000000"/>
        </w:rPr>
        <w:t>uk</w:t>
      </w:r>
      <w:r w:rsidR="002571B4" w:rsidRPr="00E4571E">
        <w:rPr>
          <w:rFonts w:cstheme="minorHAnsi"/>
          <w:color w:val="000000"/>
        </w:rPr>
        <w:t>an</w:t>
      </w:r>
      <w:proofErr w:type="spellEnd"/>
      <w:r w:rsidR="002571B4" w:rsidRPr="00E4571E">
        <w:rPr>
          <w:rFonts w:cstheme="minorHAnsi"/>
          <w:color w:val="000000"/>
        </w:rPr>
        <w:t xml:space="preserve"> </w:t>
      </w:r>
      <w:proofErr w:type="spellStart"/>
      <w:r w:rsidR="002571B4" w:rsidRPr="00E4571E">
        <w:rPr>
          <w:rFonts w:cstheme="minorHAnsi"/>
          <w:color w:val="000000"/>
        </w:rPr>
        <w:t>dengan</w:t>
      </w:r>
      <w:proofErr w:type="spellEnd"/>
      <w:r w:rsidR="002571B4" w:rsidRPr="00E4571E">
        <w:rPr>
          <w:rFonts w:cstheme="minorHAnsi"/>
          <w:color w:val="000000"/>
        </w:rPr>
        <w:t xml:space="preserve"> </w:t>
      </w:r>
      <w:proofErr w:type="spellStart"/>
      <w:r w:rsidR="00FB7FE0">
        <w:rPr>
          <w:rFonts w:cstheme="minorHAnsi"/>
          <w:color w:val="000000"/>
        </w:rPr>
        <w:t>beragamnya</w:t>
      </w:r>
      <w:proofErr w:type="spellEnd"/>
      <w:r w:rsidR="002571B4" w:rsidRPr="00E4571E">
        <w:rPr>
          <w:rFonts w:cstheme="minorHAnsi"/>
          <w:color w:val="000000"/>
        </w:rPr>
        <w:t xml:space="preserve"> </w:t>
      </w:r>
      <w:proofErr w:type="spellStart"/>
      <w:r w:rsidR="002571B4" w:rsidRPr="00E4571E">
        <w:rPr>
          <w:rFonts w:cstheme="minorHAnsi"/>
          <w:color w:val="000000"/>
        </w:rPr>
        <w:t>kegiatan</w:t>
      </w:r>
      <w:proofErr w:type="spellEnd"/>
      <w:r w:rsidR="002571B4" w:rsidRPr="00E4571E">
        <w:rPr>
          <w:rFonts w:cstheme="minorHAnsi"/>
          <w:color w:val="000000"/>
        </w:rPr>
        <w:t xml:space="preserve"> yang </w:t>
      </w:r>
      <w:proofErr w:type="spellStart"/>
      <w:r w:rsidR="002571B4" w:rsidRPr="00E4571E">
        <w:rPr>
          <w:rFonts w:cstheme="minorHAnsi"/>
          <w:color w:val="000000"/>
        </w:rPr>
        <w:t>diikuti</w:t>
      </w:r>
      <w:proofErr w:type="spellEnd"/>
      <w:r w:rsidR="002571B4" w:rsidRPr="00E4571E">
        <w:rPr>
          <w:rFonts w:cstheme="minorHAnsi"/>
          <w:color w:val="000000"/>
        </w:rPr>
        <w:t xml:space="preserve"> </w:t>
      </w:r>
      <w:proofErr w:type="spellStart"/>
      <w:r w:rsidR="002571B4" w:rsidRPr="00E4571E">
        <w:rPr>
          <w:rFonts w:cstheme="minorHAnsi"/>
          <w:color w:val="000000"/>
        </w:rPr>
        <w:t>pemangku</w:t>
      </w:r>
      <w:proofErr w:type="spellEnd"/>
      <w:r w:rsidR="002571B4" w:rsidRPr="00E4571E">
        <w:rPr>
          <w:rFonts w:cstheme="minorHAnsi"/>
          <w:color w:val="000000"/>
        </w:rPr>
        <w:t xml:space="preserve"> </w:t>
      </w:r>
      <w:proofErr w:type="spellStart"/>
      <w:r w:rsidR="002571B4" w:rsidRPr="00E4571E">
        <w:rPr>
          <w:rFonts w:cstheme="minorHAnsi"/>
          <w:color w:val="000000"/>
        </w:rPr>
        <w:t>kepentingan</w:t>
      </w:r>
      <w:proofErr w:type="spellEnd"/>
      <w:r w:rsidR="002571B4" w:rsidRPr="00E4571E">
        <w:rPr>
          <w:rFonts w:cstheme="minorHAnsi"/>
          <w:color w:val="000000"/>
        </w:rPr>
        <w:t xml:space="preserve"> di </w:t>
      </w:r>
      <w:proofErr w:type="spellStart"/>
      <w:r w:rsidR="002571B4" w:rsidRPr="00E4571E">
        <w:rPr>
          <w:rFonts w:cstheme="minorHAnsi"/>
          <w:color w:val="000000"/>
        </w:rPr>
        <w:t>lin</w:t>
      </w:r>
      <w:r w:rsidR="002F1F96">
        <w:rPr>
          <w:rFonts w:cstheme="minorHAnsi"/>
          <w:color w:val="000000"/>
        </w:rPr>
        <w:t>g</w:t>
      </w:r>
      <w:r w:rsidR="002571B4" w:rsidRPr="00E4571E">
        <w:rPr>
          <w:rFonts w:cstheme="minorHAnsi"/>
          <w:color w:val="000000"/>
        </w:rPr>
        <w:t>kungan</w:t>
      </w:r>
      <w:proofErr w:type="spellEnd"/>
      <w:r w:rsidR="002571B4" w:rsidRPr="00E4571E">
        <w:rPr>
          <w:rFonts w:cstheme="minorHAnsi"/>
          <w:color w:val="000000"/>
        </w:rPr>
        <w:t xml:space="preserve"> </w:t>
      </w:r>
      <w:proofErr w:type="spellStart"/>
      <w:r w:rsidR="00ED0336">
        <w:rPr>
          <w:rStyle w:val="tgc"/>
          <w:rFonts w:cstheme="minorHAnsi"/>
        </w:rPr>
        <w:t>Departemen</w:t>
      </w:r>
      <w:proofErr w:type="spellEnd"/>
      <w:r w:rsidR="00ED0336">
        <w:rPr>
          <w:rStyle w:val="tgc"/>
          <w:rFonts w:cstheme="minorHAnsi"/>
        </w:rPr>
        <w:t xml:space="preserve"> Teknik Kimia </w:t>
      </w:r>
      <w:proofErr w:type="spellStart"/>
      <w:r w:rsidR="002571B4" w:rsidRPr="00E4571E">
        <w:rPr>
          <w:rFonts w:cstheme="minorHAnsi"/>
          <w:color w:val="000000"/>
        </w:rPr>
        <w:t>baik</w:t>
      </w:r>
      <w:proofErr w:type="spellEnd"/>
      <w:r w:rsidR="002571B4" w:rsidRPr="00E4571E">
        <w:rPr>
          <w:rFonts w:cstheme="minorHAnsi"/>
          <w:color w:val="000000"/>
        </w:rPr>
        <w:t xml:space="preserve"> </w:t>
      </w:r>
      <w:proofErr w:type="spellStart"/>
      <w:r w:rsidR="002571B4" w:rsidRPr="00E4571E">
        <w:rPr>
          <w:rFonts w:cstheme="minorHAnsi"/>
          <w:color w:val="000000"/>
        </w:rPr>
        <w:t>dosen</w:t>
      </w:r>
      <w:proofErr w:type="spellEnd"/>
      <w:r w:rsidR="002571B4" w:rsidRPr="00E4571E">
        <w:rPr>
          <w:rFonts w:cstheme="minorHAnsi"/>
          <w:color w:val="000000"/>
        </w:rPr>
        <w:t xml:space="preserve">, </w:t>
      </w:r>
      <w:proofErr w:type="spellStart"/>
      <w:r w:rsidR="002F1F96">
        <w:rPr>
          <w:rFonts w:cstheme="minorHAnsi"/>
          <w:color w:val="000000"/>
        </w:rPr>
        <w:t>tenaga</w:t>
      </w:r>
      <w:proofErr w:type="spellEnd"/>
      <w:r w:rsidR="002F1F96">
        <w:rPr>
          <w:rFonts w:cstheme="minorHAnsi"/>
          <w:color w:val="000000"/>
        </w:rPr>
        <w:t xml:space="preserve"> </w:t>
      </w:r>
      <w:proofErr w:type="spellStart"/>
      <w:r w:rsidR="002F1F96">
        <w:rPr>
          <w:rFonts w:cstheme="minorHAnsi"/>
          <w:color w:val="000000"/>
        </w:rPr>
        <w:t>kependidikan</w:t>
      </w:r>
      <w:proofErr w:type="spellEnd"/>
      <w:r w:rsidR="002571B4" w:rsidRPr="00E4571E">
        <w:rPr>
          <w:rFonts w:cstheme="minorHAnsi"/>
          <w:color w:val="000000"/>
        </w:rPr>
        <w:t xml:space="preserve">, </w:t>
      </w:r>
      <w:proofErr w:type="spellStart"/>
      <w:r w:rsidR="002571B4" w:rsidRPr="00E4571E">
        <w:rPr>
          <w:rFonts w:cstheme="minorHAnsi"/>
          <w:color w:val="000000"/>
        </w:rPr>
        <w:t>maupun</w:t>
      </w:r>
      <w:proofErr w:type="spellEnd"/>
      <w:r w:rsidR="002571B4" w:rsidRPr="00E4571E">
        <w:rPr>
          <w:rFonts w:cstheme="minorHAnsi"/>
          <w:color w:val="000000"/>
        </w:rPr>
        <w:t xml:space="preserve"> </w:t>
      </w:r>
      <w:proofErr w:type="spellStart"/>
      <w:r w:rsidR="002571B4" w:rsidRPr="00E4571E">
        <w:rPr>
          <w:rFonts w:cstheme="minorHAnsi"/>
          <w:color w:val="000000"/>
        </w:rPr>
        <w:t>mahasiswa</w:t>
      </w:r>
      <w:proofErr w:type="spellEnd"/>
      <w:r w:rsidR="002571B4" w:rsidRPr="00E4571E">
        <w:rPr>
          <w:rFonts w:cstheme="minorHAnsi"/>
          <w:color w:val="000000"/>
        </w:rPr>
        <w:t xml:space="preserve"> </w:t>
      </w:r>
      <w:proofErr w:type="spellStart"/>
      <w:r w:rsidR="002F1F96">
        <w:rPr>
          <w:rFonts w:cstheme="minorHAnsi"/>
          <w:color w:val="000000"/>
        </w:rPr>
        <w:t>mulai</w:t>
      </w:r>
      <w:proofErr w:type="spellEnd"/>
      <w:r w:rsidR="002F1F96">
        <w:rPr>
          <w:rFonts w:cstheme="minorHAnsi"/>
          <w:color w:val="000000"/>
        </w:rPr>
        <w:t xml:space="preserve"> </w:t>
      </w:r>
      <w:proofErr w:type="spellStart"/>
      <w:r w:rsidR="002571B4" w:rsidRPr="00E4571E">
        <w:rPr>
          <w:rFonts w:cstheme="minorHAnsi"/>
          <w:color w:val="000000"/>
        </w:rPr>
        <w:t>dari</w:t>
      </w:r>
      <w:proofErr w:type="spellEnd"/>
      <w:r w:rsidR="002571B4" w:rsidRPr="00E4571E">
        <w:rPr>
          <w:rFonts w:cstheme="minorHAnsi"/>
          <w:color w:val="000000"/>
        </w:rPr>
        <w:t xml:space="preserve"> </w:t>
      </w:r>
      <w:proofErr w:type="spellStart"/>
      <w:r w:rsidR="002571B4" w:rsidRPr="00E4571E">
        <w:rPr>
          <w:rFonts w:cstheme="minorHAnsi"/>
          <w:color w:val="000000"/>
        </w:rPr>
        <w:t>jenjang</w:t>
      </w:r>
      <w:proofErr w:type="spellEnd"/>
      <w:r w:rsidR="002571B4" w:rsidRPr="00E4571E">
        <w:rPr>
          <w:rFonts w:cstheme="minorHAnsi"/>
          <w:color w:val="000000"/>
        </w:rPr>
        <w:t xml:space="preserve"> S1, S2, dan S3 yang </w:t>
      </w:r>
      <w:proofErr w:type="spellStart"/>
      <w:r w:rsidR="002571B4" w:rsidRPr="00E4571E">
        <w:rPr>
          <w:rFonts w:cstheme="minorHAnsi"/>
          <w:color w:val="000000"/>
        </w:rPr>
        <w:t>mendukung</w:t>
      </w:r>
      <w:proofErr w:type="spellEnd"/>
      <w:r w:rsidR="002571B4" w:rsidRPr="00E4571E">
        <w:rPr>
          <w:rFonts w:cstheme="minorHAnsi"/>
          <w:color w:val="000000"/>
        </w:rPr>
        <w:t xml:space="preserve"> </w:t>
      </w:r>
      <w:proofErr w:type="spellStart"/>
      <w:r w:rsidR="002571B4" w:rsidRPr="00E4571E">
        <w:rPr>
          <w:rFonts w:cstheme="minorHAnsi"/>
          <w:color w:val="000000"/>
        </w:rPr>
        <w:t>pencapaian</w:t>
      </w:r>
      <w:proofErr w:type="spellEnd"/>
      <w:r w:rsidR="002571B4" w:rsidRPr="00E4571E">
        <w:rPr>
          <w:rFonts w:cstheme="minorHAnsi"/>
          <w:color w:val="000000"/>
        </w:rPr>
        <w:t xml:space="preserve"> VMTS </w:t>
      </w:r>
      <w:proofErr w:type="spellStart"/>
      <w:r w:rsidR="00ED0336">
        <w:rPr>
          <w:rFonts w:cstheme="minorHAnsi"/>
          <w:color w:val="000000"/>
        </w:rPr>
        <w:t>Fakultas</w:t>
      </w:r>
      <w:proofErr w:type="spellEnd"/>
      <w:r w:rsidR="00ED0336">
        <w:rPr>
          <w:rFonts w:cstheme="minorHAnsi"/>
          <w:color w:val="000000"/>
        </w:rPr>
        <w:t xml:space="preserve"> Teknik</w:t>
      </w:r>
      <w:r w:rsidR="00B10A5A">
        <w:rPr>
          <w:rFonts w:cstheme="minorHAnsi"/>
          <w:color w:val="000000"/>
        </w:rPr>
        <w:t xml:space="preserve"> </w:t>
      </w:r>
      <w:proofErr w:type="spellStart"/>
      <w:r w:rsidR="00B10A5A">
        <w:rPr>
          <w:rFonts w:cstheme="minorHAnsi"/>
          <w:color w:val="000000"/>
        </w:rPr>
        <w:t>Universitas</w:t>
      </w:r>
      <w:proofErr w:type="spellEnd"/>
      <w:r w:rsidR="00B10A5A">
        <w:rPr>
          <w:rFonts w:cstheme="minorHAnsi"/>
          <w:color w:val="000000"/>
        </w:rPr>
        <w:t xml:space="preserve"> </w:t>
      </w:r>
      <w:proofErr w:type="spellStart"/>
      <w:r w:rsidR="00B10A5A">
        <w:rPr>
          <w:rFonts w:cstheme="minorHAnsi"/>
          <w:color w:val="000000"/>
        </w:rPr>
        <w:t>Diponegoro</w:t>
      </w:r>
      <w:proofErr w:type="spellEnd"/>
      <w:r w:rsidR="004E2C79" w:rsidRPr="00E4571E">
        <w:rPr>
          <w:rFonts w:cstheme="minorHAnsi"/>
          <w:color w:val="000000"/>
        </w:rPr>
        <w:t xml:space="preserve">. </w:t>
      </w:r>
      <w:r w:rsidR="0012768C" w:rsidRPr="00E4571E">
        <w:rPr>
          <w:rStyle w:val="tgc"/>
          <w:rFonts w:cstheme="minorHAnsi"/>
        </w:rPr>
        <w:t xml:space="preserve">Hal </w:t>
      </w:r>
      <w:proofErr w:type="spellStart"/>
      <w:r w:rsidR="0012768C" w:rsidRPr="00E4571E">
        <w:rPr>
          <w:rStyle w:val="tgc"/>
          <w:rFonts w:cstheme="minorHAnsi"/>
        </w:rPr>
        <w:t>ini</w:t>
      </w:r>
      <w:proofErr w:type="spellEnd"/>
      <w:r w:rsidR="0012768C" w:rsidRPr="00E4571E">
        <w:rPr>
          <w:rStyle w:val="tgc"/>
          <w:rFonts w:cstheme="minorHAnsi"/>
        </w:rPr>
        <w:t xml:space="preserve"> </w:t>
      </w:r>
      <w:proofErr w:type="spellStart"/>
      <w:r w:rsidR="002571B4" w:rsidRPr="00E4571E">
        <w:rPr>
          <w:rStyle w:val="tgc"/>
          <w:rFonts w:cstheme="minorHAnsi"/>
        </w:rPr>
        <w:t>tercermin</w:t>
      </w:r>
      <w:proofErr w:type="spellEnd"/>
      <w:r w:rsidR="002F1F96">
        <w:rPr>
          <w:rStyle w:val="tgc"/>
          <w:rFonts w:cstheme="minorHAnsi"/>
        </w:rPr>
        <w:t xml:space="preserve"> </w:t>
      </w:r>
      <w:proofErr w:type="spellStart"/>
      <w:r w:rsidR="002571B4" w:rsidRPr="00E4571E">
        <w:rPr>
          <w:rStyle w:val="tgc"/>
          <w:rFonts w:cstheme="minorHAnsi"/>
        </w:rPr>
        <w:t>dari</w:t>
      </w:r>
      <w:proofErr w:type="spellEnd"/>
      <w:r w:rsidR="002571B4" w:rsidRPr="00E4571E">
        <w:rPr>
          <w:rStyle w:val="tgc"/>
          <w:rFonts w:cstheme="minorHAnsi"/>
        </w:rPr>
        <w:t xml:space="preserve"> salah </w:t>
      </w:r>
      <w:proofErr w:type="spellStart"/>
      <w:r w:rsidR="002571B4" w:rsidRPr="00E4571E">
        <w:rPr>
          <w:rStyle w:val="tgc"/>
          <w:rFonts w:cstheme="minorHAnsi"/>
        </w:rPr>
        <w:t>satu</w:t>
      </w:r>
      <w:proofErr w:type="spellEnd"/>
      <w:r w:rsidR="002571B4" w:rsidRPr="00E4571E">
        <w:rPr>
          <w:rStyle w:val="tgc"/>
          <w:rFonts w:cstheme="minorHAnsi"/>
        </w:rPr>
        <w:t xml:space="preserve"> </w:t>
      </w:r>
      <w:proofErr w:type="spellStart"/>
      <w:r w:rsidR="002571B4" w:rsidRPr="00E4571E">
        <w:rPr>
          <w:rStyle w:val="tgc"/>
          <w:rFonts w:cstheme="minorHAnsi"/>
        </w:rPr>
        <w:t>capaian</w:t>
      </w:r>
      <w:proofErr w:type="spellEnd"/>
      <w:r w:rsidR="002571B4" w:rsidRPr="00E4571E">
        <w:rPr>
          <w:rStyle w:val="tgc"/>
          <w:rFonts w:cstheme="minorHAnsi"/>
        </w:rPr>
        <w:t xml:space="preserve"> </w:t>
      </w:r>
      <w:proofErr w:type="spellStart"/>
      <w:r w:rsidR="002571B4" w:rsidRPr="00E4571E">
        <w:rPr>
          <w:rStyle w:val="tgc"/>
          <w:rFonts w:cstheme="minorHAnsi"/>
        </w:rPr>
        <w:t>kinerja</w:t>
      </w:r>
      <w:proofErr w:type="spellEnd"/>
      <w:r w:rsidR="002571B4" w:rsidRPr="00E4571E">
        <w:rPr>
          <w:rStyle w:val="tgc"/>
          <w:rFonts w:cstheme="minorHAnsi"/>
        </w:rPr>
        <w:t xml:space="preserve"> </w:t>
      </w:r>
      <w:proofErr w:type="spellStart"/>
      <w:r w:rsidR="00ED0336">
        <w:rPr>
          <w:rStyle w:val="tgc"/>
          <w:rFonts w:cstheme="minorHAnsi"/>
        </w:rPr>
        <w:t>Departemen</w:t>
      </w:r>
      <w:proofErr w:type="spellEnd"/>
      <w:r w:rsidR="00ED0336">
        <w:rPr>
          <w:rStyle w:val="tgc"/>
          <w:rFonts w:cstheme="minorHAnsi"/>
        </w:rPr>
        <w:t xml:space="preserve"> Teknik Kimia </w:t>
      </w:r>
      <w:proofErr w:type="spellStart"/>
      <w:r w:rsidR="002571B4" w:rsidRPr="00E4571E">
        <w:rPr>
          <w:rStyle w:val="tgc"/>
          <w:rFonts w:cstheme="minorHAnsi"/>
        </w:rPr>
        <w:t>dalam</w:t>
      </w:r>
      <w:proofErr w:type="spellEnd"/>
      <w:r w:rsidR="002571B4" w:rsidRPr="00E4571E">
        <w:rPr>
          <w:rStyle w:val="tgc"/>
          <w:rFonts w:cstheme="minorHAnsi"/>
        </w:rPr>
        <w:t xml:space="preserve"> </w:t>
      </w:r>
      <w:proofErr w:type="spellStart"/>
      <w:r w:rsidR="002571B4" w:rsidRPr="00E4571E">
        <w:rPr>
          <w:rStyle w:val="tgc"/>
          <w:rFonts w:cstheme="minorHAnsi"/>
        </w:rPr>
        <w:t>kriteria</w:t>
      </w:r>
      <w:proofErr w:type="spellEnd"/>
      <w:r w:rsidR="002571B4" w:rsidRPr="00E4571E">
        <w:rPr>
          <w:rStyle w:val="tgc"/>
          <w:rFonts w:cstheme="minorHAnsi"/>
        </w:rPr>
        <w:t xml:space="preserve"> </w:t>
      </w:r>
      <w:proofErr w:type="spellStart"/>
      <w:r w:rsidR="002571B4" w:rsidRPr="00E4571E">
        <w:rPr>
          <w:rStyle w:val="tgc"/>
          <w:rFonts w:cstheme="minorHAnsi"/>
        </w:rPr>
        <w:t>produktifitas</w:t>
      </w:r>
      <w:proofErr w:type="spellEnd"/>
      <w:r w:rsidR="00A62F79" w:rsidRPr="00E4571E">
        <w:rPr>
          <w:rStyle w:val="tgc"/>
          <w:rFonts w:cstheme="minorHAnsi"/>
        </w:rPr>
        <w:t xml:space="preserve"> </w:t>
      </w:r>
      <w:proofErr w:type="spellStart"/>
      <w:r w:rsidR="00A62F79" w:rsidRPr="00E4571E">
        <w:rPr>
          <w:rStyle w:val="tgc"/>
          <w:rFonts w:cstheme="minorHAnsi"/>
        </w:rPr>
        <w:t>publikasi</w:t>
      </w:r>
      <w:proofErr w:type="spellEnd"/>
      <w:r w:rsidR="002571B4" w:rsidRPr="00E4571E">
        <w:rPr>
          <w:rStyle w:val="tgc"/>
          <w:rFonts w:cstheme="minorHAnsi"/>
        </w:rPr>
        <w:t xml:space="preserve"> </w:t>
      </w:r>
      <w:proofErr w:type="spellStart"/>
      <w:r w:rsidR="002571B4" w:rsidRPr="00E4571E">
        <w:rPr>
          <w:rStyle w:val="tgc"/>
          <w:rFonts w:cstheme="minorHAnsi"/>
        </w:rPr>
        <w:t>internasional</w:t>
      </w:r>
      <w:proofErr w:type="spellEnd"/>
      <w:r w:rsidR="00A62F79" w:rsidRPr="00E4571E">
        <w:rPr>
          <w:rStyle w:val="tgc"/>
          <w:rFonts w:cstheme="minorHAnsi"/>
        </w:rPr>
        <w:t>, paten</w:t>
      </w:r>
      <w:r w:rsidR="00C863F5" w:rsidRPr="00E4571E">
        <w:rPr>
          <w:rStyle w:val="tgc"/>
          <w:rFonts w:cstheme="minorHAnsi"/>
        </w:rPr>
        <w:t xml:space="preserve">, </w:t>
      </w:r>
      <w:proofErr w:type="spellStart"/>
      <w:r w:rsidR="00C863F5" w:rsidRPr="00E4571E">
        <w:rPr>
          <w:rStyle w:val="tgc"/>
          <w:rFonts w:cstheme="minorHAnsi"/>
        </w:rPr>
        <w:t>prototipe</w:t>
      </w:r>
      <w:proofErr w:type="spellEnd"/>
      <w:r w:rsidR="00B10A5A">
        <w:rPr>
          <w:rStyle w:val="tgc"/>
          <w:rFonts w:cstheme="minorHAnsi"/>
        </w:rPr>
        <w:t>,</w:t>
      </w:r>
      <w:r w:rsidR="00C863F5" w:rsidRPr="00E4571E">
        <w:rPr>
          <w:rStyle w:val="tgc"/>
          <w:rFonts w:cstheme="minorHAnsi"/>
        </w:rPr>
        <w:t xml:space="preserve"> </w:t>
      </w:r>
      <w:proofErr w:type="spellStart"/>
      <w:r w:rsidR="00C863F5" w:rsidRPr="00E4571E">
        <w:rPr>
          <w:rStyle w:val="tgc"/>
          <w:rFonts w:cstheme="minorHAnsi"/>
        </w:rPr>
        <w:t>dll</w:t>
      </w:r>
      <w:proofErr w:type="spellEnd"/>
      <w:r w:rsidR="00B10A5A">
        <w:rPr>
          <w:rStyle w:val="tgc"/>
          <w:rFonts w:cstheme="minorHAnsi"/>
        </w:rPr>
        <w:t>.</w:t>
      </w:r>
      <w:r w:rsidR="00C863F5" w:rsidRPr="00E4571E">
        <w:rPr>
          <w:rStyle w:val="tgc"/>
          <w:rFonts w:cstheme="minorHAnsi"/>
        </w:rPr>
        <w:t xml:space="preserve"> yang </w:t>
      </w:r>
      <w:proofErr w:type="spellStart"/>
      <w:r w:rsidR="00C863F5" w:rsidRPr="00E4571E">
        <w:rPr>
          <w:rStyle w:val="tgc"/>
          <w:rFonts w:cstheme="minorHAnsi"/>
        </w:rPr>
        <w:t>merupakan</w:t>
      </w:r>
      <w:proofErr w:type="spellEnd"/>
      <w:r w:rsidR="00C863F5" w:rsidRPr="00E4571E">
        <w:rPr>
          <w:rStyle w:val="tgc"/>
          <w:rFonts w:cstheme="minorHAnsi"/>
        </w:rPr>
        <w:t xml:space="preserve"> </w:t>
      </w:r>
      <w:proofErr w:type="spellStart"/>
      <w:r w:rsidR="00C863F5" w:rsidRPr="00E4571E">
        <w:rPr>
          <w:rStyle w:val="tgc"/>
          <w:rFonts w:cstheme="minorHAnsi"/>
        </w:rPr>
        <w:t>hasil</w:t>
      </w:r>
      <w:proofErr w:type="spellEnd"/>
      <w:r w:rsidR="00C863F5" w:rsidRPr="00E4571E">
        <w:rPr>
          <w:rStyle w:val="tgc"/>
          <w:rFonts w:cstheme="minorHAnsi"/>
        </w:rPr>
        <w:t xml:space="preserve"> </w:t>
      </w:r>
      <w:proofErr w:type="spellStart"/>
      <w:r w:rsidR="00C863F5" w:rsidRPr="00E4571E">
        <w:rPr>
          <w:rStyle w:val="tgc"/>
          <w:rFonts w:cstheme="minorHAnsi"/>
        </w:rPr>
        <w:t>kolabo</w:t>
      </w:r>
      <w:r w:rsidR="00B10A5A">
        <w:rPr>
          <w:rStyle w:val="tgc"/>
          <w:rFonts w:cstheme="minorHAnsi"/>
        </w:rPr>
        <w:t>r</w:t>
      </w:r>
      <w:r w:rsidR="00C863F5" w:rsidRPr="00E4571E">
        <w:rPr>
          <w:rStyle w:val="tgc"/>
          <w:rFonts w:cstheme="minorHAnsi"/>
        </w:rPr>
        <w:t>asi</w:t>
      </w:r>
      <w:proofErr w:type="spellEnd"/>
      <w:r w:rsidR="00C863F5" w:rsidRPr="00E4571E">
        <w:rPr>
          <w:rStyle w:val="tgc"/>
          <w:rFonts w:cstheme="minorHAnsi"/>
        </w:rPr>
        <w:t xml:space="preserve"> yang solid </w:t>
      </w:r>
      <w:proofErr w:type="spellStart"/>
      <w:r w:rsidR="00C863F5" w:rsidRPr="00E4571E">
        <w:rPr>
          <w:rStyle w:val="tgc"/>
          <w:rFonts w:cstheme="minorHAnsi"/>
        </w:rPr>
        <w:t>antara</w:t>
      </w:r>
      <w:proofErr w:type="spellEnd"/>
      <w:r w:rsidR="00C863F5" w:rsidRPr="00E4571E">
        <w:rPr>
          <w:rStyle w:val="tgc"/>
          <w:rFonts w:cstheme="minorHAnsi"/>
        </w:rPr>
        <w:t xml:space="preserve"> </w:t>
      </w:r>
      <w:proofErr w:type="spellStart"/>
      <w:r w:rsidR="00C863F5" w:rsidRPr="00E4571E">
        <w:rPr>
          <w:rStyle w:val="tgc"/>
          <w:rFonts w:cstheme="minorHAnsi"/>
        </w:rPr>
        <w:t>dose</w:t>
      </w:r>
      <w:r w:rsidR="00FB7FE0">
        <w:rPr>
          <w:rStyle w:val="tgc"/>
          <w:rFonts w:cstheme="minorHAnsi"/>
        </w:rPr>
        <w:t>n</w:t>
      </w:r>
      <w:proofErr w:type="spellEnd"/>
      <w:r w:rsidR="00FB7FE0">
        <w:rPr>
          <w:rStyle w:val="tgc"/>
          <w:rFonts w:cstheme="minorHAnsi"/>
        </w:rPr>
        <w:t xml:space="preserve"> dan</w:t>
      </w:r>
      <w:r w:rsidR="00C863F5" w:rsidRPr="00E4571E">
        <w:rPr>
          <w:rStyle w:val="tgc"/>
          <w:rFonts w:cstheme="minorHAnsi"/>
        </w:rPr>
        <w:t xml:space="preserve"> </w:t>
      </w:r>
      <w:proofErr w:type="spellStart"/>
      <w:r w:rsidR="00C863F5" w:rsidRPr="00E4571E">
        <w:rPr>
          <w:rStyle w:val="tgc"/>
          <w:rFonts w:cstheme="minorHAnsi"/>
        </w:rPr>
        <w:t>mahasiswa</w:t>
      </w:r>
      <w:proofErr w:type="spellEnd"/>
      <w:r w:rsidR="00C863F5" w:rsidRPr="00E4571E">
        <w:rPr>
          <w:rStyle w:val="tgc"/>
          <w:rFonts w:cstheme="minorHAnsi"/>
        </w:rPr>
        <w:t xml:space="preserve"> </w:t>
      </w:r>
      <w:proofErr w:type="spellStart"/>
      <w:r w:rsidR="00C9497B" w:rsidRPr="00E4571E">
        <w:rPr>
          <w:rStyle w:val="tgc"/>
          <w:rFonts w:cstheme="minorHAnsi"/>
        </w:rPr>
        <w:t>dalam</w:t>
      </w:r>
      <w:proofErr w:type="spellEnd"/>
      <w:r w:rsidR="00C9497B" w:rsidRPr="00E4571E">
        <w:rPr>
          <w:rStyle w:val="tgc"/>
          <w:rFonts w:cstheme="minorHAnsi"/>
        </w:rPr>
        <w:t xml:space="preserve"> </w:t>
      </w:r>
      <w:proofErr w:type="spellStart"/>
      <w:r w:rsidR="00C9497B" w:rsidRPr="00E4571E">
        <w:rPr>
          <w:rStyle w:val="tgc"/>
          <w:rFonts w:cstheme="minorHAnsi"/>
        </w:rPr>
        <w:t>menghasilkan</w:t>
      </w:r>
      <w:proofErr w:type="spellEnd"/>
      <w:r w:rsidR="00C863F5" w:rsidRPr="00E4571E">
        <w:rPr>
          <w:rStyle w:val="tgc"/>
          <w:rFonts w:cstheme="minorHAnsi"/>
        </w:rPr>
        <w:t xml:space="preserve"> </w:t>
      </w:r>
      <w:proofErr w:type="spellStart"/>
      <w:r w:rsidR="00C863F5" w:rsidRPr="00E4571E">
        <w:rPr>
          <w:rStyle w:val="tgc"/>
          <w:rFonts w:cstheme="minorHAnsi"/>
        </w:rPr>
        <w:t>karya</w:t>
      </w:r>
      <w:proofErr w:type="spellEnd"/>
      <w:r w:rsidR="00C863F5" w:rsidRPr="00E4571E">
        <w:rPr>
          <w:rStyle w:val="tgc"/>
          <w:rFonts w:cstheme="minorHAnsi"/>
        </w:rPr>
        <w:t xml:space="preserve"> </w:t>
      </w:r>
      <w:proofErr w:type="spellStart"/>
      <w:r w:rsidR="00C863F5" w:rsidRPr="00E4571E">
        <w:rPr>
          <w:rStyle w:val="tgc"/>
          <w:rFonts w:cstheme="minorHAnsi"/>
        </w:rPr>
        <w:t>ilmiah</w:t>
      </w:r>
      <w:proofErr w:type="spellEnd"/>
      <w:r w:rsidR="00C863F5" w:rsidRPr="00E4571E">
        <w:rPr>
          <w:rStyle w:val="tgc"/>
          <w:rFonts w:cstheme="minorHAnsi"/>
        </w:rPr>
        <w:t xml:space="preserve">. </w:t>
      </w:r>
      <w:proofErr w:type="spellStart"/>
      <w:r w:rsidR="002571B4" w:rsidRPr="00E4571E">
        <w:rPr>
          <w:rStyle w:val="tgc"/>
          <w:rFonts w:cstheme="minorHAnsi"/>
        </w:rPr>
        <w:t>Produktifitas</w:t>
      </w:r>
      <w:proofErr w:type="spellEnd"/>
      <w:r w:rsidR="002571B4" w:rsidRPr="00E4571E">
        <w:rPr>
          <w:rStyle w:val="tgc"/>
          <w:rFonts w:cstheme="minorHAnsi"/>
        </w:rPr>
        <w:t xml:space="preserve"> </w:t>
      </w:r>
      <w:proofErr w:type="spellStart"/>
      <w:r w:rsidR="002571B4" w:rsidRPr="00E4571E">
        <w:rPr>
          <w:rStyle w:val="tgc"/>
          <w:rFonts w:cstheme="minorHAnsi"/>
        </w:rPr>
        <w:t>karya</w:t>
      </w:r>
      <w:proofErr w:type="spellEnd"/>
      <w:r w:rsidR="002571B4" w:rsidRPr="00E4571E">
        <w:rPr>
          <w:rStyle w:val="tgc"/>
          <w:rFonts w:cstheme="minorHAnsi"/>
        </w:rPr>
        <w:t xml:space="preserve"> </w:t>
      </w:r>
      <w:proofErr w:type="spellStart"/>
      <w:r w:rsidR="002571B4" w:rsidRPr="00E4571E">
        <w:rPr>
          <w:rStyle w:val="tgc"/>
          <w:rFonts w:cstheme="minorHAnsi"/>
        </w:rPr>
        <w:t>ilmiah</w:t>
      </w:r>
      <w:proofErr w:type="spellEnd"/>
      <w:r w:rsidR="002571B4" w:rsidRPr="00E4571E">
        <w:rPr>
          <w:rStyle w:val="tgc"/>
          <w:rFonts w:cstheme="minorHAnsi"/>
        </w:rPr>
        <w:t xml:space="preserve"> yang </w:t>
      </w:r>
      <w:proofErr w:type="spellStart"/>
      <w:r w:rsidR="002571B4" w:rsidRPr="00E4571E">
        <w:rPr>
          <w:rStyle w:val="tgc"/>
          <w:rFonts w:cstheme="minorHAnsi"/>
        </w:rPr>
        <w:t>tinggi</w:t>
      </w:r>
      <w:proofErr w:type="spellEnd"/>
      <w:r w:rsidR="002571B4" w:rsidRPr="00E4571E">
        <w:rPr>
          <w:rStyle w:val="tgc"/>
          <w:rFonts w:cstheme="minorHAnsi"/>
        </w:rPr>
        <w:t xml:space="preserve"> </w:t>
      </w:r>
      <w:proofErr w:type="spellStart"/>
      <w:r w:rsidR="00C552CE">
        <w:rPr>
          <w:rStyle w:val="tgc"/>
          <w:rFonts w:cstheme="minorHAnsi"/>
        </w:rPr>
        <w:t>ini</w:t>
      </w:r>
      <w:proofErr w:type="spellEnd"/>
      <w:r w:rsidR="002571B4" w:rsidRPr="00E4571E">
        <w:rPr>
          <w:rStyle w:val="tgc"/>
          <w:rFonts w:cstheme="minorHAnsi"/>
        </w:rPr>
        <w:t xml:space="preserve"> </w:t>
      </w:r>
      <w:proofErr w:type="spellStart"/>
      <w:r w:rsidR="002571B4" w:rsidRPr="00E4571E">
        <w:rPr>
          <w:rStyle w:val="tgc"/>
          <w:rFonts w:cstheme="minorHAnsi"/>
        </w:rPr>
        <w:t>didukung</w:t>
      </w:r>
      <w:proofErr w:type="spellEnd"/>
      <w:r w:rsidR="002571B4" w:rsidRPr="00E4571E">
        <w:rPr>
          <w:rStyle w:val="tgc"/>
          <w:rFonts w:cstheme="minorHAnsi"/>
        </w:rPr>
        <w:t xml:space="preserve"> oleh </w:t>
      </w:r>
      <w:proofErr w:type="spellStart"/>
      <w:r w:rsidR="002571B4" w:rsidRPr="00E4571E">
        <w:rPr>
          <w:rStyle w:val="tgc"/>
          <w:rFonts w:cstheme="minorHAnsi"/>
        </w:rPr>
        <w:t>banyaknya</w:t>
      </w:r>
      <w:proofErr w:type="spellEnd"/>
      <w:r w:rsidR="002571B4" w:rsidRPr="00E4571E">
        <w:rPr>
          <w:rStyle w:val="tgc"/>
          <w:rFonts w:cstheme="minorHAnsi"/>
        </w:rPr>
        <w:t xml:space="preserve"> </w:t>
      </w:r>
      <w:proofErr w:type="spellStart"/>
      <w:r w:rsidR="002571B4" w:rsidRPr="00E4571E">
        <w:rPr>
          <w:rStyle w:val="tgc"/>
          <w:rFonts w:cstheme="minorHAnsi"/>
        </w:rPr>
        <w:t>pemangku</w:t>
      </w:r>
      <w:proofErr w:type="spellEnd"/>
      <w:r w:rsidR="002571B4" w:rsidRPr="00E4571E">
        <w:rPr>
          <w:rStyle w:val="tgc"/>
          <w:rFonts w:cstheme="minorHAnsi"/>
        </w:rPr>
        <w:t xml:space="preserve"> </w:t>
      </w:r>
      <w:proofErr w:type="spellStart"/>
      <w:r w:rsidR="002571B4" w:rsidRPr="00E4571E">
        <w:rPr>
          <w:rStyle w:val="tgc"/>
          <w:rFonts w:cstheme="minorHAnsi"/>
        </w:rPr>
        <w:t>kepentingan</w:t>
      </w:r>
      <w:proofErr w:type="spellEnd"/>
      <w:r w:rsidR="002571B4" w:rsidRPr="00E4571E">
        <w:rPr>
          <w:rStyle w:val="tgc"/>
          <w:rFonts w:cstheme="minorHAnsi"/>
        </w:rPr>
        <w:t xml:space="preserve"> yang </w:t>
      </w:r>
      <w:proofErr w:type="spellStart"/>
      <w:r w:rsidR="002571B4" w:rsidRPr="00E4571E">
        <w:rPr>
          <w:rStyle w:val="tgc"/>
          <w:rFonts w:cstheme="minorHAnsi"/>
        </w:rPr>
        <w:t>terlibat</w:t>
      </w:r>
      <w:proofErr w:type="spellEnd"/>
      <w:r w:rsidR="002571B4" w:rsidRPr="00E4571E">
        <w:rPr>
          <w:rStyle w:val="tgc"/>
          <w:rFonts w:cstheme="minorHAnsi"/>
        </w:rPr>
        <w:t xml:space="preserve"> </w:t>
      </w:r>
      <w:proofErr w:type="spellStart"/>
      <w:r w:rsidR="002571B4" w:rsidRPr="00E4571E">
        <w:rPr>
          <w:rStyle w:val="tgc"/>
          <w:rFonts w:cstheme="minorHAnsi"/>
        </w:rPr>
        <w:t>dalam</w:t>
      </w:r>
      <w:proofErr w:type="spellEnd"/>
      <w:r w:rsidR="002571B4" w:rsidRPr="00E4571E">
        <w:rPr>
          <w:rStyle w:val="tgc"/>
          <w:rFonts w:cstheme="minorHAnsi"/>
        </w:rPr>
        <w:t xml:space="preserve"> </w:t>
      </w:r>
      <w:proofErr w:type="spellStart"/>
      <w:r w:rsidR="002571B4" w:rsidRPr="00E4571E">
        <w:rPr>
          <w:rStyle w:val="tgc"/>
          <w:rFonts w:cstheme="minorHAnsi"/>
        </w:rPr>
        <w:t>penelitian</w:t>
      </w:r>
      <w:proofErr w:type="spellEnd"/>
      <w:r w:rsidR="002571B4" w:rsidRPr="00E4571E">
        <w:rPr>
          <w:rStyle w:val="tgc"/>
          <w:rFonts w:cstheme="minorHAnsi"/>
        </w:rPr>
        <w:t xml:space="preserve"> </w:t>
      </w:r>
      <w:proofErr w:type="spellStart"/>
      <w:r w:rsidR="002571B4" w:rsidRPr="00E4571E">
        <w:rPr>
          <w:rStyle w:val="tgc"/>
          <w:rFonts w:cstheme="minorHAnsi"/>
        </w:rPr>
        <w:t>baik</w:t>
      </w:r>
      <w:proofErr w:type="spellEnd"/>
      <w:r w:rsidR="002571B4" w:rsidRPr="00E4571E">
        <w:rPr>
          <w:rStyle w:val="tgc"/>
          <w:rFonts w:cstheme="minorHAnsi"/>
        </w:rPr>
        <w:t xml:space="preserve"> </w:t>
      </w:r>
      <w:proofErr w:type="spellStart"/>
      <w:r w:rsidR="00C552CE">
        <w:rPr>
          <w:rStyle w:val="tgc"/>
          <w:rFonts w:cstheme="minorHAnsi"/>
        </w:rPr>
        <w:t>melalui</w:t>
      </w:r>
      <w:proofErr w:type="spellEnd"/>
      <w:r w:rsidR="00C552CE">
        <w:rPr>
          <w:rStyle w:val="tgc"/>
          <w:rFonts w:cstheme="minorHAnsi"/>
        </w:rPr>
        <w:t xml:space="preserve"> </w:t>
      </w:r>
      <w:r w:rsidR="002571B4" w:rsidRPr="00E4571E">
        <w:rPr>
          <w:rStyle w:val="tgc"/>
          <w:rFonts w:cstheme="minorHAnsi"/>
        </w:rPr>
        <w:t xml:space="preserve">dana internal </w:t>
      </w:r>
      <w:r w:rsidR="00E4571E" w:rsidRPr="00E4571E">
        <w:rPr>
          <w:rStyle w:val="tgc"/>
          <w:rFonts w:cstheme="minorHAnsi"/>
        </w:rPr>
        <w:t>(</w:t>
      </w:r>
      <w:proofErr w:type="spellStart"/>
      <w:r w:rsidR="00ED0336">
        <w:rPr>
          <w:rStyle w:val="tgc"/>
          <w:rFonts w:cstheme="minorHAnsi"/>
        </w:rPr>
        <w:t>Departemen</w:t>
      </w:r>
      <w:proofErr w:type="spellEnd"/>
      <w:r w:rsidR="00ED0336">
        <w:rPr>
          <w:rStyle w:val="tgc"/>
          <w:rFonts w:cstheme="minorHAnsi"/>
        </w:rPr>
        <w:t xml:space="preserve"> Teknik Kimia</w:t>
      </w:r>
      <w:r w:rsidR="00E4571E" w:rsidRPr="00E4571E">
        <w:rPr>
          <w:rStyle w:val="tgc"/>
          <w:rFonts w:cstheme="minorHAnsi"/>
        </w:rPr>
        <w:t xml:space="preserve">, </w:t>
      </w:r>
      <w:proofErr w:type="spellStart"/>
      <w:r w:rsidR="00ED0336">
        <w:rPr>
          <w:rFonts w:cstheme="minorHAnsi"/>
          <w:color w:val="000000"/>
        </w:rPr>
        <w:t>Fakultas</w:t>
      </w:r>
      <w:proofErr w:type="spellEnd"/>
      <w:r w:rsidR="00ED0336">
        <w:rPr>
          <w:rFonts w:cstheme="minorHAnsi"/>
          <w:color w:val="000000"/>
        </w:rPr>
        <w:t xml:space="preserve"> Teknik</w:t>
      </w:r>
      <w:r w:rsidR="00E4571E" w:rsidRPr="00E4571E">
        <w:rPr>
          <w:rStyle w:val="tgc"/>
          <w:rFonts w:cstheme="minorHAnsi"/>
        </w:rPr>
        <w:t xml:space="preserve">, </w:t>
      </w:r>
      <w:r w:rsidR="0006544D">
        <w:rPr>
          <w:rStyle w:val="tgc"/>
          <w:rFonts w:cstheme="minorHAnsi"/>
        </w:rPr>
        <w:t>UNDIP</w:t>
      </w:r>
      <w:r w:rsidR="00E4571E" w:rsidRPr="00E4571E">
        <w:rPr>
          <w:rStyle w:val="tgc"/>
          <w:rFonts w:cstheme="minorHAnsi"/>
        </w:rPr>
        <w:t xml:space="preserve">) </w:t>
      </w:r>
      <w:proofErr w:type="spellStart"/>
      <w:r w:rsidR="002571B4" w:rsidRPr="00E4571E">
        <w:rPr>
          <w:rStyle w:val="tgc"/>
          <w:rFonts w:cstheme="minorHAnsi"/>
        </w:rPr>
        <w:t>maupun</w:t>
      </w:r>
      <w:proofErr w:type="spellEnd"/>
      <w:r w:rsidR="002571B4" w:rsidRPr="00E4571E">
        <w:rPr>
          <w:rStyle w:val="tgc"/>
          <w:rFonts w:cstheme="minorHAnsi"/>
        </w:rPr>
        <w:t xml:space="preserve"> </w:t>
      </w:r>
      <w:r w:rsidR="00C9497B">
        <w:rPr>
          <w:rStyle w:val="tgc"/>
          <w:rFonts w:cstheme="minorHAnsi"/>
        </w:rPr>
        <w:t xml:space="preserve">dana </w:t>
      </w:r>
      <w:proofErr w:type="spellStart"/>
      <w:r w:rsidR="002571B4" w:rsidRPr="00E4571E">
        <w:rPr>
          <w:rStyle w:val="tgc"/>
          <w:rFonts w:cstheme="minorHAnsi"/>
        </w:rPr>
        <w:t>eksternal</w:t>
      </w:r>
      <w:proofErr w:type="spellEnd"/>
      <w:r w:rsidR="002571B4" w:rsidRPr="00E4571E">
        <w:rPr>
          <w:rStyle w:val="tgc"/>
          <w:rFonts w:cstheme="minorHAnsi"/>
        </w:rPr>
        <w:t xml:space="preserve"> </w:t>
      </w:r>
      <w:r w:rsidR="00E4571E" w:rsidRPr="00E4571E">
        <w:rPr>
          <w:rStyle w:val="tgc"/>
          <w:rFonts w:cstheme="minorHAnsi"/>
        </w:rPr>
        <w:t>(DRPM</w:t>
      </w:r>
      <w:r w:rsidR="00C552CE">
        <w:rPr>
          <w:rStyle w:val="tgc"/>
          <w:rFonts w:cstheme="minorHAnsi"/>
        </w:rPr>
        <w:t xml:space="preserve"> </w:t>
      </w:r>
      <w:proofErr w:type="spellStart"/>
      <w:r w:rsidR="00C552CE">
        <w:rPr>
          <w:rStyle w:val="tgc"/>
          <w:rFonts w:cstheme="minorHAnsi"/>
        </w:rPr>
        <w:t>Dikti</w:t>
      </w:r>
      <w:proofErr w:type="spellEnd"/>
      <w:r w:rsidR="00E4571E" w:rsidRPr="00E4571E">
        <w:rPr>
          <w:rStyle w:val="tgc"/>
          <w:rFonts w:cstheme="minorHAnsi"/>
        </w:rPr>
        <w:t xml:space="preserve">, </w:t>
      </w:r>
      <w:proofErr w:type="spellStart"/>
      <w:r w:rsidR="00E4571E" w:rsidRPr="00E4571E">
        <w:rPr>
          <w:rStyle w:val="tgc"/>
          <w:rFonts w:cstheme="minorHAnsi"/>
        </w:rPr>
        <w:t>kerjasama</w:t>
      </w:r>
      <w:proofErr w:type="spellEnd"/>
      <w:r w:rsidR="00A90203">
        <w:rPr>
          <w:rStyle w:val="tgc"/>
          <w:rFonts w:cstheme="minorHAnsi"/>
        </w:rPr>
        <w:t xml:space="preserve"> </w:t>
      </w:r>
      <w:proofErr w:type="spellStart"/>
      <w:r w:rsidR="00A90203">
        <w:rPr>
          <w:rStyle w:val="tgc"/>
          <w:rFonts w:cstheme="minorHAnsi"/>
        </w:rPr>
        <w:t>instansi</w:t>
      </w:r>
      <w:proofErr w:type="spellEnd"/>
      <w:r w:rsidR="00E4571E" w:rsidRPr="00E4571E">
        <w:rPr>
          <w:rStyle w:val="tgc"/>
          <w:rFonts w:cstheme="minorHAnsi"/>
        </w:rPr>
        <w:t>)</w:t>
      </w:r>
      <w:r w:rsidR="004E2C79" w:rsidRPr="00E4571E">
        <w:rPr>
          <w:rStyle w:val="tgc"/>
          <w:rFonts w:cstheme="minorHAnsi"/>
        </w:rPr>
        <w:t xml:space="preserve"> (</w:t>
      </w:r>
      <w:r w:rsidR="004E2C79" w:rsidRPr="00E4571E">
        <w:rPr>
          <w:rStyle w:val="tgc"/>
          <w:rFonts w:cstheme="minorHAnsi"/>
          <w:highlight w:val="yellow"/>
        </w:rPr>
        <w:t>Gambar xxx)</w:t>
      </w:r>
      <w:r w:rsidR="00FB7FE0">
        <w:rPr>
          <w:rStyle w:val="tgc"/>
          <w:rFonts w:cstheme="minorHAnsi"/>
        </w:rPr>
        <w:t xml:space="preserve">. </w:t>
      </w:r>
      <w:proofErr w:type="spellStart"/>
      <w:r w:rsidR="00FB7FE0">
        <w:rPr>
          <w:rStyle w:val="tgc"/>
          <w:rFonts w:cstheme="minorHAnsi"/>
        </w:rPr>
        <w:t>Luaran</w:t>
      </w:r>
      <w:proofErr w:type="spellEnd"/>
      <w:r w:rsidR="00FB7FE0">
        <w:rPr>
          <w:rStyle w:val="tgc"/>
          <w:rFonts w:cstheme="minorHAnsi"/>
        </w:rPr>
        <w:t xml:space="preserve"> </w:t>
      </w:r>
      <w:proofErr w:type="spellStart"/>
      <w:r w:rsidR="00911A24">
        <w:rPr>
          <w:rStyle w:val="tgc"/>
          <w:rFonts w:cstheme="minorHAnsi"/>
        </w:rPr>
        <w:t>wajib</w:t>
      </w:r>
      <w:proofErr w:type="spellEnd"/>
      <w:r w:rsidR="00911A24">
        <w:rPr>
          <w:rStyle w:val="tgc"/>
          <w:rFonts w:cstheme="minorHAnsi"/>
        </w:rPr>
        <w:t xml:space="preserve"> dan </w:t>
      </w:r>
      <w:proofErr w:type="spellStart"/>
      <w:r w:rsidR="00911A24">
        <w:rPr>
          <w:rStyle w:val="tgc"/>
          <w:rFonts w:cstheme="minorHAnsi"/>
        </w:rPr>
        <w:t>luaran</w:t>
      </w:r>
      <w:proofErr w:type="spellEnd"/>
      <w:r w:rsidR="00911A24">
        <w:rPr>
          <w:rStyle w:val="tgc"/>
          <w:rFonts w:cstheme="minorHAnsi"/>
        </w:rPr>
        <w:t xml:space="preserve"> </w:t>
      </w:r>
      <w:proofErr w:type="spellStart"/>
      <w:r w:rsidR="00911A24">
        <w:rPr>
          <w:rStyle w:val="tgc"/>
          <w:rFonts w:cstheme="minorHAnsi"/>
        </w:rPr>
        <w:t>tambahan</w:t>
      </w:r>
      <w:proofErr w:type="spellEnd"/>
      <w:r w:rsidR="00911A24">
        <w:rPr>
          <w:rStyle w:val="tgc"/>
          <w:rFonts w:cstheme="minorHAnsi"/>
        </w:rPr>
        <w:t xml:space="preserve"> </w:t>
      </w:r>
      <w:proofErr w:type="spellStart"/>
      <w:r w:rsidR="00911A24">
        <w:rPr>
          <w:rStyle w:val="tgc"/>
          <w:rFonts w:cstheme="minorHAnsi"/>
        </w:rPr>
        <w:t>dari</w:t>
      </w:r>
      <w:proofErr w:type="spellEnd"/>
      <w:r w:rsidR="00911A24">
        <w:rPr>
          <w:rStyle w:val="tgc"/>
          <w:rFonts w:cstheme="minorHAnsi"/>
        </w:rPr>
        <w:t xml:space="preserve"> </w:t>
      </w:r>
      <w:proofErr w:type="spellStart"/>
      <w:r w:rsidR="00FB7FE0">
        <w:rPr>
          <w:rStyle w:val="tgc"/>
          <w:rFonts w:cstheme="minorHAnsi"/>
        </w:rPr>
        <w:t>penelitian</w:t>
      </w:r>
      <w:proofErr w:type="spellEnd"/>
      <w:r w:rsidR="00FB7FE0">
        <w:rPr>
          <w:rStyle w:val="tgc"/>
          <w:rFonts w:cstheme="minorHAnsi"/>
        </w:rPr>
        <w:t xml:space="preserve"> </w:t>
      </w:r>
      <w:proofErr w:type="spellStart"/>
      <w:r w:rsidR="00FB7FE0">
        <w:rPr>
          <w:rStyle w:val="tgc"/>
          <w:rFonts w:cstheme="minorHAnsi"/>
        </w:rPr>
        <w:t>inilah</w:t>
      </w:r>
      <w:proofErr w:type="spellEnd"/>
      <w:r w:rsidR="00FB7FE0">
        <w:rPr>
          <w:rStyle w:val="tgc"/>
          <w:rFonts w:cstheme="minorHAnsi"/>
        </w:rPr>
        <w:t xml:space="preserve"> </w:t>
      </w:r>
      <w:r w:rsidR="004E2C79" w:rsidRPr="00E4571E">
        <w:rPr>
          <w:rStyle w:val="tgc"/>
          <w:rFonts w:cstheme="minorHAnsi"/>
        </w:rPr>
        <w:t xml:space="preserve">yang </w:t>
      </w:r>
      <w:proofErr w:type="spellStart"/>
      <w:r w:rsidR="004E2C79" w:rsidRPr="00E4571E">
        <w:rPr>
          <w:rStyle w:val="tgc"/>
          <w:rFonts w:cstheme="minorHAnsi"/>
        </w:rPr>
        <w:t>menghasilkan</w:t>
      </w:r>
      <w:proofErr w:type="spellEnd"/>
      <w:r w:rsidR="004E2C79" w:rsidRPr="00E4571E">
        <w:rPr>
          <w:rStyle w:val="tgc"/>
          <w:rFonts w:cstheme="minorHAnsi"/>
        </w:rPr>
        <w:t xml:space="preserve"> data </w:t>
      </w:r>
      <w:proofErr w:type="spellStart"/>
      <w:r w:rsidR="004E2C79" w:rsidRPr="00E4571E">
        <w:rPr>
          <w:rStyle w:val="tgc"/>
          <w:rFonts w:cstheme="minorHAnsi"/>
        </w:rPr>
        <w:t>untuk</w:t>
      </w:r>
      <w:proofErr w:type="spellEnd"/>
      <w:r w:rsidR="004E2C79" w:rsidRPr="00E4571E">
        <w:rPr>
          <w:rStyle w:val="tgc"/>
          <w:rFonts w:cstheme="minorHAnsi"/>
        </w:rPr>
        <w:t xml:space="preserve"> </w:t>
      </w:r>
      <w:proofErr w:type="spellStart"/>
      <w:r w:rsidR="004E2C79" w:rsidRPr="00E4571E">
        <w:rPr>
          <w:rStyle w:val="tgc"/>
          <w:rFonts w:cstheme="minorHAnsi"/>
        </w:rPr>
        <w:t>publikasi</w:t>
      </w:r>
      <w:proofErr w:type="spellEnd"/>
      <w:r w:rsidR="00E4571E" w:rsidRPr="00E4571E">
        <w:rPr>
          <w:rStyle w:val="tgc"/>
          <w:rFonts w:cstheme="minorHAnsi"/>
        </w:rPr>
        <w:t xml:space="preserve"> </w:t>
      </w:r>
      <w:proofErr w:type="spellStart"/>
      <w:r w:rsidR="00911A24">
        <w:rPr>
          <w:rStyle w:val="tgc"/>
          <w:rFonts w:cstheme="minorHAnsi"/>
        </w:rPr>
        <w:t>ilmiah</w:t>
      </w:r>
      <w:proofErr w:type="spellEnd"/>
      <w:r w:rsidR="00911A24">
        <w:rPr>
          <w:rStyle w:val="tgc"/>
          <w:rFonts w:cstheme="minorHAnsi"/>
        </w:rPr>
        <w:t xml:space="preserve">, </w:t>
      </w:r>
      <w:proofErr w:type="spellStart"/>
      <w:r w:rsidR="00E4571E" w:rsidRPr="00E4571E">
        <w:rPr>
          <w:rStyle w:val="tgc"/>
          <w:rFonts w:cstheme="minorHAnsi"/>
        </w:rPr>
        <w:t>baik</w:t>
      </w:r>
      <w:proofErr w:type="spellEnd"/>
      <w:r w:rsidR="00E4571E" w:rsidRPr="00E4571E">
        <w:rPr>
          <w:rStyle w:val="tgc"/>
          <w:rFonts w:cstheme="minorHAnsi"/>
        </w:rPr>
        <w:t xml:space="preserve"> </w:t>
      </w:r>
      <w:proofErr w:type="spellStart"/>
      <w:r w:rsidR="00354A73">
        <w:rPr>
          <w:rStyle w:val="tgc"/>
          <w:rFonts w:cstheme="minorHAnsi"/>
        </w:rPr>
        <w:t>berupa</w:t>
      </w:r>
      <w:proofErr w:type="spellEnd"/>
      <w:r w:rsidR="00354A73">
        <w:rPr>
          <w:rStyle w:val="tgc"/>
          <w:rFonts w:cstheme="minorHAnsi"/>
        </w:rPr>
        <w:t xml:space="preserve"> </w:t>
      </w:r>
      <w:proofErr w:type="spellStart"/>
      <w:r w:rsidR="00E4571E" w:rsidRPr="00E4571E">
        <w:rPr>
          <w:rStyle w:val="tgc"/>
          <w:rFonts w:cstheme="minorHAnsi"/>
        </w:rPr>
        <w:t>artikel</w:t>
      </w:r>
      <w:proofErr w:type="spellEnd"/>
      <w:r w:rsidR="00E4571E" w:rsidRPr="00E4571E">
        <w:rPr>
          <w:rStyle w:val="tgc"/>
          <w:rFonts w:cstheme="minorHAnsi"/>
        </w:rPr>
        <w:t xml:space="preserve"> di </w:t>
      </w:r>
      <w:proofErr w:type="spellStart"/>
      <w:r w:rsidR="00E4571E" w:rsidRPr="00E4571E">
        <w:rPr>
          <w:rStyle w:val="tgc"/>
          <w:rFonts w:cstheme="minorHAnsi"/>
        </w:rPr>
        <w:t>jurnal</w:t>
      </w:r>
      <w:proofErr w:type="spellEnd"/>
      <w:r w:rsidR="00E4571E" w:rsidRPr="00E4571E">
        <w:rPr>
          <w:rStyle w:val="tgc"/>
          <w:rFonts w:cstheme="minorHAnsi"/>
        </w:rPr>
        <w:t xml:space="preserve"> </w:t>
      </w:r>
      <w:proofErr w:type="spellStart"/>
      <w:r w:rsidR="00E4571E" w:rsidRPr="00E4571E">
        <w:rPr>
          <w:rStyle w:val="tgc"/>
          <w:rFonts w:cstheme="minorHAnsi"/>
        </w:rPr>
        <w:t>maupun</w:t>
      </w:r>
      <w:proofErr w:type="spellEnd"/>
      <w:r w:rsidR="00E4571E" w:rsidRPr="00E4571E">
        <w:rPr>
          <w:rStyle w:val="tgc"/>
          <w:rFonts w:cstheme="minorHAnsi"/>
        </w:rPr>
        <w:t xml:space="preserve"> paten</w:t>
      </w:r>
      <w:r w:rsidR="004E2C79" w:rsidRPr="00E4571E">
        <w:rPr>
          <w:rStyle w:val="tgc"/>
          <w:rFonts w:cstheme="minorHAnsi"/>
        </w:rPr>
        <w:t xml:space="preserve">. </w:t>
      </w:r>
      <w:proofErr w:type="spellStart"/>
      <w:r w:rsidR="001E219F">
        <w:rPr>
          <w:rFonts w:cstheme="minorHAnsi"/>
          <w:color w:val="000000"/>
        </w:rPr>
        <w:t>Hingga</w:t>
      </w:r>
      <w:proofErr w:type="spellEnd"/>
      <w:r w:rsidR="001E219F">
        <w:rPr>
          <w:rFonts w:cstheme="minorHAnsi"/>
          <w:color w:val="000000"/>
        </w:rPr>
        <w:t xml:space="preserve"> </w:t>
      </w:r>
      <w:proofErr w:type="spellStart"/>
      <w:r w:rsidR="001E219F">
        <w:rPr>
          <w:rFonts w:cstheme="minorHAnsi"/>
          <w:color w:val="000000"/>
        </w:rPr>
        <w:t>saat</w:t>
      </w:r>
      <w:proofErr w:type="spellEnd"/>
      <w:r w:rsidR="001E219F">
        <w:rPr>
          <w:rFonts w:cstheme="minorHAnsi"/>
          <w:color w:val="000000"/>
        </w:rPr>
        <w:t xml:space="preserve"> </w:t>
      </w:r>
      <w:proofErr w:type="spellStart"/>
      <w:r w:rsidR="001E219F">
        <w:rPr>
          <w:rFonts w:cstheme="minorHAnsi"/>
          <w:color w:val="000000"/>
        </w:rPr>
        <w:t>ini</w:t>
      </w:r>
      <w:proofErr w:type="spellEnd"/>
      <w:r w:rsidR="001E219F">
        <w:rPr>
          <w:rFonts w:cstheme="minorHAnsi"/>
          <w:color w:val="000000"/>
        </w:rPr>
        <w:t>,</w:t>
      </w:r>
      <w:r w:rsidR="00A90203">
        <w:rPr>
          <w:rStyle w:val="tgc"/>
          <w:rFonts w:cstheme="minorHAnsi"/>
        </w:rPr>
        <w:t xml:space="preserve"> </w:t>
      </w:r>
      <w:proofErr w:type="spellStart"/>
      <w:r w:rsidR="00A90203">
        <w:rPr>
          <w:rStyle w:val="tgc"/>
          <w:rFonts w:cstheme="minorHAnsi"/>
        </w:rPr>
        <w:t>telah</w:t>
      </w:r>
      <w:proofErr w:type="spellEnd"/>
      <w:r w:rsidR="00A90203">
        <w:rPr>
          <w:rStyle w:val="tgc"/>
          <w:rFonts w:cstheme="minorHAnsi"/>
        </w:rPr>
        <w:t xml:space="preserve"> dihasilkan2 (</w:t>
      </w:r>
      <w:proofErr w:type="spellStart"/>
      <w:r w:rsidR="00A90203">
        <w:rPr>
          <w:rStyle w:val="tgc"/>
          <w:rFonts w:cstheme="minorHAnsi"/>
        </w:rPr>
        <w:t>dua</w:t>
      </w:r>
      <w:proofErr w:type="spellEnd"/>
      <w:r w:rsidR="00A90203">
        <w:rPr>
          <w:rStyle w:val="tgc"/>
          <w:rFonts w:cstheme="minorHAnsi"/>
        </w:rPr>
        <w:t xml:space="preserve">) </w:t>
      </w:r>
      <w:proofErr w:type="spellStart"/>
      <w:r w:rsidR="00A90203">
        <w:rPr>
          <w:rStyle w:val="tgc"/>
          <w:rFonts w:cstheme="minorHAnsi"/>
        </w:rPr>
        <w:t>prototipe</w:t>
      </w:r>
      <w:proofErr w:type="spellEnd"/>
      <w:r w:rsidR="00A90203">
        <w:rPr>
          <w:rStyle w:val="tgc"/>
          <w:rFonts w:cstheme="minorHAnsi"/>
        </w:rPr>
        <w:t xml:space="preserve"> </w:t>
      </w:r>
      <w:proofErr w:type="spellStart"/>
      <w:r w:rsidR="00A90203">
        <w:rPr>
          <w:rStyle w:val="tgc"/>
          <w:rFonts w:cstheme="minorHAnsi"/>
        </w:rPr>
        <w:t>laik</w:t>
      </w:r>
      <w:proofErr w:type="spellEnd"/>
      <w:r w:rsidR="00A90203">
        <w:rPr>
          <w:rStyle w:val="tgc"/>
          <w:rFonts w:cstheme="minorHAnsi"/>
        </w:rPr>
        <w:t xml:space="preserve"> </w:t>
      </w:r>
      <w:proofErr w:type="spellStart"/>
      <w:r w:rsidR="00A90203">
        <w:rPr>
          <w:rStyle w:val="tgc"/>
          <w:rFonts w:cstheme="minorHAnsi"/>
        </w:rPr>
        <w:t>industri</w:t>
      </w:r>
      <w:proofErr w:type="spellEnd"/>
      <w:r w:rsidR="00A90203">
        <w:rPr>
          <w:rStyle w:val="tgc"/>
          <w:rFonts w:cstheme="minorHAnsi"/>
        </w:rPr>
        <w:t xml:space="preserve"> </w:t>
      </w:r>
      <w:r w:rsidR="001E219F">
        <w:rPr>
          <w:rStyle w:val="tgc"/>
          <w:rFonts w:cstheme="minorHAnsi"/>
        </w:rPr>
        <w:t xml:space="preserve">yang </w:t>
      </w:r>
      <w:proofErr w:type="spellStart"/>
      <w:r w:rsidR="00A90203">
        <w:rPr>
          <w:rStyle w:val="tgc"/>
          <w:rFonts w:cstheme="minorHAnsi"/>
        </w:rPr>
        <w:t>menunjuk</w:t>
      </w:r>
      <w:r w:rsidR="001E219F">
        <w:rPr>
          <w:rStyle w:val="tgc"/>
          <w:rFonts w:cstheme="minorHAnsi"/>
        </w:rPr>
        <w:t>k</w:t>
      </w:r>
      <w:r w:rsidR="00A90203">
        <w:rPr>
          <w:rStyle w:val="tgc"/>
          <w:rFonts w:cstheme="minorHAnsi"/>
        </w:rPr>
        <w:t>an</w:t>
      </w:r>
      <w:proofErr w:type="spellEnd"/>
      <w:r w:rsidR="00A90203">
        <w:rPr>
          <w:rStyle w:val="tgc"/>
          <w:rFonts w:cstheme="minorHAnsi"/>
        </w:rPr>
        <w:t xml:space="preserve"> </w:t>
      </w:r>
      <w:proofErr w:type="spellStart"/>
      <w:r w:rsidR="00A90203">
        <w:rPr>
          <w:rStyle w:val="tgc"/>
          <w:rFonts w:cstheme="minorHAnsi"/>
        </w:rPr>
        <w:t>keseriusa</w:t>
      </w:r>
      <w:r w:rsidR="00911A24">
        <w:rPr>
          <w:rStyle w:val="tgc"/>
          <w:rFonts w:cstheme="minorHAnsi"/>
        </w:rPr>
        <w:t>n</w:t>
      </w:r>
      <w:proofErr w:type="spellEnd"/>
      <w:r w:rsidR="00911A24">
        <w:rPr>
          <w:rStyle w:val="tgc"/>
          <w:rFonts w:cstheme="minorHAnsi"/>
        </w:rPr>
        <w:t xml:space="preserve"> </w:t>
      </w:r>
      <w:proofErr w:type="spellStart"/>
      <w:r w:rsidR="00A90203">
        <w:rPr>
          <w:rStyle w:val="tgc"/>
          <w:rFonts w:cstheme="minorHAnsi"/>
        </w:rPr>
        <w:t>pemangku</w:t>
      </w:r>
      <w:proofErr w:type="spellEnd"/>
      <w:r w:rsidR="00A90203">
        <w:rPr>
          <w:rStyle w:val="tgc"/>
          <w:rFonts w:cstheme="minorHAnsi"/>
        </w:rPr>
        <w:t xml:space="preserve"> </w:t>
      </w:r>
      <w:proofErr w:type="spellStart"/>
      <w:r w:rsidR="00A90203">
        <w:rPr>
          <w:rStyle w:val="tgc"/>
          <w:rFonts w:cstheme="minorHAnsi"/>
        </w:rPr>
        <w:t>kepentingan</w:t>
      </w:r>
      <w:proofErr w:type="spellEnd"/>
      <w:r w:rsidR="00A90203">
        <w:rPr>
          <w:rStyle w:val="tgc"/>
          <w:rFonts w:cstheme="minorHAnsi"/>
        </w:rPr>
        <w:t xml:space="preserve"> </w:t>
      </w:r>
      <w:proofErr w:type="spellStart"/>
      <w:r w:rsidR="00A90203">
        <w:rPr>
          <w:rStyle w:val="tgc"/>
          <w:rFonts w:cstheme="minorHAnsi"/>
        </w:rPr>
        <w:t>dalam</w:t>
      </w:r>
      <w:proofErr w:type="spellEnd"/>
      <w:r w:rsidR="00A90203">
        <w:rPr>
          <w:rStyle w:val="tgc"/>
          <w:rFonts w:cstheme="minorHAnsi"/>
        </w:rPr>
        <w:t xml:space="preserve"> </w:t>
      </w:r>
      <w:proofErr w:type="spellStart"/>
      <w:r w:rsidR="00911A24">
        <w:rPr>
          <w:rStyle w:val="tgc"/>
          <w:rFonts w:cstheme="minorHAnsi"/>
        </w:rPr>
        <w:t>melakukan</w:t>
      </w:r>
      <w:proofErr w:type="spellEnd"/>
      <w:r w:rsidR="00911A24">
        <w:rPr>
          <w:rStyle w:val="tgc"/>
          <w:rFonts w:cstheme="minorHAnsi"/>
        </w:rPr>
        <w:t xml:space="preserve"> </w:t>
      </w:r>
      <w:proofErr w:type="spellStart"/>
      <w:r w:rsidR="00911A24">
        <w:rPr>
          <w:rStyle w:val="tgc"/>
          <w:rFonts w:cstheme="minorHAnsi"/>
        </w:rPr>
        <w:t>riset</w:t>
      </w:r>
      <w:proofErr w:type="spellEnd"/>
      <w:r w:rsidR="00911A24">
        <w:rPr>
          <w:rStyle w:val="tgc"/>
          <w:rFonts w:cstheme="minorHAnsi"/>
        </w:rPr>
        <w:t xml:space="preserve"> </w:t>
      </w:r>
      <w:proofErr w:type="spellStart"/>
      <w:r w:rsidR="00A90203">
        <w:rPr>
          <w:rStyle w:val="tgc"/>
          <w:rFonts w:cstheme="minorHAnsi"/>
        </w:rPr>
        <w:t>menghasilkan</w:t>
      </w:r>
      <w:proofErr w:type="spellEnd"/>
      <w:r w:rsidR="00A90203">
        <w:rPr>
          <w:rStyle w:val="tgc"/>
          <w:rFonts w:cstheme="minorHAnsi"/>
        </w:rPr>
        <w:t xml:space="preserve"> </w:t>
      </w:r>
      <w:proofErr w:type="spellStart"/>
      <w:r w:rsidR="00911A24">
        <w:rPr>
          <w:rStyle w:val="tgc"/>
          <w:rFonts w:cstheme="minorHAnsi"/>
        </w:rPr>
        <w:t>luaran-luaran</w:t>
      </w:r>
      <w:proofErr w:type="spellEnd"/>
      <w:r w:rsidR="00911A24">
        <w:rPr>
          <w:rStyle w:val="tgc"/>
          <w:rFonts w:cstheme="minorHAnsi"/>
        </w:rPr>
        <w:t xml:space="preserve"> </w:t>
      </w:r>
      <w:r w:rsidR="00A90203">
        <w:rPr>
          <w:rStyle w:val="tgc"/>
          <w:rFonts w:cstheme="minorHAnsi"/>
        </w:rPr>
        <w:t xml:space="preserve">yang </w:t>
      </w:r>
      <w:proofErr w:type="spellStart"/>
      <w:r w:rsidR="00FB7FE0">
        <w:rPr>
          <w:rStyle w:val="tgc"/>
          <w:rFonts w:cstheme="minorHAnsi"/>
        </w:rPr>
        <w:t>siap</w:t>
      </w:r>
      <w:proofErr w:type="spellEnd"/>
      <w:r w:rsidR="00A90203">
        <w:rPr>
          <w:rStyle w:val="tgc"/>
          <w:rFonts w:cstheme="minorHAnsi"/>
        </w:rPr>
        <w:t xml:space="preserve"> </w:t>
      </w:r>
      <w:proofErr w:type="spellStart"/>
      <w:r w:rsidR="00A90203">
        <w:rPr>
          <w:rStyle w:val="tgc"/>
          <w:rFonts w:cstheme="minorHAnsi"/>
        </w:rPr>
        <w:t>di</w:t>
      </w:r>
      <w:r w:rsidR="00911A24">
        <w:rPr>
          <w:rStyle w:val="tgc"/>
          <w:rFonts w:cstheme="minorHAnsi"/>
        </w:rPr>
        <w:t>terap</w:t>
      </w:r>
      <w:r w:rsidR="00A90203">
        <w:rPr>
          <w:rStyle w:val="tgc"/>
          <w:rFonts w:cstheme="minorHAnsi"/>
        </w:rPr>
        <w:t>kan</w:t>
      </w:r>
      <w:proofErr w:type="spellEnd"/>
      <w:r w:rsidR="00A90203">
        <w:rPr>
          <w:rStyle w:val="tgc"/>
          <w:rFonts w:cstheme="minorHAnsi"/>
        </w:rPr>
        <w:t xml:space="preserve"> </w:t>
      </w:r>
      <w:proofErr w:type="spellStart"/>
      <w:r w:rsidR="00A90203">
        <w:rPr>
          <w:rStyle w:val="tgc"/>
          <w:rFonts w:cstheme="minorHAnsi"/>
        </w:rPr>
        <w:t>ke</w:t>
      </w:r>
      <w:proofErr w:type="spellEnd"/>
      <w:r w:rsidR="00A90203">
        <w:rPr>
          <w:rStyle w:val="tgc"/>
          <w:rFonts w:cstheme="minorHAnsi"/>
        </w:rPr>
        <w:t xml:space="preserve"> </w:t>
      </w:r>
      <w:proofErr w:type="spellStart"/>
      <w:r w:rsidR="00A90203">
        <w:rPr>
          <w:rStyle w:val="tgc"/>
          <w:rFonts w:cstheme="minorHAnsi"/>
        </w:rPr>
        <w:t>industri</w:t>
      </w:r>
      <w:proofErr w:type="spellEnd"/>
      <w:r w:rsidR="00A90203">
        <w:rPr>
          <w:rStyle w:val="tgc"/>
          <w:rFonts w:cstheme="minorHAnsi"/>
        </w:rPr>
        <w:t>/</w:t>
      </w:r>
      <w:proofErr w:type="spellStart"/>
      <w:r w:rsidR="00A90203">
        <w:rPr>
          <w:rStyle w:val="tgc"/>
          <w:rFonts w:cstheme="minorHAnsi"/>
        </w:rPr>
        <w:t>masyarakat</w:t>
      </w:r>
      <w:proofErr w:type="spellEnd"/>
      <w:r w:rsidR="00A90203">
        <w:rPr>
          <w:rStyle w:val="tgc"/>
          <w:rFonts w:cstheme="minorHAnsi"/>
        </w:rPr>
        <w:t xml:space="preserve">. </w:t>
      </w:r>
      <w:proofErr w:type="spellStart"/>
      <w:r w:rsidR="00A90203">
        <w:rPr>
          <w:rStyle w:val="tgc"/>
          <w:rFonts w:cstheme="minorHAnsi"/>
        </w:rPr>
        <w:t>Luaran-luaran</w:t>
      </w:r>
      <w:proofErr w:type="spellEnd"/>
      <w:r w:rsidR="00A90203">
        <w:rPr>
          <w:rStyle w:val="tgc"/>
          <w:rFonts w:cstheme="minorHAnsi"/>
        </w:rPr>
        <w:t xml:space="preserve"> </w:t>
      </w:r>
      <w:proofErr w:type="spellStart"/>
      <w:r w:rsidR="00A90203">
        <w:rPr>
          <w:rStyle w:val="tgc"/>
          <w:rFonts w:cstheme="minorHAnsi"/>
        </w:rPr>
        <w:t>tersebut</w:t>
      </w:r>
      <w:proofErr w:type="spellEnd"/>
      <w:r w:rsidR="00A90203">
        <w:rPr>
          <w:rStyle w:val="tgc"/>
          <w:rFonts w:cstheme="minorHAnsi"/>
        </w:rPr>
        <w:t xml:space="preserve"> </w:t>
      </w:r>
      <w:proofErr w:type="spellStart"/>
      <w:r w:rsidR="00FB7FE0">
        <w:rPr>
          <w:rStyle w:val="tgc"/>
          <w:rFonts w:cstheme="minorHAnsi"/>
        </w:rPr>
        <w:t>selain</w:t>
      </w:r>
      <w:proofErr w:type="spellEnd"/>
      <w:r w:rsidR="00FB7FE0">
        <w:rPr>
          <w:rStyle w:val="tgc"/>
          <w:rFonts w:cstheme="minorHAnsi"/>
        </w:rPr>
        <w:t xml:space="preserve"> </w:t>
      </w:r>
      <w:proofErr w:type="spellStart"/>
      <w:r w:rsidR="00FB7FE0">
        <w:rPr>
          <w:rStyle w:val="tgc"/>
          <w:rFonts w:cstheme="minorHAnsi"/>
        </w:rPr>
        <w:t>memenuhi</w:t>
      </w:r>
      <w:proofErr w:type="spellEnd"/>
      <w:r w:rsidR="00FB7FE0">
        <w:rPr>
          <w:rStyle w:val="tgc"/>
          <w:rFonts w:cstheme="minorHAnsi"/>
        </w:rPr>
        <w:t xml:space="preserve"> </w:t>
      </w:r>
      <w:proofErr w:type="spellStart"/>
      <w:r w:rsidR="00FB7FE0">
        <w:rPr>
          <w:rStyle w:val="tgc"/>
          <w:rFonts w:cstheme="minorHAnsi"/>
        </w:rPr>
        <w:t>kinerja</w:t>
      </w:r>
      <w:proofErr w:type="spellEnd"/>
      <w:r w:rsidR="00FB7FE0">
        <w:rPr>
          <w:rStyle w:val="tgc"/>
          <w:rFonts w:cstheme="minorHAnsi"/>
        </w:rPr>
        <w:t xml:space="preserve"> </w:t>
      </w:r>
      <w:proofErr w:type="spellStart"/>
      <w:r w:rsidR="00ED0336">
        <w:rPr>
          <w:rStyle w:val="tgc"/>
          <w:rFonts w:cstheme="minorHAnsi"/>
        </w:rPr>
        <w:t>Departemen</w:t>
      </w:r>
      <w:proofErr w:type="spellEnd"/>
      <w:r w:rsidR="00ED0336">
        <w:rPr>
          <w:rStyle w:val="tgc"/>
          <w:rFonts w:cstheme="minorHAnsi"/>
        </w:rPr>
        <w:t xml:space="preserve"> Teknik Kimia </w:t>
      </w:r>
      <w:r w:rsidR="00FB7FE0">
        <w:rPr>
          <w:rStyle w:val="tgc"/>
          <w:rFonts w:cstheme="minorHAnsi"/>
        </w:rPr>
        <w:t xml:space="preserve">yang </w:t>
      </w:r>
      <w:proofErr w:type="spellStart"/>
      <w:r w:rsidR="00FB7FE0">
        <w:rPr>
          <w:rStyle w:val="tgc"/>
          <w:rFonts w:cstheme="minorHAnsi"/>
        </w:rPr>
        <w:t>ditargetkan</w:t>
      </w:r>
      <w:proofErr w:type="spellEnd"/>
      <w:r w:rsidR="00FB7FE0">
        <w:rPr>
          <w:rStyle w:val="tgc"/>
          <w:rFonts w:cstheme="minorHAnsi"/>
        </w:rPr>
        <w:t xml:space="preserve"> </w:t>
      </w:r>
      <w:r w:rsidR="00911A24">
        <w:rPr>
          <w:rStyle w:val="tgc"/>
          <w:rFonts w:cstheme="minorHAnsi"/>
        </w:rPr>
        <w:t xml:space="preserve">oleh </w:t>
      </w:r>
      <w:proofErr w:type="spellStart"/>
      <w:r w:rsidR="00911A24">
        <w:rPr>
          <w:rFonts w:cstheme="minorHAnsi"/>
        </w:rPr>
        <w:t>Fakultas</w:t>
      </w:r>
      <w:proofErr w:type="spellEnd"/>
      <w:r w:rsidR="00911A24">
        <w:rPr>
          <w:rFonts w:cstheme="minorHAnsi"/>
        </w:rPr>
        <w:t xml:space="preserve"> Teknik </w:t>
      </w:r>
      <w:proofErr w:type="spellStart"/>
      <w:r w:rsidR="00911A24">
        <w:rPr>
          <w:rFonts w:cstheme="minorHAnsi"/>
        </w:rPr>
        <w:t>Universitas</w:t>
      </w:r>
      <w:proofErr w:type="spellEnd"/>
      <w:r w:rsidR="00911A24">
        <w:rPr>
          <w:rFonts w:cstheme="minorHAnsi"/>
        </w:rPr>
        <w:t xml:space="preserve"> </w:t>
      </w:r>
      <w:proofErr w:type="spellStart"/>
      <w:r w:rsidR="00911A24">
        <w:rPr>
          <w:rFonts w:cstheme="minorHAnsi"/>
        </w:rPr>
        <w:t>Diponegoro</w:t>
      </w:r>
      <w:proofErr w:type="spellEnd"/>
      <w:r w:rsidR="00FB7FE0">
        <w:rPr>
          <w:rStyle w:val="tgc"/>
          <w:rFonts w:cstheme="minorHAnsi"/>
        </w:rPr>
        <w:t xml:space="preserve">, juga </w:t>
      </w:r>
      <w:proofErr w:type="spellStart"/>
      <w:r w:rsidR="00A90203">
        <w:rPr>
          <w:rStyle w:val="tgc"/>
          <w:rFonts w:cstheme="minorHAnsi"/>
        </w:rPr>
        <w:t>sangat</w:t>
      </w:r>
      <w:proofErr w:type="spellEnd"/>
      <w:r w:rsidR="00A90203">
        <w:rPr>
          <w:rStyle w:val="tgc"/>
          <w:rFonts w:cstheme="minorHAnsi"/>
        </w:rPr>
        <w:t xml:space="preserve"> </w:t>
      </w:r>
      <w:proofErr w:type="spellStart"/>
      <w:r w:rsidR="00A90203">
        <w:rPr>
          <w:rStyle w:val="tgc"/>
          <w:rFonts w:cstheme="minorHAnsi"/>
        </w:rPr>
        <w:t>mendukung</w:t>
      </w:r>
      <w:proofErr w:type="spellEnd"/>
      <w:r w:rsidR="00A90203">
        <w:rPr>
          <w:rStyle w:val="tgc"/>
          <w:rFonts w:cstheme="minorHAnsi"/>
        </w:rPr>
        <w:t xml:space="preserve"> </w:t>
      </w:r>
      <w:r w:rsidR="00911A24">
        <w:rPr>
          <w:rStyle w:val="tgc"/>
          <w:rFonts w:cstheme="minorHAnsi"/>
        </w:rPr>
        <w:t xml:space="preserve">pada </w:t>
      </w:r>
      <w:proofErr w:type="spellStart"/>
      <w:r w:rsidR="00911A24">
        <w:rPr>
          <w:rStyle w:val="tgc"/>
          <w:rFonts w:cstheme="minorHAnsi"/>
        </w:rPr>
        <w:t>peng</w:t>
      </w:r>
      <w:r w:rsidR="00A90203">
        <w:rPr>
          <w:rStyle w:val="tgc"/>
          <w:rFonts w:cstheme="minorHAnsi"/>
        </w:rPr>
        <w:t>isian</w:t>
      </w:r>
      <w:proofErr w:type="spellEnd"/>
      <w:r w:rsidR="00A90203">
        <w:rPr>
          <w:rStyle w:val="tgc"/>
          <w:rFonts w:cstheme="minorHAnsi"/>
        </w:rPr>
        <w:t xml:space="preserve"> SKP </w:t>
      </w:r>
      <w:proofErr w:type="spellStart"/>
      <w:r w:rsidR="00A90203">
        <w:rPr>
          <w:rStyle w:val="tgc"/>
          <w:rFonts w:cstheme="minorHAnsi"/>
        </w:rPr>
        <w:t>bagi</w:t>
      </w:r>
      <w:proofErr w:type="spellEnd"/>
      <w:r w:rsidR="00A90203">
        <w:rPr>
          <w:rStyle w:val="tgc"/>
          <w:rFonts w:cstheme="minorHAnsi"/>
        </w:rPr>
        <w:t xml:space="preserve"> </w:t>
      </w:r>
      <w:proofErr w:type="spellStart"/>
      <w:r w:rsidR="00A90203">
        <w:rPr>
          <w:rStyle w:val="tgc"/>
          <w:rFonts w:cstheme="minorHAnsi"/>
        </w:rPr>
        <w:t>dosen</w:t>
      </w:r>
      <w:proofErr w:type="spellEnd"/>
      <w:r w:rsidR="00FB7FE0">
        <w:rPr>
          <w:rStyle w:val="tgc"/>
          <w:rFonts w:cstheme="minorHAnsi"/>
        </w:rPr>
        <w:t xml:space="preserve"> </w:t>
      </w:r>
      <w:proofErr w:type="spellStart"/>
      <w:r w:rsidR="00FB7FE0">
        <w:rPr>
          <w:rStyle w:val="tgc"/>
          <w:rFonts w:cstheme="minorHAnsi"/>
        </w:rPr>
        <w:t>secara</w:t>
      </w:r>
      <w:proofErr w:type="spellEnd"/>
      <w:r w:rsidR="00FB7FE0">
        <w:rPr>
          <w:rStyle w:val="tgc"/>
          <w:rFonts w:cstheme="minorHAnsi"/>
        </w:rPr>
        <w:t xml:space="preserve"> </w:t>
      </w:r>
      <w:proofErr w:type="spellStart"/>
      <w:r w:rsidR="00FB7FE0">
        <w:rPr>
          <w:rStyle w:val="tgc"/>
          <w:rFonts w:cstheme="minorHAnsi"/>
        </w:rPr>
        <w:t>individu</w:t>
      </w:r>
      <w:proofErr w:type="spellEnd"/>
      <w:r w:rsidR="00FB7FE0">
        <w:rPr>
          <w:rStyle w:val="tgc"/>
          <w:rFonts w:cstheme="minorHAnsi"/>
        </w:rPr>
        <w:t xml:space="preserve">. </w:t>
      </w:r>
    </w:p>
    <w:p w14:paraId="39BB46D0" w14:textId="77777777" w:rsidR="00A90203" w:rsidRDefault="00A90203" w:rsidP="00803A34">
      <w:pPr>
        <w:autoSpaceDE w:val="0"/>
        <w:autoSpaceDN w:val="0"/>
        <w:adjustRightInd w:val="0"/>
        <w:spacing w:after="0" w:line="240" w:lineRule="auto"/>
        <w:jc w:val="both"/>
        <w:rPr>
          <w:rStyle w:val="tgc"/>
          <w:rFonts w:cstheme="minorHAnsi"/>
        </w:rPr>
      </w:pPr>
    </w:p>
    <w:p w14:paraId="619FFED8" w14:textId="375F9407" w:rsidR="00E4571E" w:rsidRPr="0076737C" w:rsidRDefault="00A24985" w:rsidP="00803A34">
      <w:pPr>
        <w:autoSpaceDE w:val="0"/>
        <w:autoSpaceDN w:val="0"/>
        <w:adjustRightInd w:val="0"/>
        <w:spacing w:after="0" w:line="240" w:lineRule="auto"/>
        <w:jc w:val="both"/>
        <w:rPr>
          <w:rFonts w:cstheme="minorHAnsi"/>
          <w:color w:val="000000"/>
        </w:rPr>
      </w:pPr>
      <w:proofErr w:type="spellStart"/>
      <w:r>
        <w:rPr>
          <w:rFonts w:cstheme="minorHAnsi"/>
          <w:color w:val="000000"/>
        </w:rPr>
        <w:t>Setiap</w:t>
      </w:r>
      <w:proofErr w:type="spellEnd"/>
      <w:r w:rsidR="004E2C79" w:rsidRPr="0076737C">
        <w:rPr>
          <w:rFonts w:cstheme="minorHAnsi"/>
          <w:color w:val="000000"/>
        </w:rPr>
        <w:t xml:space="preserve"> </w:t>
      </w:r>
      <w:proofErr w:type="spellStart"/>
      <w:r w:rsidR="004E2C79" w:rsidRPr="0076737C">
        <w:rPr>
          <w:rFonts w:cstheme="minorHAnsi"/>
          <w:color w:val="000000"/>
        </w:rPr>
        <w:t>kegiatan</w:t>
      </w:r>
      <w:proofErr w:type="spellEnd"/>
      <w:r w:rsidR="004E2C79" w:rsidRPr="0076737C">
        <w:rPr>
          <w:rFonts w:cstheme="minorHAnsi"/>
          <w:color w:val="000000"/>
        </w:rPr>
        <w:t xml:space="preserve"> Tri Dharma </w:t>
      </w:r>
      <w:proofErr w:type="spellStart"/>
      <w:r w:rsidR="004E2C79" w:rsidRPr="0076737C">
        <w:rPr>
          <w:rFonts w:cstheme="minorHAnsi"/>
          <w:color w:val="000000"/>
        </w:rPr>
        <w:t>Perguruan</w:t>
      </w:r>
      <w:proofErr w:type="spellEnd"/>
      <w:r w:rsidR="004E2C79" w:rsidRPr="0076737C">
        <w:rPr>
          <w:rFonts w:cstheme="minorHAnsi"/>
          <w:color w:val="000000"/>
        </w:rPr>
        <w:t xml:space="preserve"> Tinggi yang </w:t>
      </w:r>
      <w:proofErr w:type="spellStart"/>
      <w:r w:rsidR="004E2C79" w:rsidRPr="0076737C">
        <w:rPr>
          <w:rFonts w:cstheme="minorHAnsi"/>
          <w:color w:val="000000"/>
        </w:rPr>
        <w:t>dilakukan</w:t>
      </w:r>
      <w:proofErr w:type="spellEnd"/>
      <w:r w:rsidR="004E2C79" w:rsidRPr="0076737C">
        <w:rPr>
          <w:rFonts w:cstheme="minorHAnsi"/>
          <w:color w:val="000000"/>
        </w:rPr>
        <w:t xml:space="preserve"> </w:t>
      </w:r>
      <w:proofErr w:type="spellStart"/>
      <w:r w:rsidR="004E2C79" w:rsidRPr="0076737C">
        <w:rPr>
          <w:rFonts w:cstheme="minorHAnsi"/>
          <w:color w:val="000000"/>
        </w:rPr>
        <w:t>dosen</w:t>
      </w:r>
      <w:proofErr w:type="spellEnd"/>
      <w:r w:rsidR="004E2C79" w:rsidRPr="0076737C">
        <w:rPr>
          <w:rFonts w:cstheme="minorHAnsi"/>
          <w:color w:val="000000"/>
        </w:rPr>
        <w:t xml:space="preserve"> </w:t>
      </w:r>
      <w:proofErr w:type="spellStart"/>
      <w:r w:rsidR="00CE36EC" w:rsidRPr="0076737C">
        <w:rPr>
          <w:rFonts w:cstheme="minorHAnsi"/>
          <w:color w:val="000000"/>
        </w:rPr>
        <w:t>baik</w:t>
      </w:r>
      <w:proofErr w:type="spellEnd"/>
      <w:r w:rsidR="00CE36EC" w:rsidRPr="0076737C">
        <w:rPr>
          <w:rFonts w:cstheme="minorHAnsi"/>
          <w:color w:val="000000"/>
        </w:rPr>
        <w:t xml:space="preserve"> </w:t>
      </w:r>
      <w:proofErr w:type="spellStart"/>
      <w:r w:rsidR="00CE36EC" w:rsidRPr="0076737C">
        <w:rPr>
          <w:rFonts w:cstheme="minorHAnsi"/>
          <w:color w:val="000000"/>
        </w:rPr>
        <w:t>penelitian</w:t>
      </w:r>
      <w:proofErr w:type="spellEnd"/>
      <w:r w:rsidR="00CE36EC" w:rsidRPr="0076737C">
        <w:rPr>
          <w:rFonts w:cstheme="minorHAnsi"/>
          <w:color w:val="000000"/>
        </w:rPr>
        <w:t xml:space="preserve"> </w:t>
      </w:r>
      <w:proofErr w:type="spellStart"/>
      <w:r w:rsidR="00CE36EC" w:rsidRPr="0076737C">
        <w:rPr>
          <w:rFonts w:cstheme="minorHAnsi"/>
          <w:color w:val="000000"/>
        </w:rPr>
        <w:t>maupun</w:t>
      </w:r>
      <w:proofErr w:type="spellEnd"/>
      <w:r w:rsidR="00CE36EC" w:rsidRPr="0076737C">
        <w:rPr>
          <w:rFonts w:cstheme="minorHAnsi"/>
          <w:color w:val="000000"/>
        </w:rPr>
        <w:t xml:space="preserve"> </w:t>
      </w:r>
      <w:proofErr w:type="spellStart"/>
      <w:r w:rsidR="00CE36EC" w:rsidRPr="0076737C">
        <w:rPr>
          <w:rFonts w:cstheme="minorHAnsi"/>
          <w:color w:val="000000"/>
        </w:rPr>
        <w:t>pengabdian</w:t>
      </w:r>
      <w:proofErr w:type="spellEnd"/>
      <w:r w:rsidR="00CE36EC" w:rsidRPr="0076737C">
        <w:rPr>
          <w:rFonts w:cstheme="minorHAnsi"/>
          <w:color w:val="000000"/>
        </w:rPr>
        <w:t xml:space="preserve"> </w:t>
      </w:r>
      <w:proofErr w:type="spellStart"/>
      <w:r>
        <w:rPr>
          <w:rFonts w:cstheme="minorHAnsi"/>
          <w:color w:val="000000"/>
        </w:rPr>
        <w:t>kepada</w:t>
      </w:r>
      <w:proofErr w:type="spellEnd"/>
      <w:r>
        <w:rPr>
          <w:rFonts w:cstheme="minorHAnsi"/>
          <w:color w:val="000000"/>
        </w:rPr>
        <w:t xml:space="preserve"> </w:t>
      </w:r>
      <w:proofErr w:type="spellStart"/>
      <w:r>
        <w:rPr>
          <w:rFonts w:cstheme="minorHAnsi"/>
          <w:color w:val="000000"/>
        </w:rPr>
        <w:t>masyarakat</w:t>
      </w:r>
      <w:proofErr w:type="spellEnd"/>
      <w:r>
        <w:rPr>
          <w:rFonts w:cstheme="minorHAnsi"/>
          <w:color w:val="000000"/>
        </w:rPr>
        <w:t xml:space="preserve"> </w:t>
      </w:r>
      <w:proofErr w:type="spellStart"/>
      <w:r>
        <w:rPr>
          <w:rFonts w:cstheme="minorHAnsi"/>
          <w:color w:val="000000"/>
        </w:rPr>
        <w:t>dilakukan</w:t>
      </w:r>
      <w:proofErr w:type="spellEnd"/>
      <w:r>
        <w:rPr>
          <w:rFonts w:cstheme="minorHAnsi"/>
          <w:color w:val="000000"/>
        </w:rPr>
        <w:t xml:space="preserve"> </w:t>
      </w:r>
      <w:proofErr w:type="spellStart"/>
      <w:r>
        <w:rPr>
          <w:rFonts w:cstheme="minorHAnsi"/>
          <w:color w:val="000000"/>
        </w:rPr>
        <w:t>dengan</w:t>
      </w:r>
      <w:proofErr w:type="spellEnd"/>
      <w:r w:rsidR="00CE36EC" w:rsidRPr="0076737C">
        <w:rPr>
          <w:rFonts w:cstheme="minorHAnsi"/>
          <w:color w:val="000000"/>
        </w:rPr>
        <w:t xml:space="preserve"> </w:t>
      </w:r>
      <w:proofErr w:type="spellStart"/>
      <w:r w:rsidR="004E2C79" w:rsidRPr="0076737C">
        <w:rPr>
          <w:rFonts w:cstheme="minorHAnsi"/>
          <w:color w:val="000000"/>
        </w:rPr>
        <w:t>melibatkan</w:t>
      </w:r>
      <w:proofErr w:type="spellEnd"/>
      <w:r w:rsidR="004E2C79" w:rsidRPr="0076737C">
        <w:rPr>
          <w:rFonts w:cstheme="minorHAnsi"/>
          <w:color w:val="000000"/>
        </w:rPr>
        <w:t xml:space="preserve"> </w:t>
      </w:r>
      <w:proofErr w:type="spellStart"/>
      <w:r w:rsidR="00CE36EC" w:rsidRPr="0076737C">
        <w:rPr>
          <w:rFonts w:cstheme="minorHAnsi"/>
          <w:color w:val="000000"/>
        </w:rPr>
        <w:t>mahasiswa</w:t>
      </w:r>
      <w:proofErr w:type="spellEnd"/>
      <w:r w:rsidR="00CE36EC" w:rsidRPr="0076737C">
        <w:rPr>
          <w:rFonts w:cstheme="minorHAnsi"/>
          <w:color w:val="000000"/>
        </w:rPr>
        <w:t xml:space="preserve"> </w:t>
      </w:r>
      <w:proofErr w:type="spellStart"/>
      <w:r w:rsidR="00CE36EC" w:rsidRPr="0076737C">
        <w:rPr>
          <w:rFonts w:cstheme="minorHAnsi"/>
          <w:color w:val="000000"/>
        </w:rPr>
        <w:t>dari</w:t>
      </w:r>
      <w:proofErr w:type="spellEnd"/>
      <w:r w:rsidR="00CE36EC" w:rsidRPr="0076737C">
        <w:rPr>
          <w:rFonts w:cstheme="minorHAnsi"/>
          <w:color w:val="000000"/>
        </w:rPr>
        <w:t xml:space="preserve"> </w:t>
      </w:r>
      <w:proofErr w:type="spellStart"/>
      <w:r w:rsidR="00CE36EC" w:rsidRPr="0076737C">
        <w:rPr>
          <w:rFonts w:cstheme="minorHAnsi"/>
          <w:color w:val="000000"/>
        </w:rPr>
        <w:t>jenjang</w:t>
      </w:r>
      <w:proofErr w:type="spellEnd"/>
      <w:r w:rsidR="00CE36EC" w:rsidRPr="0076737C">
        <w:rPr>
          <w:rFonts w:cstheme="minorHAnsi"/>
          <w:color w:val="000000"/>
        </w:rPr>
        <w:t xml:space="preserve"> S1, S2, dan S3. </w:t>
      </w:r>
      <w:proofErr w:type="spellStart"/>
      <w:r w:rsidR="00CE36EC" w:rsidRPr="0076737C">
        <w:rPr>
          <w:rFonts w:cstheme="minorHAnsi"/>
          <w:color w:val="000000"/>
        </w:rPr>
        <w:t>Keterlibatan</w:t>
      </w:r>
      <w:proofErr w:type="spellEnd"/>
      <w:r w:rsidR="00CE36EC" w:rsidRPr="0076737C">
        <w:rPr>
          <w:rFonts w:cstheme="minorHAnsi"/>
          <w:color w:val="000000"/>
        </w:rPr>
        <w:t xml:space="preserve"> </w:t>
      </w:r>
      <w:proofErr w:type="spellStart"/>
      <w:r w:rsidR="00CE36EC" w:rsidRPr="0076737C">
        <w:rPr>
          <w:rFonts w:cstheme="minorHAnsi"/>
          <w:color w:val="000000"/>
        </w:rPr>
        <w:t>mahasiswa</w:t>
      </w:r>
      <w:proofErr w:type="spellEnd"/>
      <w:r w:rsidR="00CE36EC" w:rsidRPr="0076737C">
        <w:rPr>
          <w:rFonts w:cstheme="minorHAnsi"/>
          <w:color w:val="000000"/>
        </w:rPr>
        <w:t xml:space="preserve"> </w:t>
      </w:r>
      <w:proofErr w:type="spellStart"/>
      <w:r w:rsidR="00CE36EC" w:rsidRPr="0076737C">
        <w:rPr>
          <w:rFonts w:cstheme="minorHAnsi"/>
          <w:color w:val="000000"/>
        </w:rPr>
        <w:t>ini</w:t>
      </w:r>
      <w:proofErr w:type="spellEnd"/>
      <w:r w:rsidR="00CE36EC" w:rsidRPr="0076737C">
        <w:rPr>
          <w:rFonts w:cstheme="minorHAnsi"/>
          <w:color w:val="000000"/>
        </w:rPr>
        <w:t xml:space="preserve"> </w:t>
      </w:r>
      <w:proofErr w:type="spellStart"/>
      <w:r>
        <w:rPr>
          <w:rFonts w:cstheme="minorHAnsi"/>
          <w:color w:val="000000"/>
        </w:rPr>
        <w:t>mampu</w:t>
      </w:r>
      <w:proofErr w:type="spellEnd"/>
      <w:r>
        <w:rPr>
          <w:rFonts w:cstheme="minorHAnsi"/>
          <w:color w:val="000000"/>
        </w:rPr>
        <w:t xml:space="preserve"> </w:t>
      </w:r>
      <w:proofErr w:type="spellStart"/>
      <w:r>
        <w:rPr>
          <w:rFonts w:cstheme="minorHAnsi"/>
          <w:color w:val="000000"/>
        </w:rPr>
        <w:t>memperlancar</w:t>
      </w:r>
      <w:proofErr w:type="spellEnd"/>
      <w:r>
        <w:rPr>
          <w:rFonts w:cstheme="minorHAnsi"/>
          <w:color w:val="000000"/>
        </w:rPr>
        <w:t xml:space="preserve"> </w:t>
      </w:r>
      <w:proofErr w:type="spellStart"/>
      <w:r>
        <w:rPr>
          <w:rFonts w:cstheme="minorHAnsi"/>
          <w:color w:val="000000"/>
        </w:rPr>
        <w:t>pencapaian</w:t>
      </w:r>
      <w:proofErr w:type="spellEnd"/>
      <w:r>
        <w:rPr>
          <w:rFonts w:cstheme="minorHAnsi"/>
          <w:color w:val="000000"/>
        </w:rPr>
        <w:t xml:space="preserve"> target </w:t>
      </w:r>
      <w:proofErr w:type="spellStart"/>
      <w:r>
        <w:rPr>
          <w:rFonts w:cstheme="minorHAnsi"/>
          <w:color w:val="000000"/>
        </w:rPr>
        <w:t>kegiatan</w:t>
      </w:r>
      <w:proofErr w:type="spellEnd"/>
      <w:r>
        <w:rPr>
          <w:rFonts w:cstheme="minorHAnsi"/>
          <w:color w:val="000000"/>
        </w:rPr>
        <w:t xml:space="preserve"> dan </w:t>
      </w:r>
      <w:proofErr w:type="spellStart"/>
      <w:r>
        <w:rPr>
          <w:rFonts w:cstheme="minorHAnsi"/>
          <w:color w:val="000000"/>
        </w:rPr>
        <w:t>sekaligus</w:t>
      </w:r>
      <w:proofErr w:type="spellEnd"/>
      <w:r w:rsidR="00CE36EC" w:rsidRPr="0076737C">
        <w:rPr>
          <w:rFonts w:cstheme="minorHAnsi"/>
          <w:color w:val="000000"/>
        </w:rPr>
        <w:t xml:space="preserve"> </w:t>
      </w:r>
      <w:proofErr w:type="spellStart"/>
      <w:r w:rsidR="00CE36EC" w:rsidRPr="0076737C">
        <w:rPr>
          <w:rFonts w:cstheme="minorHAnsi"/>
          <w:color w:val="000000"/>
        </w:rPr>
        <w:t>meningkatkan</w:t>
      </w:r>
      <w:proofErr w:type="spellEnd"/>
      <w:r w:rsidR="00CE36EC" w:rsidRPr="0076737C">
        <w:rPr>
          <w:rFonts w:cstheme="minorHAnsi"/>
          <w:color w:val="000000"/>
        </w:rPr>
        <w:t xml:space="preserve"> </w:t>
      </w:r>
      <w:proofErr w:type="spellStart"/>
      <w:r w:rsidR="00CE36EC" w:rsidRPr="0076737C">
        <w:rPr>
          <w:rFonts w:cstheme="minorHAnsi"/>
          <w:color w:val="000000"/>
        </w:rPr>
        <w:t>kompetensi</w:t>
      </w:r>
      <w:proofErr w:type="spellEnd"/>
      <w:r w:rsidR="00CE36EC" w:rsidRPr="0076737C">
        <w:rPr>
          <w:rFonts w:cstheme="minorHAnsi"/>
          <w:color w:val="000000"/>
        </w:rPr>
        <w:t xml:space="preserve"> para </w:t>
      </w:r>
      <w:proofErr w:type="spellStart"/>
      <w:r w:rsidR="00CE36EC" w:rsidRPr="0076737C">
        <w:rPr>
          <w:rFonts w:cstheme="minorHAnsi"/>
          <w:color w:val="000000"/>
        </w:rPr>
        <w:t>mahasiswa</w:t>
      </w:r>
      <w:proofErr w:type="spellEnd"/>
      <w:r w:rsidR="00CE36EC" w:rsidRPr="0076737C">
        <w:rPr>
          <w:rFonts w:cstheme="minorHAnsi"/>
          <w:color w:val="000000"/>
        </w:rPr>
        <w:t>.</w:t>
      </w:r>
      <w:r w:rsidR="00354A73" w:rsidRPr="0076737C">
        <w:rPr>
          <w:rFonts w:cstheme="minorHAnsi"/>
          <w:color w:val="000000"/>
        </w:rPr>
        <w:t xml:space="preserve"> </w:t>
      </w:r>
      <w:proofErr w:type="spellStart"/>
      <w:r w:rsidR="00354A73" w:rsidRPr="0076737C">
        <w:rPr>
          <w:rFonts w:cstheme="minorHAnsi"/>
          <w:color w:val="000000"/>
        </w:rPr>
        <w:t>Selain</w:t>
      </w:r>
      <w:proofErr w:type="spellEnd"/>
      <w:r w:rsidR="00354A73" w:rsidRPr="0076737C">
        <w:rPr>
          <w:rFonts w:cstheme="minorHAnsi"/>
          <w:color w:val="000000"/>
        </w:rPr>
        <w:t xml:space="preserve"> </w:t>
      </w:r>
      <w:proofErr w:type="spellStart"/>
      <w:r w:rsidR="00354A73" w:rsidRPr="0076737C">
        <w:rPr>
          <w:rFonts w:cstheme="minorHAnsi"/>
          <w:color w:val="000000"/>
        </w:rPr>
        <w:t>itu</w:t>
      </w:r>
      <w:proofErr w:type="spellEnd"/>
      <w:r w:rsidR="00354A73" w:rsidRPr="0076737C">
        <w:rPr>
          <w:rFonts w:cstheme="minorHAnsi"/>
          <w:color w:val="000000"/>
        </w:rPr>
        <w:t xml:space="preserve">, </w:t>
      </w:r>
      <w:proofErr w:type="spellStart"/>
      <w:r w:rsidR="00354A73" w:rsidRPr="0076737C">
        <w:rPr>
          <w:rFonts w:cstheme="minorHAnsi"/>
          <w:color w:val="000000"/>
        </w:rPr>
        <w:t>mahasiswa</w:t>
      </w:r>
      <w:proofErr w:type="spellEnd"/>
      <w:r w:rsidR="00354A73" w:rsidRPr="0076737C">
        <w:rPr>
          <w:rFonts w:cstheme="minorHAnsi"/>
          <w:color w:val="000000"/>
        </w:rPr>
        <w:t xml:space="preserve"> juga </w:t>
      </w:r>
      <w:proofErr w:type="spellStart"/>
      <w:r w:rsidR="00354A73" w:rsidRPr="0076737C">
        <w:rPr>
          <w:rFonts w:cstheme="minorHAnsi"/>
          <w:color w:val="000000"/>
        </w:rPr>
        <w:t>didorong</w:t>
      </w:r>
      <w:proofErr w:type="spellEnd"/>
      <w:r w:rsidR="00354A73" w:rsidRPr="0076737C">
        <w:rPr>
          <w:rFonts w:cstheme="minorHAnsi"/>
          <w:color w:val="000000"/>
        </w:rPr>
        <w:t xml:space="preserve"> dan </w:t>
      </w:r>
      <w:proofErr w:type="spellStart"/>
      <w:r w:rsidR="00354A73" w:rsidRPr="0076737C">
        <w:rPr>
          <w:rFonts w:cstheme="minorHAnsi"/>
          <w:color w:val="000000"/>
        </w:rPr>
        <w:t>difasililtasi</w:t>
      </w:r>
      <w:proofErr w:type="spellEnd"/>
      <w:r w:rsidR="00354A73" w:rsidRPr="0076737C">
        <w:rPr>
          <w:rFonts w:cstheme="minorHAnsi"/>
          <w:color w:val="000000"/>
        </w:rPr>
        <w:t xml:space="preserve"> </w:t>
      </w:r>
      <w:proofErr w:type="spellStart"/>
      <w:r w:rsidR="00354A73" w:rsidRPr="0076737C">
        <w:rPr>
          <w:rFonts w:cstheme="minorHAnsi"/>
          <w:color w:val="000000"/>
        </w:rPr>
        <w:t>untuk</w:t>
      </w:r>
      <w:proofErr w:type="spellEnd"/>
      <w:r w:rsidR="00354A73" w:rsidRPr="0076737C">
        <w:rPr>
          <w:rFonts w:cstheme="minorHAnsi"/>
          <w:color w:val="000000"/>
        </w:rPr>
        <w:t xml:space="preserve"> </w:t>
      </w:r>
      <w:proofErr w:type="spellStart"/>
      <w:r w:rsidR="00354A73" w:rsidRPr="0076737C">
        <w:rPr>
          <w:rFonts w:cstheme="minorHAnsi"/>
          <w:color w:val="000000"/>
        </w:rPr>
        <w:t>mengikuti</w:t>
      </w:r>
      <w:proofErr w:type="spellEnd"/>
      <w:r w:rsidR="00354A73" w:rsidRPr="0076737C">
        <w:rPr>
          <w:rFonts w:cstheme="minorHAnsi"/>
          <w:color w:val="000000"/>
        </w:rPr>
        <w:t xml:space="preserve"> </w:t>
      </w:r>
      <w:proofErr w:type="spellStart"/>
      <w:r w:rsidR="00354A73" w:rsidRPr="0076737C">
        <w:rPr>
          <w:rFonts w:cstheme="minorHAnsi"/>
          <w:color w:val="000000"/>
        </w:rPr>
        <w:t>berbagai</w:t>
      </w:r>
      <w:proofErr w:type="spellEnd"/>
      <w:r w:rsidR="00354A73" w:rsidRPr="0076737C">
        <w:rPr>
          <w:rFonts w:cstheme="minorHAnsi"/>
          <w:color w:val="000000"/>
        </w:rPr>
        <w:t xml:space="preserve"> </w:t>
      </w:r>
      <w:proofErr w:type="spellStart"/>
      <w:r w:rsidR="00354A73" w:rsidRPr="0076737C">
        <w:rPr>
          <w:rFonts w:cstheme="minorHAnsi"/>
          <w:color w:val="000000"/>
        </w:rPr>
        <w:t>kegiatan</w:t>
      </w:r>
      <w:proofErr w:type="spellEnd"/>
      <w:r w:rsidR="00354A73" w:rsidRPr="0076737C">
        <w:rPr>
          <w:rFonts w:cstheme="minorHAnsi"/>
          <w:color w:val="000000"/>
        </w:rPr>
        <w:t xml:space="preserve"> </w:t>
      </w:r>
      <w:proofErr w:type="spellStart"/>
      <w:r w:rsidR="00354A73" w:rsidRPr="0076737C">
        <w:rPr>
          <w:rFonts w:cstheme="minorHAnsi"/>
          <w:color w:val="000000"/>
        </w:rPr>
        <w:t>ilmiah</w:t>
      </w:r>
      <w:proofErr w:type="spellEnd"/>
      <w:r w:rsidR="00354A73" w:rsidRPr="0076737C">
        <w:rPr>
          <w:rFonts w:cstheme="minorHAnsi"/>
          <w:color w:val="000000"/>
        </w:rPr>
        <w:t xml:space="preserve"> </w:t>
      </w:r>
      <w:proofErr w:type="spellStart"/>
      <w:r w:rsidR="00354A73" w:rsidRPr="0076737C">
        <w:rPr>
          <w:rFonts w:cstheme="minorHAnsi"/>
          <w:color w:val="000000"/>
        </w:rPr>
        <w:t>seperti</w:t>
      </w:r>
      <w:proofErr w:type="spellEnd"/>
      <w:r w:rsidR="00354A73" w:rsidRPr="0076737C">
        <w:rPr>
          <w:rFonts w:cstheme="minorHAnsi"/>
          <w:color w:val="000000"/>
        </w:rPr>
        <w:t xml:space="preserve"> seminar </w:t>
      </w:r>
      <w:proofErr w:type="spellStart"/>
      <w:r w:rsidR="00A90203" w:rsidRPr="0076737C">
        <w:rPr>
          <w:rFonts w:cstheme="minorHAnsi"/>
          <w:color w:val="000000"/>
        </w:rPr>
        <w:t>nasional</w:t>
      </w:r>
      <w:proofErr w:type="spellEnd"/>
      <w:r w:rsidR="00A90203" w:rsidRPr="0076737C">
        <w:rPr>
          <w:rFonts w:cstheme="minorHAnsi"/>
          <w:color w:val="000000"/>
        </w:rPr>
        <w:t>/</w:t>
      </w:r>
      <w:proofErr w:type="spellStart"/>
      <w:r w:rsidR="00A90203" w:rsidRPr="0076737C">
        <w:rPr>
          <w:rFonts w:cstheme="minorHAnsi"/>
          <w:color w:val="000000"/>
        </w:rPr>
        <w:t>internasional</w:t>
      </w:r>
      <w:proofErr w:type="spellEnd"/>
      <w:r w:rsidR="00A90203" w:rsidRPr="0076737C">
        <w:rPr>
          <w:rFonts w:cstheme="minorHAnsi"/>
          <w:color w:val="000000"/>
        </w:rPr>
        <w:t xml:space="preserve"> </w:t>
      </w:r>
      <w:r w:rsidR="00354A73" w:rsidRPr="0076737C">
        <w:rPr>
          <w:rFonts w:cstheme="minorHAnsi"/>
          <w:color w:val="000000"/>
        </w:rPr>
        <w:t>dan workshop</w:t>
      </w:r>
      <w:r>
        <w:rPr>
          <w:rFonts w:cstheme="minorHAnsi"/>
          <w:color w:val="000000"/>
        </w:rPr>
        <w:t>,</w:t>
      </w:r>
      <w:r w:rsidR="00354A73" w:rsidRPr="0076737C">
        <w:rPr>
          <w:rFonts w:cstheme="minorHAnsi"/>
          <w:color w:val="000000"/>
        </w:rPr>
        <w:t xml:space="preserve"> </w:t>
      </w:r>
      <w:proofErr w:type="spellStart"/>
      <w:r w:rsidR="00A90203" w:rsidRPr="0076737C">
        <w:rPr>
          <w:rFonts w:cstheme="minorHAnsi"/>
          <w:color w:val="000000"/>
        </w:rPr>
        <w:t>seperti</w:t>
      </w:r>
      <w:proofErr w:type="spellEnd"/>
      <w:r w:rsidR="00A90203" w:rsidRPr="0076737C">
        <w:rPr>
          <w:rFonts w:cstheme="minorHAnsi"/>
          <w:color w:val="000000"/>
        </w:rPr>
        <w:t xml:space="preserve"> </w:t>
      </w:r>
      <w:proofErr w:type="spellStart"/>
      <w:r w:rsidR="00A90203" w:rsidRPr="0076737C">
        <w:rPr>
          <w:rFonts w:cstheme="minorHAnsi"/>
          <w:color w:val="000000"/>
        </w:rPr>
        <w:t>penulisan</w:t>
      </w:r>
      <w:proofErr w:type="spellEnd"/>
      <w:r w:rsidR="00A90203" w:rsidRPr="0076737C">
        <w:rPr>
          <w:rFonts w:cstheme="minorHAnsi"/>
          <w:color w:val="000000"/>
        </w:rPr>
        <w:t xml:space="preserve"> </w:t>
      </w:r>
      <w:proofErr w:type="spellStart"/>
      <w:r w:rsidR="00A90203" w:rsidRPr="0076737C">
        <w:rPr>
          <w:rFonts w:cstheme="minorHAnsi"/>
          <w:color w:val="000000"/>
        </w:rPr>
        <w:t>artikel</w:t>
      </w:r>
      <w:proofErr w:type="spellEnd"/>
      <w:r w:rsidR="00A90203" w:rsidRPr="0076737C">
        <w:rPr>
          <w:rFonts w:cstheme="minorHAnsi"/>
          <w:color w:val="000000"/>
        </w:rPr>
        <w:t xml:space="preserve"> </w:t>
      </w:r>
      <w:proofErr w:type="spellStart"/>
      <w:r>
        <w:rPr>
          <w:rFonts w:cstheme="minorHAnsi"/>
          <w:color w:val="000000"/>
        </w:rPr>
        <w:t>ilmiah</w:t>
      </w:r>
      <w:proofErr w:type="spellEnd"/>
      <w:r>
        <w:rPr>
          <w:rFonts w:cstheme="minorHAnsi"/>
          <w:color w:val="000000"/>
        </w:rPr>
        <w:t xml:space="preserve"> </w:t>
      </w:r>
      <w:proofErr w:type="spellStart"/>
      <w:r w:rsidR="00A90203" w:rsidRPr="0076737C">
        <w:rPr>
          <w:rFonts w:cstheme="minorHAnsi"/>
          <w:color w:val="000000"/>
        </w:rPr>
        <w:t>maupun</w:t>
      </w:r>
      <w:proofErr w:type="spellEnd"/>
      <w:r w:rsidR="00A90203" w:rsidRPr="0076737C">
        <w:rPr>
          <w:rFonts w:cstheme="minorHAnsi"/>
          <w:color w:val="000000"/>
        </w:rPr>
        <w:t xml:space="preserve"> </w:t>
      </w:r>
      <w:proofErr w:type="spellStart"/>
      <w:r w:rsidR="00A90203" w:rsidRPr="0076737C">
        <w:rPr>
          <w:rFonts w:cstheme="minorHAnsi"/>
          <w:color w:val="000000"/>
        </w:rPr>
        <w:t>pengembangan</w:t>
      </w:r>
      <w:proofErr w:type="spellEnd"/>
      <w:r w:rsidR="00A90203" w:rsidRPr="0076737C">
        <w:rPr>
          <w:rFonts w:cstheme="minorHAnsi"/>
          <w:color w:val="000000"/>
        </w:rPr>
        <w:t xml:space="preserve"> </w:t>
      </w:r>
      <w:proofErr w:type="spellStart"/>
      <w:r w:rsidR="00A90203" w:rsidRPr="0076737C">
        <w:rPr>
          <w:rFonts w:cstheme="minorHAnsi"/>
          <w:color w:val="000000"/>
        </w:rPr>
        <w:t>kompetensi</w:t>
      </w:r>
      <w:proofErr w:type="spellEnd"/>
      <w:r w:rsidR="00A90203" w:rsidRPr="0076737C">
        <w:rPr>
          <w:rFonts w:cstheme="minorHAnsi"/>
          <w:color w:val="000000"/>
        </w:rPr>
        <w:t xml:space="preserve"> </w:t>
      </w:r>
      <w:proofErr w:type="spellStart"/>
      <w:r>
        <w:rPr>
          <w:rFonts w:cstheme="minorHAnsi"/>
          <w:color w:val="000000"/>
        </w:rPr>
        <w:t>keahlian</w:t>
      </w:r>
      <w:proofErr w:type="spellEnd"/>
      <w:r>
        <w:rPr>
          <w:rFonts w:cstheme="minorHAnsi"/>
          <w:color w:val="000000"/>
        </w:rPr>
        <w:t xml:space="preserve"> </w:t>
      </w:r>
      <w:proofErr w:type="spellStart"/>
      <w:r w:rsidR="00A90203" w:rsidRPr="0076737C">
        <w:rPr>
          <w:rFonts w:cstheme="minorHAnsi"/>
          <w:color w:val="000000"/>
        </w:rPr>
        <w:t>lainnya</w:t>
      </w:r>
      <w:proofErr w:type="spellEnd"/>
      <w:r w:rsidR="00A90203" w:rsidRPr="0076737C">
        <w:rPr>
          <w:rFonts w:cstheme="minorHAnsi"/>
          <w:color w:val="000000"/>
        </w:rPr>
        <w:t>.</w:t>
      </w:r>
      <w:r w:rsidR="00354A73" w:rsidRPr="0076737C">
        <w:rPr>
          <w:rFonts w:cstheme="minorHAnsi"/>
          <w:color w:val="000000"/>
        </w:rPr>
        <w:t xml:space="preserve"> </w:t>
      </w:r>
      <w:proofErr w:type="spellStart"/>
      <w:r w:rsidR="00ED0336">
        <w:rPr>
          <w:rFonts w:cstheme="minorHAnsi"/>
          <w:color w:val="000000"/>
        </w:rPr>
        <w:t>Departemen</w:t>
      </w:r>
      <w:proofErr w:type="spellEnd"/>
      <w:r w:rsidR="00ED0336">
        <w:rPr>
          <w:rFonts w:cstheme="minorHAnsi"/>
          <w:color w:val="000000"/>
        </w:rPr>
        <w:t xml:space="preserve"> Teknik Kimia</w:t>
      </w:r>
      <w:r w:rsidR="00ED0336" w:rsidRPr="0076737C">
        <w:rPr>
          <w:rFonts w:cstheme="minorHAnsi"/>
          <w:color w:val="000000"/>
        </w:rPr>
        <w:t xml:space="preserve"> </w:t>
      </w:r>
      <w:r w:rsidR="00354A73" w:rsidRPr="0076737C">
        <w:rPr>
          <w:rFonts w:cstheme="minorHAnsi"/>
          <w:color w:val="000000"/>
        </w:rPr>
        <w:t xml:space="preserve">dan </w:t>
      </w:r>
      <w:proofErr w:type="spellStart"/>
      <w:r>
        <w:rPr>
          <w:rFonts w:cstheme="minorHAnsi"/>
        </w:rPr>
        <w:t>Fakultas</w:t>
      </w:r>
      <w:proofErr w:type="spellEnd"/>
      <w:r>
        <w:rPr>
          <w:rFonts w:cstheme="minorHAnsi"/>
        </w:rPr>
        <w:t xml:space="preserve"> Teknik </w:t>
      </w:r>
      <w:proofErr w:type="spellStart"/>
      <w:r>
        <w:rPr>
          <w:rFonts w:cstheme="minorHAnsi"/>
        </w:rPr>
        <w:t>Universitas</w:t>
      </w:r>
      <w:proofErr w:type="spellEnd"/>
      <w:r>
        <w:rPr>
          <w:rFonts w:cstheme="minorHAnsi"/>
        </w:rPr>
        <w:t xml:space="preserve"> </w:t>
      </w:r>
      <w:proofErr w:type="spellStart"/>
      <w:r>
        <w:rPr>
          <w:rFonts w:cstheme="minorHAnsi"/>
        </w:rPr>
        <w:t>Diponegoro</w:t>
      </w:r>
      <w:proofErr w:type="spellEnd"/>
      <w:r w:rsidRPr="0076737C">
        <w:rPr>
          <w:rFonts w:cstheme="minorHAnsi"/>
          <w:color w:val="000000"/>
        </w:rPr>
        <w:t xml:space="preserve"> </w:t>
      </w:r>
      <w:r w:rsidR="00354A73" w:rsidRPr="0076737C">
        <w:rPr>
          <w:rFonts w:cstheme="minorHAnsi"/>
          <w:color w:val="000000"/>
        </w:rPr>
        <w:t xml:space="preserve">juga </w:t>
      </w:r>
      <w:proofErr w:type="spellStart"/>
      <w:r w:rsidR="00354A73" w:rsidRPr="0076737C">
        <w:rPr>
          <w:rFonts w:cstheme="minorHAnsi"/>
          <w:color w:val="000000"/>
        </w:rPr>
        <w:t>menfasilitasi</w:t>
      </w:r>
      <w:proofErr w:type="spellEnd"/>
      <w:r w:rsidR="00354A73" w:rsidRPr="0076737C">
        <w:rPr>
          <w:rFonts w:cstheme="minorHAnsi"/>
          <w:color w:val="000000"/>
        </w:rPr>
        <w:t xml:space="preserve"> </w:t>
      </w:r>
      <w:proofErr w:type="spellStart"/>
      <w:r w:rsidR="00354A73" w:rsidRPr="0076737C">
        <w:rPr>
          <w:rFonts w:cstheme="minorHAnsi"/>
          <w:color w:val="000000"/>
        </w:rPr>
        <w:t>dosen</w:t>
      </w:r>
      <w:proofErr w:type="spellEnd"/>
      <w:r w:rsidR="00354A73" w:rsidRPr="0076737C">
        <w:rPr>
          <w:rFonts w:cstheme="minorHAnsi"/>
          <w:color w:val="000000"/>
        </w:rPr>
        <w:t xml:space="preserve"> </w:t>
      </w:r>
      <w:proofErr w:type="spellStart"/>
      <w:r w:rsidR="00354A73" w:rsidRPr="0076737C">
        <w:rPr>
          <w:rFonts w:cstheme="minorHAnsi"/>
          <w:color w:val="000000"/>
        </w:rPr>
        <w:t>maupun</w:t>
      </w:r>
      <w:proofErr w:type="spellEnd"/>
      <w:r w:rsidR="00354A73" w:rsidRPr="0076737C">
        <w:rPr>
          <w:rFonts w:cstheme="minorHAnsi"/>
          <w:color w:val="000000"/>
        </w:rPr>
        <w:t xml:space="preserve"> </w:t>
      </w:r>
      <w:proofErr w:type="spellStart"/>
      <w:r w:rsidR="00354A73" w:rsidRPr="0076737C">
        <w:rPr>
          <w:rFonts w:cstheme="minorHAnsi"/>
          <w:color w:val="000000"/>
        </w:rPr>
        <w:t>ten</w:t>
      </w:r>
      <w:r>
        <w:rPr>
          <w:rFonts w:cstheme="minorHAnsi"/>
          <w:color w:val="000000"/>
        </w:rPr>
        <w:t>aga</w:t>
      </w:r>
      <w:proofErr w:type="spellEnd"/>
      <w:r>
        <w:rPr>
          <w:rFonts w:cstheme="minorHAnsi"/>
          <w:color w:val="000000"/>
        </w:rPr>
        <w:t xml:space="preserve"> </w:t>
      </w:r>
      <w:proofErr w:type="spellStart"/>
      <w:r>
        <w:rPr>
          <w:rFonts w:cstheme="minorHAnsi"/>
          <w:color w:val="000000"/>
        </w:rPr>
        <w:t>kependidikan</w:t>
      </w:r>
      <w:proofErr w:type="spellEnd"/>
      <w:r w:rsidR="00354A73" w:rsidRPr="0076737C">
        <w:rPr>
          <w:rFonts w:cstheme="minorHAnsi"/>
          <w:color w:val="000000"/>
        </w:rPr>
        <w:t xml:space="preserve"> </w:t>
      </w:r>
      <w:proofErr w:type="spellStart"/>
      <w:r w:rsidR="00354A73" w:rsidRPr="0076737C">
        <w:rPr>
          <w:rFonts w:cstheme="minorHAnsi"/>
          <w:color w:val="000000"/>
        </w:rPr>
        <w:t>untuk</w:t>
      </w:r>
      <w:proofErr w:type="spellEnd"/>
      <w:r w:rsidR="00354A73" w:rsidRPr="0076737C">
        <w:rPr>
          <w:rFonts w:cstheme="minorHAnsi"/>
          <w:color w:val="000000"/>
        </w:rPr>
        <w:t xml:space="preserve"> </w:t>
      </w:r>
      <w:proofErr w:type="spellStart"/>
      <w:r w:rsidR="00354A73" w:rsidRPr="0076737C">
        <w:rPr>
          <w:rFonts w:cstheme="minorHAnsi"/>
          <w:color w:val="000000"/>
        </w:rPr>
        <w:t>melanjutkan</w:t>
      </w:r>
      <w:proofErr w:type="spellEnd"/>
      <w:r w:rsidR="00354A73" w:rsidRPr="0076737C">
        <w:rPr>
          <w:rFonts w:cstheme="minorHAnsi"/>
          <w:color w:val="000000"/>
        </w:rPr>
        <w:t xml:space="preserve"> </w:t>
      </w:r>
      <w:proofErr w:type="spellStart"/>
      <w:r w:rsidR="00354A73" w:rsidRPr="0076737C">
        <w:rPr>
          <w:rFonts w:cstheme="minorHAnsi"/>
          <w:color w:val="000000"/>
        </w:rPr>
        <w:t>pendidikan</w:t>
      </w:r>
      <w:proofErr w:type="spellEnd"/>
      <w:r w:rsidR="00354A73" w:rsidRPr="0076737C">
        <w:rPr>
          <w:rFonts w:cstheme="minorHAnsi"/>
          <w:color w:val="000000"/>
        </w:rPr>
        <w:t xml:space="preserve"> </w:t>
      </w:r>
      <w:proofErr w:type="spellStart"/>
      <w:r w:rsidR="00354A73" w:rsidRPr="0076737C">
        <w:rPr>
          <w:rFonts w:cstheme="minorHAnsi"/>
          <w:color w:val="000000"/>
        </w:rPr>
        <w:t>ke</w:t>
      </w:r>
      <w:proofErr w:type="spellEnd"/>
      <w:r w:rsidR="00354A73" w:rsidRPr="0076737C">
        <w:rPr>
          <w:rFonts w:cstheme="minorHAnsi"/>
          <w:color w:val="000000"/>
        </w:rPr>
        <w:t xml:space="preserve"> </w:t>
      </w:r>
      <w:proofErr w:type="spellStart"/>
      <w:r w:rsidR="00354A73" w:rsidRPr="0076737C">
        <w:rPr>
          <w:rFonts w:cstheme="minorHAnsi"/>
          <w:color w:val="000000"/>
        </w:rPr>
        <w:t>jenjang</w:t>
      </w:r>
      <w:proofErr w:type="spellEnd"/>
      <w:r w:rsidR="00354A73" w:rsidRPr="0076737C">
        <w:rPr>
          <w:rFonts w:cstheme="minorHAnsi"/>
          <w:color w:val="000000"/>
        </w:rPr>
        <w:t xml:space="preserve"> yang </w:t>
      </w:r>
      <w:proofErr w:type="spellStart"/>
      <w:r w:rsidR="00354A73" w:rsidRPr="0076737C">
        <w:rPr>
          <w:rFonts w:cstheme="minorHAnsi"/>
          <w:color w:val="000000"/>
        </w:rPr>
        <w:t>lebih</w:t>
      </w:r>
      <w:proofErr w:type="spellEnd"/>
      <w:r w:rsidR="00354A73" w:rsidRPr="0076737C">
        <w:rPr>
          <w:rFonts w:cstheme="minorHAnsi"/>
          <w:color w:val="000000"/>
        </w:rPr>
        <w:t xml:space="preserve"> </w:t>
      </w:r>
      <w:proofErr w:type="spellStart"/>
      <w:r w:rsidR="00354A73" w:rsidRPr="0076737C">
        <w:rPr>
          <w:rFonts w:cstheme="minorHAnsi"/>
          <w:color w:val="000000"/>
        </w:rPr>
        <w:t>tinggi</w:t>
      </w:r>
      <w:proofErr w:type="spellEnd"/>
      <w:r w:rsidR="00354A73" w:rsidRPr="0076737C">
        <w:rPr>
          <w:rFonts w:cstheme="minorHAnsi"/>
          <w:color w:val="000000"/>
        </w:rPr>
        <w:t>. Ten</w:t>
      </w:r>
      <w:r>
        <w:rPr>
          <w:rFonts w:cstheme="minorHAnsi"/>
          <w:color w:val="000000"/>
        </w:rPr>
        <w:t xml:space="preserve">aga </w:t>
      </w:r>
      <w:proofErr w:type="spellStart"/>
      <w:r>
        <w:rPr>
          <w:rFonts w:cstheme="minorHAnsi"/>
          <w:color w:val="000000"/>
        </w:rPr>
        <w:t>kependidikan</w:t>
      </w:r>
      <w:proofErr w:type="spellEnd"/>
      <w:r>
        <w:rPr>
          <w:rFonts w:cstheme="minorHAnsi"/>
          <w:color w:val="000000"/>
        </w:rPr>
        <w:t xml:space="preserve"> </w:t>
      </w:r>
      <w:r w:rsidR="00354A73" w:rsidRPr="0076737C">
        <w:rPr>
          <w:rFonts w:cstheme="minorHAnsi"/>
          <w:color w:val="000000"/>
        </w:rPr>
        <w:t xml:space="preserve">juga </w:t>
      </w:r>
      <w:proofErr w:type="spellStart"/>
      <w:r w:rsidR="00354A73" w:rsidRPr="0076737C">
        <w:rPr>
          <w:rFonts w:cstheme="minorHAnsi"/>
          <w:color w:val="000000"/>
        </w:rPr>
        <w:t>difasilitasi</w:t>
      </w:r>
      <w:proofErr w:type="spellEnd"/>
      <w:r w:rsidR="00354A73" w:rsidRPr="0076737C">
        <w:rPr>
          <w:rFonts w:cstheme="minorHAnsi"/>
          <w:color w:val="000000"/>
        </w:rPr>
        <w:t xml:space="preserve"> </w:t>
      </w:r>
      <w:proofErr w:type="spellStart"/>
      <w:r w:rsidR="00354A73" w:rsidRPr="0076737C">
        <w:rPr>
          <w:rFonts w:cstheme="minorHAnsi"/>
          <w:color w:val="000000"/>
        </w:rPr>
        <w:t>untuk</w:t>
      </w:r>
      <w:proofErr w:type="spellEnd"/>
      <w:r w:rsidR="00354A73" w:rsidRPr="0076737C">
        <w:rPr>
          <w:rFonts w:cstheme="minorHAnsi"/>
          <w:color w:val="000000"/>
        </w:rPr>
        <w:t xml:space="preserve"> </w:t>
      </w:r>
      <w:proofErr w:type="spellStart"/>
      <w:r w:rsidR="00354A73" w:rsidRPr="0076737C">
        <w:rPr>
          <w:rFonts w:cstheme="minorHAnsi"/>
          <w:color w:val="000000"/>
        </w:rPr>
        <w:t>dapat</w:t>
      </w:r>
      <w:proofErr w:type="spellEnd"/>
      <w:r w:rsidR="00354A73" w:rsidRPr="0076737C">
        <w:rPr>
          <w:rFonts w:cstheme="minorHAnsi"/>
          <w:color w:val="000000"/>
        </w:rPr>
        <w:t xml:space="preserve"> </w:t>
      </w:r>
      <w:proofErr w:type="spellStart"/>
      <w:r w:rsidR="00354A73" w:rsidRPr="0076737C">
        <w:rPr>
          <w:rFonts w:cstheme="minorHAnsi"/>
          <w:color w:val="000000"/>
        </w:rPr>
        <w:t>meningkatkan</w:t>
      </w:r>
      <w:proofErr w:type="spellEnd"/>
      <w:r w:rsidR="00354A73" w:rsidRPr="0076737C">
        <w:rPr>
          <w:rFonts w:cstheme="minorHAnsi"/>
          <w:color w:val="000000"/>
        </w:rPr>
        <w:t xml:space="preserve"> </w:t>
      </w:r>
      <w:proofErr w:type="spellStart"/>
      <w:r w:rsidR="00354A73" w:rsidRPr="0076737C">
        <w:rPr>
          <w:rFonts w:cstheme="minorHAnsi"/>
          <w:color w:val="000000"/>
        </w:rPr>
        <w:t>kapa</w:t>
      </w:r>
      <w:r>
        <w:rPr>
          <w:rFonts w:cstheme="minorHAnsi"/>
          <w:color w:val="000000"/>
        </w:rPr>
        <w:t>si</w:t>
      </w:r>
      <w:r w:rsidR="00354A73" w:rsidRPr="0076737C">
        <w:rPr>
          <w:rFonts w:cstheme="minorHAnsi"/>
          <w:color w:val="000000"/>
        </w:rPr>
        <w:t>tasnya</w:t>
      </w:r>
      <w:proofErr w:type="spellEnd"/>
      <w:r w:rsidR="00354A73" w:rsidRPr="0076737C">
        <w:rPr>
          <w:rFonts w:cstheme="minorHAnsi"/>
          <w:color w:val="000000"/>
        </w:rPr>
        <w:t xml:space="preserve"> </w:t>
      </w:r>
      <w:proofErr w:type="spellStart"/>
      <w:r w:rsidR="00354A73" w:rsidRPr="0076737C">
        <w:rPr>
          <w:rFonts w:cstheme="minorHAnsi"/>
          <w:color w:val="000000"/>
        </w:rPr>
        <w:t>dalam</w:t>
      </w:r>
      <w:proofErr w:type="spellEnd"/>
      <w:r w:rsidR="00354A73" w:rsidRPr="0076737C">
        <w:rPr>
          <w:rFonts w:cstheme="minorHAnsi"/>
          <w:color w:val="000000"/>
        </w:rPr>
        <w:t xml:space="preserve"> </w:t>
      </w:r>
      <w:proofErr w:type="spellStart"/>
      <w:r w:rsidR="00354A73" w:rsidRPr="0076737C">
        <w:rPr>
          <w:rFonts w:cstheme="minorHAnsi"/>
          <w:color w:val="000000"/>
        </w:rPr>
        <w:t>memberikan</w:t>
      </w:r>
      <w:proofErr w:type="spellEnd"/>
      <w:r w:rsidR="00354A73" w:rsidRPr="0076737C">
        <w:rPr>
          <w:rFonts w:cstheme="minorHAnsi"/>
          <w:color w:val="000000"/>
        </w:rPr>
        <w:t xml:space="preserve"> </w:t>
      </w:r>
      <w:proofErr w:type="spellStart"/>
      <w:r w:rsidR="00354A73" w:rsidRPr="0076737C">
        <w:rPr>
          <w:rFonts w:cstheme="minorHAnsi"/>
          <w:color w:val="000000"/>
        </w:rPr>
        <w:t>layanan</w:t>
      </w:r>
      <w:proofErr w:type="spellEnd"/>
      <w:r w:rsidR="00354A73" w:rsidRPr="0076737C">
        <w:rPr>
          <w:rFonts w:cstheme="minorHAnsi"/>
          <w:color w:val="000000"/>
        </w:rPr>
        <w:t xml:space="preserve"> </w:t>
      </w:r>
      <w:proofErr w:type="spellStart"/>
      <w:r w:rsidR="00354A73" w:rsidRPr="0076737C">
        <w:rPr>
          <w:rFonts w:cstheme="minorHAnsi"/>
          <w:color w:val="000000"/>
        </w:rPr>
        <w:t>akademik</w:t>
      </w:r>
      <w:proofErr w:type="spellEnd"/>
      <w:r w:rsidR="00354A73" w:rsidRPr="0076737C">
        <w:rPr>
          <w:rFonts w:cstheme="minorHAnsi"/>
          <w:color w:val="000000"/>
        </w:rPr>
        <w:t xml:space="preserve"> </w:t>
      </w:r>
      <w:proofErr w:type="spellStart"/>
      <w:r>
        <w:rPr>
          <w:rFonts w:cstheme="minorHAnsi"/>
          <w:color w:val="000000"/>
        </w:rPr>
        <w:t>kepada</w:t>
      </w:r>
      <w:proofErr w:type="spellEnd"/>
      <w:r>
        <w:rPr>
          <w:rFonts w:cstheme="minorHAnsi"/>
          <w:color w:val="000000"/>
        </w:rPr>
        <w:t xml:space="preserve"> </w:t>
      </w:r>
      <w:proofErr w:type="spellStart"/>
      <w:r>
        <w:rPr>
          <w:rFonts w:cstheme="minorHAnsi"/>
          <w:color w:val="000000"/>
        </w:rPr>
        <w:t>mahasiswa</w:t>
      </w:r>
      <w:proofErr w:type="spellEnd"/>
      <w:r>
        <w:rPr>
          <w:rFonts w:cstheme="minorHAnsi"/>
          <w:color w:val="000000"/>
        </w:rPr>
        <w:t xml:space="preserve">, </w:t>
      </w:r>
      <w:proofErr w:type="spellStart"/>
      <w:r w:rsidR="00354A73" w:rsidRPr="0076737C">
        <w:rPr>
          <w:rFonts w:cstheme="minorHAnsi"/>
          <w:color w:val="000000"/>
        </w:rPr>
        <w:t>antara</w:t>
      </w:r>
      <w:proofErr w:type="spellEnd"/>
      <w:r w:rsidR="00354A73" w:rsidRPr="0076737C">
        <w:rPr>
          <w:rFonts w:cstheme="minorHAnsi"/>
          <w:color w:val="000000"/>
        </w:rPr>
        <w:t xml:space="preserve"> lain </w:t>
      </w:r>
      <w:proofErr w:type="spellStart"/>
      <w:r w:rsidR="00354A73" w:rsidRPr="0076737C">
        <w:rPr>
          <w:rFonts w:cstheme="minorHAnsi"/>
          <w:color w:val="000000"/>
        </w:rPr>
        <w:t>melalui</w:t>
      </w:r>
      <w:proofErr w:type="spellEnd"/>
      <w:r w:rsidR="00354A73" w:rsidRPr="0076737C">
        <w:rPr>
          <w:rFonts w:cstheme="minorHAnsi"/>
          <w:color w:val="000000"/>
        </w:rPr>
        <w:t xml:space="preserve"> </w:t>
      </w:r>
      <w:proofErr w:type="spellStart"/>
      <w:r w:rsidR="00354A73" w:rsidRPr="0076737C">
        <w:rPr>
          <w:rFonts w:cstheme="minorHAnsi"/>
          <w:color w:val="000000"/>
        </w:rPr>
        <w:t>kegiatan</w:t>
      </w:r>
      <w:proofErr w:type="spellEnd"/>
      <w:r w:rsidR="00354A73" w:rsidRPr="0076737C">
        <w:rPr>
          <w:rFonts w:cstheme="minorHAnsi"/>
          <w:color w:val="000000"/>
        </w:rPr>
        <w:t xml:space="preserve"> </w:t>
      </w:r>
      <w:proofErr w:type="spellStart"/>
      <w:r w:rsidR="00354A73" w:rsidRPr="0076737C">
        <w:rPr>
          <w:rFonts w:cstheme="minorHAnsi"/>
          <w:color w:val="000000"/>
        </w:rPr>
        <w:t>kursus</w:t>
      </w:r>
      <w:proofErr w:type="spellEnd"/>
      <w:r w:rsidR="00354A73" w:rsidRPr="0076737C">
        <w:rPr>
          <w:rFonts w:cstheme="minorHAnsi"/>
          <w:color w:val="000000"/>
        </w:rPr>
        <w:t xml:space="preserve">, </w:t>
      </w:r>
      <w:r w:rsidR="00354A73" w:rsidRPr="00A24985">
        <w:rPr>
          <w:rFonts w:cstheme="minorHAnsi"/>
          <w:i/>
          <w:iCs/>
          <w:color w:val="000000"/>
        </w:rPr>
        <w:t>benchmarking</w:t>
      </w:r>
      <w:r w:rsidR="00354A73" w:rsidRPr="0076737C">
        <w:rPr>
          <w:rFonts w:cstheme="minorHAnsi"/>
          <w:color w:val="000000"/>
        </w:rPr>
        <w:t xml:space="preserve">, </w:t>
      </w:r>
      <w:proofErr w:type="spellStart"/>
      <w:r w:rsidR="00354A73" w:rsidRPr="0076737C">
        <w:rPr>
          <w:rFonts w:cstheme="minorHAnsi"/>
          <w:color w:val="000000"/>
        </w:rPr>
        <w:t>pelatihan</w:t>
      </w:r>
      <w:proofErr w:type="spellEnd"/>
      <w:r w:rsidR="00354A73" w:rsidRPr="0076737C">
        <w:rPr>
          <w:rFonts w:cstheme="minorHAnsi"/>
          <w:color w:val="000000"/>
        </w:rPr>
        <w:t xml:space="preserve"> dan </w:t>
      </w:r>
      <w:proofErr w:type="spellStart"/>
      <w:r w:rsidR="00354A73" w:rsidRPr="0076737C">
        <w:rPr>
          <w:rFonts w:cstheme="minorHAnsi"/>
          <w:color w:val="000000"/>
        </w:rPr>
        <w:t>lokakarya</w:t>
      </w:r>
      <w:proofErr w:type="spellEnd"/>
      <w:r w:rsidR="00354A73" w:rsidRPr="0076737C">
        <w:rPr>
          <w:rFonts w:cstheme="minorHAnsi"/>
          <w:color w:val="000000"/>
        </w:rPr>
        <w:t xml:space="preserve">, </w:t>
      </w:r>
      <w:proofErr w:type="spellStart"/>
      <w:r w:rsidR="00354A73" w:rsidRPr="0076737C">
        <w:rPr>
          <w:rFonts w:cstheme="minorHAnsi"/>
          <w:color w:val="000000"/>
        </w:rPr>
        <w:t>secara</w:t>
      </w:r>
      <w:proofErr w:type="spellEnd"/>
      <w:r w:rsidR="00354A73" w:rsidRPr="0076737C">
        <w:rPr>
          <w:rFonts w:cstheme="minorHAnsi"/>
          <w:color w:val="000000"/>
        </w:rPr>
        <w:t xml:space="preserve"> </w:t>
      </w:r>
      <w:proofErr w:type="spellStart"/>
      <w:r w:rsidR="00354A73" w:rsidRPr="0076737C">
        <w:rPr>
          <w:rFonts w:cstheme="minorHAnsi"/>
          <w:color w:val="000000"/>
        </w:rPr>
        <w:t>berkala</w:t>
      </w:r>
      <w:proofErr w:type="spellEnd"/>
      <w:r w:rsidR="00354A73" w:rsidRPr="0076737C">
        <w:rPr>
          <w:rFonts w:cstheme="minorHAnsi"/>
          <w:color w:val="000000"/>
        </w:rPr>
        <w:t xml:space="preserve">. </w:t>
      </w:r>
      <w:proofErr w:type="spellStart"/>
      <w:r w:rsidR="00354A73" w:rsidRPr="0076737C">
        <w:rPr>
          <w:rFonts w:cstheme="minorHAnsi"/>
          <w:color w:val="000000"/>
        </w:rPr>
        <w:t>Peningkatan</w:t>
      </w:r>
      <w:proofErr w:type="spellEnd"/>
      <w:r w:rsidR="00354A73" w:rsidRPr="0076737C">
        <w:rPr>
          <w:rFonts w:cstheme="minorHAnsi"/>
          <w:color w:val="000000"/>
        </w:rPr>
        <w:t xml:space="preserve"> </w:t>
      </w:r>
      <w:proofErr w:type="spellStart"/>
      <w:r w:rsidR="00354A73" w:rsidRPr="0076737C">
        <w:rPr>
          <w:rFonts w:cstheme="minorHAnsi"/>
          <w:color w:val="000000"/>
        </w:rPr>
        <w:t>ka</w:t>
      </w:r>
      <w:r>
        <w:rPr>
          <w:rFonts w:cstheme="minorHAnsi"/>
          <w:color w:val="000000"/>
        </w:rPr>
        <w:t>pasi</w:t>
      </w:r>
      <w:r w:rsidR="00354A73" w:rsidRPr="0076737C">
        <w:rPr>
          <w:rFonts w:cstheme="minorHAnsi"/>
          <w:color w:val="000000"/>
        </w:rPr>
        <w:t>tas</w:t>
      </w:r>
      <w:proofErr w:type="spellEnd"/>
      <w:r w:rsidR="00354A73" w:rsidRPr="0076737C">
        <w:rPr>
          <w:rFonts w:cstheme="minorHAnsi"/>
          <w:color w:val="000000"/>
        </w:rPr>
        <w:t xml:space="preserve"> </w:t>
      </w:r>
      <w:proofErr w:type="spellStart"/>
      <w:r w:rsidR="00354A73" w:rsidRPr="0076737C">
        <w:rPr>
          <w:rFonts w:cstheme="minorHAnsi"/>
          <w:color w:val="000000"/>
        </w:rPr>
        <w:t>ini</w:t>
      </w:r>
      <w:proofErr w:type="spellEnd"/>
      <w:r w:rsidR="00354A73" w:rsidRPr="0076737C">
        <w:rPr>
          <w:rFonts w:cstheme="minorHAnsi"/>
          <w:color w:val="000000"/>
        </w:rPr>
        <w:t xml:space="preserve"> </w:t>
      </w:r>
      <w:proofErr w:type="spellStart"/>
      <w:r>
        <w:rPr>
          <w:rFonts w:cstheme="minorHAnsi"/>
          <w:color w:val="000000"/>
        </w:rPr>
        <w:t>diharapkan</w:t>
      </w:r>
      <w:proofErr w:type="spellEnd"/>
      <w:r>
        <w:rPr>
          <w:rFonts w:cstheme="minorHAnsi"/>
          <w:color w:val="000000"/>
        </w:rPr>
        <w:t xml:space="preserve"> </w:t>
      </w:r>
      <w:proofErr w:type="spellStart"/>
      <w:r>
        <w:rPr>
          <w:rFonts w:cstheme="minorHAnsi"/>
          <w:color w:val="000000"/>
        </w:rPr>
        <w:t>dapat</w:t>
      </w:r>
      <w:proofErr w:type="spellEnd"/>
      <w:r w:rsidR="00354A73" w:rsidRPr="0076737C">
        <w:rPr>
          <w:rFonts w:cstheme="minorHAnsi"/>
          <w:color w:val="000000"/>
        </w:rPr>
        <w:t xml:space="preserve"> </w:t>
      </w:r>
      <w:proofErr w:type="spellStart"/>
      <w:r w:rsidR="00354A73" w:rsidRPr="0076737C">
        <w:rPr>
          <w:rFonts w:cstheme="minorHAnsi"/>
          <w:color w:val="000000"/>
        </w:rPr>
        <w:t>meningkatkan</w:t>
      </w:r>
      <w:proofErr w:type="spellEnd"/>
      <w:r w:rsidR="00354A73" w:rsidRPr="0076737C">
        <w:rPr>
          <w:rFonts w:cstheme="minorHAnsi"/>
          <w:color w:val="000000"/>
        </w:rPr>
        <w:t xml:space="preserve"> </w:t>
      </w:r>
      <w:proofErr w:type="spellStart"/>
      <w:r w:rsidR="00354A73" w:rsidRPr="0076737C">
        <w:rPr>
          <w:rFonts w:cstheme="minorHAnsi"/>
          <w:color w:val="000000"/>
        </w:rPr>
        <w:t>kualitas</w:t>
      </w:r>
      <w:proofErr w:type="spellEnd"/>
      <w:r w:rsidR="00354A73" w:rsidRPr="0076737C">
        <w:rPr>
          <w:rFonts w:cstheme="minorHAnsi"/>
          <w:color w:val="000000"/>
        </w:rPr>
        <w:t xml:space="preserve"> </w:t>
      </w:r>
      <w:proofErr w:type="spellStart"/>
      <w:r w:rsidR="00354A73" w:rsidRPr="0076737C">
        <w:rPr>
          <w:rFonts w:cstheme="minorHAnsi"/>
          <w:color w:val="000000"/>
        </w:rPr>
        <w:t>layanan</w:t>
      </w:r>
      <w:proofErr w:type="spellEnd"/>
      <w:r w:rsidR="00354A73" w:rsidRPr="0076737C">
        <w:rPr>
          <w:rFonts w:cstheme="minorHAnsi"/>
          <w:color w:val="000000"/>
        </w:rPr>
        <w:t xml:space="preserve"> </w:t>
      </w:r>
      <w:proofErr w:type="spellStart"/>
      <w:r w:rsidR="00354A73" w:rsidRPr="0076737C">
        <w:rPr>
          <w:rFonts w:cstheme="minorHAnsi"/>
          <w:color w:val="000000"/>
        </w:rPr>
        <w:t>baik</w:t>
      </w:r>
      <w:proofErr w:type="spellEnd"/>
      <w:r w:rsidR="00354A73" w:rsidRPr="0076737C">
        <w:rPr>
          <w:rFonts w:cstheme="minorHAnsi"/>
          <w:color w:val="000000"/>
        </w:rPr>
        <w:t xml:space="preserve"> </w:t>
      </w:r>
      <w:r>
        <w:rPr>
          <w:rFonts w:cstheme="minorHAnsi"/>
          <w:color w:val="000000"/>
        </w:rPr>
        <w:t xml:space="preserve">yang </w:t>
      </w:r>
      <w:proofErr w:type="spellStart"/>
      <w:r>
        <w:rPr>
          <w:rFonts w:cstheme="minorHAnsi"/>
          <w:color w:val="000000"/>
        </w:rPr>
        <w:t>terkait</w:t>
      </w:r>
      <w:proofErr w:type="spellEnd"/>
      <w:r>
        <w:rPr>
          <w:rFonts w:cstheme="minorHAnsi"/>
          <w:color w:val="000000"/>
        </w:rPr>
        <w:t xml:space="preserve"> </w:t>
      </w:r>
      <w:proofErr w:type="spellStart"/>
      <w:r>
        <w:rPr>
          <w:rFonts w:cstheme="minorHAnsi"/>
          <w:color w:val="000000"/>
        </w:rPr>
        <w:t>dengan</w:t>
      </w:r>
      <w:proofErr w:type="spellEnd"/>
      <w:r>
        <w:rPr>
          <w:rFonts w:cstheme="minorHAnsi"/>
          <w:color w:val="000000"/>
        </w:rPr>
        <w:t xml:space="preserve"> </w:t>
      </w:r>
      <w:proofErr w:type="spellStart"/>
      <w:r w:rsidR="00354A73" w:rsidRPr="0076737C">
        <w:rPr>
          <w:rFonts w:cstheme="minorHAnsi"/>
          <w:color w:val="000000"/>
        </w:rPr>
        <w:t>sistem</w:t>
      </w:r>
      <w:proofErr w:type="spellEnd"/>
      <w:r w:rsidR="00354A73" w:rsidRPr="0076737C">
        <w:rPr>
          <w:rFonts w:cstheme="minorHAnsi"/>
          <w:color w:val="000000"/>
        </w:rPr>
        <w:t xml:space="preserve"> </w:t>
      </w:r>
      <w:proofErr w:type="spellStart"/>
      <w:r w:rsidR="00354A73" w:rsidRPr="0076737C">
        <w:rPr>
          <w:rFonts w:cstheme="minorHAnsi"/>
          <w:color w:val="000000"/>
        </w:rPr>
        <w:t>administrasi</w:t>
      </w:r>
      <w:proofErr w:type="spellEnd"/>
      <w:r w:rsidR="00354A73" w:rsidRPr="0076737C">
        <w:rPr>
          <w:rFonts w:cstheme="minorHAnsi"/>
          <w:color w:val="000000"/>
        </w:rPr>
        <w:t xml:space="preserve">, </w:t>
      </w:r>
      <w:proofErr w:type="spellStart"/>
      <w:r>
        <w:rPr>
          <w:rFonts w:cstheme="minorHAnsi"/>
          <w:color w:val="000000"/>
        </w:rPr>
        <w:t>sistem</w:t>
      </w:r>
      <w:proofErr w:type="spellEnd"/>
      <w:r>
        <w:rPr>
          <w:rFonts w:cstheme="minorHAnsi"/>
          <w:color w:val="000000"/>
        </w:rPr>
        <w:t xml:space="preserve"> </w:t>
      </w:r>
      <w:proofErr w:type="spellStart"/>
      <w:r>
        <w:rPr>
          <w:rFonts w:cstheme="minorHAnsi"/>
          <w:color w:val="000000"/>
        </w:rPr>
        <w:t>informasi</w:t>
      </w:r>
      <w:proofErr w:type="spellEnd"/>
      <w:r>
        <w:rPr>
          <w:rFonts w:cstheme="minorHAnsi"/>
          <w:color w:val="000000"/>
        </w:rPr>
        <w:t xml:space="preserve">, </w:t>
      </w:r>
      <w:proofErr w:type="spellStart"/>
      <w:r>
        <w:rPr>
          <w:rFonts w:cstheme="minorHAnsi"/>
          <w:color w:val="000000"/>
        </w:rPr>
        <w:t>maupun</w:t>
      </w:r>
      <w:proofErr w:type="spellEnd"/>
      <w:r>
        <w:rPr>
          <w:rFonts w:cstheme="minorHAnsi"/>
          <w:color w:val="000000"/>
        </w:rPr>
        <w:t xml:space="preserve"> </w:t>
      </w:r>
      <w:proofErr w:type="spellStart"/>
      <w:r>
        <w:rPr>
          <w:rFonts w:cstheme="minorHAnsi"/>
          <w:color w:val="000000"/>
        </w:rPr>
        <w:t>penggunaan</w:t>
      </w:r>
      <w:proofErr w:type="spellEnd"/>
      <w:r>
        <w:rPr>
          <w:rFonts w:cstheme="minorHAnsi"/>
          <w:color w:val="000000"/>
        </w:rPr>
        <w:t xml:space="preserve"> </w:t>
      </w:r>
      <w:proofErr w:type="spellStart"/>
      <w:r w:rsidR="00354A73" w:rsidRPr="0076737C">
        <w:rPr>
          <w:rFonts w:cstheme="minorHAnsi"/>
          <w:color w:val="000000"/>
        </w:rPr>
        <w:t>laboratoriumi</w:t>
      </w:r>
      <w:proofErr w:type="spellEnd"/>
      <w:r w:rsidR="00354A73" w:rsidRPr="0076737C">
        <w:rPr>
          <w:rFonts w:cstheme="minorHAnsi"/>
          <w:color w:val="000000"/>
        </w:rPr>
        <w:t>.</w:t>
      </w:r>
    </w:p>
    <w:p w14:paraId="71DF5A8C" w14:textId="20A1A2A6" w:rsidR="00A90203" w:rsidRPr="0076737C" w:rsidRDefault="00A90203" w:rsidP="00803A34">
      <w:pPr>
        <w:autoSpaceDE w:val="0"/>
        <w:autoSpaceDN w:val="0"/>
        <w:adjustRightInd w:val="0"/>
        <w:spacing w:after="0" w:line="240" w:lineRule="auto"/>
        <w:jc w:val="both"/>
        <w:rPr>
          <w:rFonts w:cstheme="minorHAnsi"/>
          <w:color w:val="000000"/>
        </w:rPr>
      </w:pPr>
    </w:p>
    <w:p w14:paraId="1E922828" w14:textId="77777777" w:rsidR="00FB2B66" w:rsidRPr="00FB2B66" w:rsidRDefault="00FB2B66" w:rsidP="00803A34">
      <w:pPr>
        <w:autoSpaceDE w:val="0"/>
        <w:autoSpaceDN w:val="0"/>
        <w:adjustRightInd w:val="0"/>
        <w:spacing w:after="0" w:line="240" w:lineRule="auto"/>
        <w:jc w:val="both"/>
        <w:rPr>
          <w:rFonts w:cstheme="minorHAnsi"/>
          <w:color w:val="000000"/>
        </w:rPr>
      </w:pPr>
    </w:p>
    <w:p w14:paraId="2C62C08C" w14:textId="62148337" w:rsidR="004F42C8" w:rsidRPr="00652D02" w:rsidRDefault="0018309B" w:rsidP="00803A34">
      <w:pPr>
        <w:autoSpaceDE w:val="0"/>
        <w:autoSpaceDN w:val="0"/>
        <w:adjustRightInd w:val="0"/>
        <w:spacing w:after="0" w:line="240" w:lineRule="auto"/>
        <w:jc w:val="both"/>
        <w:rPr>
          <w:rFonts w:cstheme="minorHAnsi"/>
          <w:b/>
          <w:bCs/>
          <w:color w:val="000000"/>
        </w:rPr>
      </w:pPr>
      <w:r w:rsidRPr="00652D02">
        <w:rPr>
          <w:rFonts w:cstheme="minorHAnsi"/>
          <w:b/>
          <w:bCs/>
          <w:color w:val="000000"/>
        </w:rPr>
        <w:t xml:space="preserve">7. KESIMPULAN HASIL EVALUASI KETERCAPAIAN VMTS DAN TINDAKLANJUT </w:t>
      </w:r>
    </w:p>
    <w:p w14:paraId="78755F46" w14:textId="29E7B31C" w:rsidR="004F42C8" w:rsidRPr="00652D02" w:rsidRDefault="0018309B" w:rsidP="00803A34">
      <w:pPr>
        <w:autoSpaceDE w:val="0"/>
        <w:autoSpaceDN w:val="0"/>
        <w:adjustRightInd w:val="0"/>
        <w:spacing w:after="0" w:line="240" w:lineRule="auto"/>
        <w:jc w:val="both"/>
        <w:rPr>
          <w:rFonts w:cstheme="minorHAnsi"/>
          <w:color w:val="FF0000"/>
        </w:rPr>
      </w:pPr>
      <w:r w:rsidRPr="00652D02">
        <w:rPr>
          <w:rFonts w:cstheme="minorHAnsi"/>
          <w:color w:val="FF0000"/>
        </w:rPr>
        <w:t>BERISI RINGKASAN DARI: PEMOSISIAN, MASALAH DAN AKAR MASALAH, SERTA</w:t>
      </w:r>
      <w:r w:rsidR="0022350F" w:rsidRPr="00652D02">
        <w:rPr>
          <w:rFonts w:cstheme="minorHAnsi"/>
          <w:color w:val="FF0000"/>
        </w:rPr>
        <w:t xml:space="preserve"> </w:t>
      </w:r>
      <w:r w:rsidRPr="00652D02">
        <w:rPr>
          <w:rFonts w:cstheme="minorHAnsi"/>
          <w:color w:val="FF0000"/>
        </w:rPr>
        <w:t xml:space="preserve">RENCANA PERBAIKAN DAN PENGEMBANGAN </w:t>
      </w:r>
      <w:r w:rsidRPr="00AD4771">
        <w:rPr>
          <w:rFonts w:cstheme="minorHAnsi"/>
          <w:color w:val="FF0000"/>
          <w:highlight w:val="yellow"/>
        </w:rPr>
        <w:t>UPPS DAN PROGRAM STUDI</w:t>
      </w:r>
      <w:r w:rsidRPr="00652D02">
        <w:rPr>
          <w:rFonts w:cstheme="minorHAnsi"/>
          <w:color w:val="FF0000"/>
        </w:rPr>
        <w:t>.</w:t>
      </w:r>
    </w:p>
    <w:p w14:paraId="47188C6B" w14:textId="3E37B1B1" w:rsidR="00375A6E" w:rsidRDefault="00375A6E" w:rsidP="00803A34">
      <w:pPr>
        <w:jc w:val="both"/>
        <w:rPr>
          <w:rFonts w:cstheme="minorHAnsi"/>
        </w:rPr>
      </w:pPr>
    </w:p>
    <w:p w14:paraId="274F85ED" w14:textId="7ECB8CCD" w:rsidR="00693FFB" w:rsidRPr="00693FFB" w:rsidRDefault="00693FFB" w:rsidP="00803A34">
      <w:pPr>
        <w:jc w:val="both"/>
        <w:rPr>
          <w:rFonts w:cstheme="minorHAnsi"/>
          <w:color w:val="FF0000"/>
        </w:rPr>
      </w:pPr>
      <w:proofErr w:type="spellStart"/>
      <w:r w:rsidRPr="00693FFB">
        <w:rPr>
          <w:rFonts w:cstheme="minorHAnsi"/>
          <w:color w:val="FF0000"/>
        </w:rPr>
        <w:t>Pemosisian</w:t>
      </w:r>
      <w:proofErr w:type="spellEnd"/>
    </w:p>
    <w:p w14:paraId="0B0A2112" w14:textId="6C76E844" w:rsidR="00693FFB" w:rsidRDefault="00447301" w:rsidP="00803A34">
      <w:pPr>
        <w:jc w:val="both"/>
        <w:rPr>
          <w:rFonts w:cstheme="minorHAnsi"/>
        </w:rPr>
      </w:pPr>
      <w:proofErr w:type="spellStart"/>
      <w:r>
        <w:rPr>
          <w:rFonts w:cstheme="minorHAnsi"/>
        </w:rPr>
        <w:lastRenderedPageBreak/>
        <w:t>Pencapaian</w:t>
      </w:r>
      <w:proofErr w:type="spellEnd"/>
      <w:r>
        <w:rPr>
          <w:rFonts w:cstheme="minorHAnsi"/>
        </w:rPr>
        <w:t xml:space="preserve"> </w:t>
      </w:r>
      <w:proofErr w:type="spellStart"/>
      <w:r>
        <w:rPr>
          <w:rFonts w:cstheme="minorHAnsi"/>
        </w:rPr>
        <w:t>kinerja</w:t>
      </w:r>
      <w:proofErr w:type="spellEnd"/>
      <w:r>
        <w:rPr>
          <w:rFonts w:cstheme="minorHAnsi"/>
        </w:rPr>
        <w:t xml:space="preserve"> </w:t>
      </w:r>
      <w:bookmarkStart w:id="14" w:name="_Hlk17687389"/>
      <w:proofErr w:type="spellStart"/>
      <w:r w:rsidR="00ED0336">
        <w:rPr>
          <w:rFonts w:cstheme="minorHAnsi"/>
        </w:rPr>
        <w:t>Fakultas</w:t>
      </w:r>
      <w:proofErr w:type="spellEnd"/>
      <w:r w:rsidR="00ED0336">
        <w:rPr>
          <w:rFonts w:cstheme="minorHAnsi"/>
        </w:rPr>
        <w:t xml:space="preserve"> Teknik </w:t>
      </w:r>
      <w:proofErr w:type="spellStart"/>
      <w:r w:rsidR="0091023F">
        <w:rPr>
          <w:rFonts w:cstheme="minorHAnsi"/>
        </w:rPr>
        <w:t>Universitas</w:t>
      </w:r>
      <w:proofErr w:type="spellEnd"/>
      <w:r w:rsidR="0091023F">
        <w:rPr>
          <w:rFonts w:cstheme="minorHAnsi"/>
        </w:rPr>
        <w:t xml:space="preserve"> </w:t>
      </w:r>
      <w:proofErr w:type="spellStart"/>
      <w:r w:rsidR="0091023F">
        <w:rPr>
          <w:rFonts w:cstheme="minorHAnsi"/>
        </w:rPr>
        <w:t>Diponegoro</w:t>
      </w:r>
      <w:proofErr w:type="spellEnd"/>
      <w:r w:rsidR="0091023F">
        <w:rPr>
          <w:rFonts w:cstheme="minorHAnsi"/>
        </w:rPr>
        <w:t xml:space="preserve"> </w:t>
      </w:r>
      <w:bookmarkEnd w:id="14"/>
      <w:r w:rsidR="0091023F">
        <w:rPr>
          <w:rFonts w:cstheme="minorHAnsi"/>
        </w:rPr>
        <w:t xml:space="preserve">pada </w:t>
      </w:r>
      <w:proofErr w:type="spellStart"/>
      <w:r>
        <w:rPr>
          <w:rFonts w:cstheme="minorHAnsi"/>
        </w:rPr>
        <w:t>tahun</w:t>
      </w:r>
      <w:proofErr w:type="spellEnd"/>
      <w:r>
        <w:rPr>
          <w:rFonts w:cstheme="minorHAnsi"/>
        </w:rPr>
        <w:t xml:space="preserve"> 2018 </w:t>
      </w:r>
      <w:proofErr w:type="spellStart"/>
      <w:r w:rsidR="0091023F">
        <w:rPr>
          <w:rFonts w:cstheme="minorHAnsi"/>
        </w:rPr>
        <w:t>sudah</w:t>
      </w:r>
      <w:proofErr w:type="spellEnd"/>
      <w:r w:rsidR="0091023F">
        <w:rPr>
          <w:rFonts w:cstheme="minorHAnsi"/>
        </w:rPr>
        <w:t xml:space="preserve"> </w:t>
      </w:r>
      <w:proofErr w:type="spellStart"/>
      <w:r>
        <w:rPr>
          <w:rFonts w:cstheme="minorHAnsi"/>
        </w:rPr>
        <w:t>cukup</w:t>
      </w:r>
      <w:proofErr w:type="spellEnd"/>
      <w:r>
        <w:rPr>
          <w:rFonts w:cstheme="minorHAnsi"/>
        </w:rPr>
        <w:t xml:space="preserve"> </w:t>
      </w:r>
      <w:proofErr w:type="spellStart"/>
      <w:r>
        <w:rPr>
          <w:rFonts w:cstheme="minorHAnsi"/>
        </w:rPr>
        <w:t>baik</w:t>
      </w:r>
      <w:proofErr w:type="spellEnd"/>
      <w:r>
        <w:rPr>
          <w:rFonts w:cstheme="minorHAnsi"/>
        </w:rPr>
        <w:t xml:space="preserve"> </w:t>
      </w:r>
      <w:proofErr w:type="spellStart"/>
      <w:r>
        <w:rPr>
          <w:rFonts w:cstheme="minorHAnsi"/>
        </w:rPr>
        <w:t>mengingat</w:t>
      </w:r>
      <w:proofErr w:type="spellEnd"/>
      <w:r>
        <w:rPr>
          <w:rFonts w:cstheme="minorHAnsi"/>
        </w:rPr>
        <w:t xml:space="preserve"> </w:t>
      </w:r>
      <w:proofErr w:type="spellStart"/>
      <w:r>
        <w:rPr>
          <w:rFonts w:cstheme="minorHAnsi"/>
        </w:rPr>
        <w:t>hanya</w:t>
      </w:r>
      <w:proofErr w:type="spellEnd"/>
      <w:r>
        <w:rPr>
          <w:rFonts w:cstheme="minorHAnsi"/>
        </w:rPr>
        <w:t xml:space="preserve"> 14 </w:t>
      </w:r>
      <w:proofErr w:type="spellStart"/>
      <w:r>
        <w:rPr>
          <w:rFonts w:cstheme="minorHAnsi"/>
        </w:rPr>
        <w:t>indikator</w:t>
      </w:r>
      <w:proofErr w:type="spellEnd"/>
      <w:r>
        <w:rPr>
          <w:rFonts w:cstheme="minorHAnsi"/>
        </w:rPr>
        <w:t xml:space="preserve"> </w:t>
      </w:r>
      <w:proofErr w:type="spellStart"/>
      <w:r>
        <w:rPr>
          <w:rFonts w:cstheme="minorHAnsi"/>
        </w:rPr>
        <w:t>dari</w:t>
      </w:r>
      <w:proofErr w:type="spellEnd"/>
      <w:r>
        <w:rPr>
          <w:rFonts w:cstheme="minorHAnsi"/>
        </w:rPr>
        <w:t xml:space="preserve"> 78 yang </w:t>
      </w:r>
      <w:proofErr w:type="spellStart"/>
      <w:r>
        <w:rPr>
          <w:rFonts w:cstheme="minorHAnsi"/>
        </w:rPr>
        <w:t>capainya</w:t>
      </w:r>
      <w:proofErr w:type="spellEnd"/>
      <w:r>
        <w:rPr>
          <w:rFonts w:cstheme="minorHAnsi"/>
        </w:rPr>
        <w:t xml:space="preserve"> </w:t>
      </w:r>
      <w:proofErr w:type="spellStart"/>
      <w:r>
        <w:rPr>
          <w:rFonts w:cstheme="minorHAnsi"/>
        </w:rPr>
        <w:t>kura</w:t>
      </w:r>
      <w:r w:rsidR="00BC517E">
        <w:rPr>
          <w:rFonts w:cstheme="minorHAnsi"/>
        </w:rPr>
        <w:t>n</w:t>
      </w:r>
      <w:r>
        <w:rPr>
          <w:rFonts w:cstheme="minorHAnsi"/>
        </w:rPr>
        <w:t>g</w:t>
      </w:r>
      <w:proofErr w:type="spellEnd"/>
      <w:r>
        <w:rPr>
          <w:rFonts w:cstheme="minorHAnsi"/>
        </w:rPr>
        <w:t xml:space="preserve"> </w:t>
      </w:r>
      <w:proofErr w:type="spellStart"/>
      <w:r>
        <w:rPr>
          <w:rFonts w:cstheme="minorHAnsi"/>
        </w:rPr>
        <w:t>dari</w:t>
      </w:r>
      <w:proofErr w:type="spellEnd"/>
      <w:r>
        <w:rPr>
          <w:rFonts w:cstheme="minorHAnsi"/>
        </w:rPr>
        <w:t xml:space="preserve"> 50% </w:t>
      </w:r>
      <w:r w:rsidR="00BC517E">
        <w:rPr>
          <w:rFonts w:cstheme="minorHAnsi"/>
        </w:rPr>
        <w:t>target IKU</w:t>
      </w:r>
      <w:r>
        <w:rPr>
          <w:rFonts w:cstheme="minorHAnsi"/>
        </w:rPr>
        <w:t xml:space="preserve">, 5 </w:t>
      </w:r>
      <w:proofErr w:type="spellStart"/>
      <w:r>
        <w:rPr>
          <w:rFonts w:cstheme="minorHAnsi"/>
        </w:rPr>
        <w:t>indikator</w:t>
      </w:r>
      <w:proofErr w:type="spellEnd"/>
      <w:r>
        <w:rPr>
          <w:rFonts w:cstheme="minorHAnsi"/>
        </w:rPr>
        <w:t xml:space="preserve"> </w:t>
      </w:r>
      <w:proofErr w:type="spellStart"/>
      <w:r>
        <w:rPr>
          <w:rFonts w:cstheme="minorHAnsi"/>
        </w:rPr>
        <w:t>mendekati</w:t>
      </w:r>
      <w:proofErr w:type="spellEnd"/>
      <w:r>
        <w:rPr>
          <w:rFonts w:cstheme="minorHAnsi"/>
        </w:rPr>
        <w:t xml:space="preserve"> </w:t>
      </w:r>
      <w:r w:rsidR="00BC517E">
        <w:rPr>
          <w:rFonts w:cstheme="minorHAnsi"/>
        </w:rPr>
        <w:t>target IKU</w:t>
      </w:r>
      <w:r>
        <w:rPr>
          <w:rFonts w:cstheme="minorHAnsi"/>
        </w:rPr>
        <w:t xml:space="preserve"> (&gt;50%), </w:t>
      </w:r>
      <w:proofErr w:type="spellStart"/>
      <w:r>
        <w:rPr>
          <w:rFonts w:cstheme="minorHAnsi"/>
        </w:rPr>
        <w:t>bahkan</w:t>
      </w:r>
      <w:proofErr w:type="spellEnd"/>
      <w:r>
        <w:rPr>
          <w:rFonts w:cstheme="minorHAnsi"/>
        </w:rPr>
        <w:t xml:space="preserve"> </w:t>
      </w:r>
      <w:proofErr w:type="spellStart"/>
      <w:r w:rsidR="0091023F">
        <w:rPr>
          <w:rFonts w:cstheme="minorHAnsi"/>
        </w:rPr>
        <w:t>beberapa</w:t>
      </w:r>
      <w:proofErr w:type="spellEnd"/>
      <w:r w:rsidR="0091023F">
        <w:rPr>
          <w:rFonts w:cstheme="minorHAnsi"/>
        </w:rPr>
        <w:t xml:space="preserve"> </w:t>
      </w:r>
      <w:proofErr w:type="spellStart"/>
      <w:r>
        <w:rPr>
          <w:rFonts w:cstheme="minorHAnsi"/>
        </w:rPr>
        <w:t>indikator</w:t>
      </w:r>
      <w:proofErr w:type="spellEnd"/>
      <w:r>
        <w:rPr>
          <w:rFonts w:cstheme="minorHAnsi"/>
        </w:rPr>
        <w:t xml:space="preserve"> </w:t>
      </w:r>
      <w:proofErr w:type="spellStart"/>
      <w:r w:rsidR="0091023F">
        <w:rPr>
          <w:rFonts w:cstheme="minorHAnsi"/>
        </w:rPr>
        <w:t>lainnya</w:t>
      </w:r>
      <w:proofErr w:type="spellEnd"/>
      <w:r>
        <w:rPr>
          <w:rFonts w:cstheme="minorHAnsi"/>
        </w:rPr>
        <w:t xml:space="preserve"> </w:t>
      </w:r>
      <w:proofErr w:type="spellStart"/>
      <w:r>
        <w:rPr>
          <w:rFonts w:cstheme="minorHAnsi"/>
        </w:rPr>
        <w:t>mel</w:t>
      </w:r>
      <w:r w:rsidR="0091023F">
        <w:rPr>
          <w:rFonts w:cstheme="minorHAnsi"/>
        </w:rPr>
        <w:t>ampaui</w:t>
      </w:r>
      <w:proofErr w:type="spellEnd"/>
      <w:r>
        <w:rPr>
          <w:rFonts w:cstheme="minorHAnsi"/>
        </w:rPr>
        <w:t xml:space="preserve"> target </w:t>
      </w:r>
      <w:r w:rsidR="00BC517E">
        <w:rPr>
          <w:rFonts w:cstheme="minorHAnsi"/>
        </w:rPr>
        <w:t xml:space="preserve">IKU </w:t>
      </w:r>
      <w:r>
        <w:rPr>
          <w:rFonts w:cstheme="minorHAnsi"/>
        </w:rPr>
        <w:t xml:space="preserve">yang </w:t>
      </w:r>
      <w:proofErr w:type="spellStart"/>
      <w:r>
        <w:rPr>
          <w:rFonts w:cstheme="minorHAnsi"/>
        </w:rPr>
        <w:t>di</w:t>
      </w:r>
      <w:r w:rsidR="0091023F">
        <w:rPr>
          <w:rFonts w:cstheme="minorHAnsi"/>
        </w:rPr>
        <w:t>rencanakan</w:t>
      </w:r>
      <w:proofErr w:type="spellEnd"/>
      <w:r w:rsidR="006B02EE">
        <w:rPr>
          <w:rFonts w:cstheme="minorHAnsi"/>
        </w:rPr>
        <w:t xml:space="preserve">. </w:t>
      </w:r>
      <w:proofErr w:type="spellStart"/>
      <w:r w:rsidR="006B02EE">
        <w:rPr>
          <w:rFonts w:cstheme="minorHAnsi"/>
        </w:rPr>
        <w:t>Sementara</w:t>
      </w:r>
      <w:proofErr w:type="spellEnd"/>
      <w:r w:rsidR="006B02EE">
        <w:rPr>
          <w:rFonts w:cstheme="minorHAnsi"/>
        </w:rPr>
        <w:t xml:space="preserve"> </w:t>
      </w:r>
      <w:proofErr w:type="spellStart"/>
      <w:r w:rsidR="006B02EE">
        <w:rPr>
          <w:rFonts w:cstheme="minorHAnsi"/>
        </w:rPr>
        <w:t>itu</w:t>
      </w:r>
      <w:proofErr w:type="spellEnd"/>
      <w:r w:rsidR="006B02EE">
        <w:rPr>
          <w:rFonts w:cstheme="minorHAnsi"/>
        </w:rPr>
        <w:t xml:space="preserve">, </w:t>
      </w:r>
      <w:r w:rsidR="0091023F">
        <w:rPr>
          <w:rFonts w:cstheme="minorHAnsi"/>
        </w:rPr>
        <w:t xml:space="preserve">pada </w:t>
      </w:r>
      <w:proofErr w:type="spellStart"/>
      <w:r w:rsidR="00BC517E">
        <w:rPr>
          <w:rFonts w:cstheme="minorHAnsi"/>
        </w:rPr>
        <w:t>tahun</w:t>
      </w:r>
      <w:proofErr w:type="spellEnd"/>
      <w:r w:rsidR="00BC517E">
        <w:rPr>
          <w:rFonts w:cstheme="minorHAnsi"/>
        </w:rPr>
        <w:t xml:space="preserve"> 2018 </w:t>
      </w:r>
      <w:proofErr w:type="spellStart"/>
      <w:r w:rsidR="00ED0336">
        <w:rPr>
          <w:rFonts w:cstheme="minorHAnsi"/>
        </w:rPr>
        <w:t>Perjanjian</w:t>
      </w:r>
      <w:proofErr w:type="spellEnd"/>
      <w:r w:rsidR="00ED0336">
        <w:rPr>
          <w:rFonts w:cstheme="minorHAnsi"/>
        </w:rPr>
        <w:t xml:space="preserve"> </w:t>
      </w:r>
      <w:proofErr w:type="spellStart"/>
      <w:r w:rsidR="00ED0336">
        <w:rPr>
          <w:rFonts w:cstheme="minorHAnsi"/>
        </w:rPr>
        <w:t>Kinerja</w:t>
      </w:r>
      <w:proofErr w:type="spellEnd"/>
      <w:r w:rsidR="00ED0336">
        <w:rPr>
          <w:rFonts w:cstheme="minorHAnsi"/>
        </w:rPr>
        <w:t xml:space="preserve"> </w:t>
      </w:r>
      <w:proofErr w:type="spellStart"/>
      <w:r w:rsidR="0091023F">
        <w:rPr>
          <w:rFonts w:cstheme="minorHAnsi"/>
        </w:rPr>
        <w:t>antara</w:t>
      </w:r>
      <w:proofErr w:type="spellEnd"/>
      <w:r w:rsidR="0091023F">
        <w:rPr>
          <w:rFonts w:cstheme="minorHAnsi"/>
        </w:rPr>
        <w:t xml:space="preserve"> </w:t>
      </w:r>
      <w:proofErr w:type="spellStart"/>
      <w:r w:rsidR="00BC517E">
        <w:rPr>
          <w:rFonts w:cstheme="minorHAnsi"/>
        </w:rPr>
        <w:t>Dekan</w:t>
      </w:r>
      <w:proofErr w:type="spellEnd"/>
      <w:r w:rsidR="00BC517E">
        <w:rPr>
          <w:rFonts w:cstheme="minorHAnsi"/>
        </w:rPr>
        <w:t xml:space="preserve"> </w:t>
      </w:r>
      <w:proofErr w:type="spellStart"/>
      <w:r w:rsidR="0091023F">
        <w:rPr>
          <w:rFonts w:cstheme="minorHAnsi"/>
        </w:rPr>
        <w:t>Fakultas</w:t>
      </w:r>
      <w:proofErr w:type="spellEnd"/>
      <w:r w:rsidR="0091023F">
        <w:rPr>
          <w:rFonts w:cstheme="minorHAnsi"/>
        </w:rPr>
        <w:t xml:space="preserve"> Teknik </w:t>
      </w:r>
      <w:proofErr w:type="spellStart"/>
      <w:r w:rsidR="0091023F">
        <w:rPr>
          <w:rFonts w:cstheme="minorHAnsi"/>
        </w:rPr>
        <w:t>Universitas</w:t>
      </w:r>
      <w:proofErr w:type="spellEnd"/>
      <w:r w:rsidR="0091023F">
        <w:rPr>
          <w:rFonts w:cstheme="minorHAnsi"/>
        </w:rPr>
        <w:t xml:space="preserve"> </w:t>
      </w:r>
      <w:proofErr w:type="spellStart"/>
      <w:r w:rsidR="0091023F">
        <w:rPr>
          <w:rFonts w:cstheme="minorHAnsi"/>
        </w:rPr>
        <w:t>Diponegoro</w:t>
      </w:r>
      <w:proofErr w:type="spellEnd"/>
      <w:r w:rsidR="0091023F">
        <w:rPr>
          <w:rFonts w:cstheme="minorHAnsi"/>
        </w:rPr>
        <w:t xml:space="preserve"> </w:t>
      </w:r>
      <w:proofErr w:type="spellStart"/>
      <w:r w:rsidR="00BC517E">
        <w:rPr>
          <w:rFonts w:cstheme="minorHAnsi"/>
        </w:rPr>
        <w:t>dengan</w:t>
      </w:r>
      <w:proofErr w:type="spellEnd"/>
      <w:r w:rsidR="00BC517E">
        <w:rPr>
          <w:rFonts w:cstheme="minorHAnsi"/>
        </w:rPr>
        <w:t xml:space="preserve"> </w:t>
      </w:r>
      <w:proofErr w:type="spellStart"/>
      <w:r w:rsidR="00ED0336">
        <w:rPr>
          <w:rFonts w:cstheme="minorHAnsi"/>
        </w:rPr>
        <w:t>Departemen</w:t>
      </w:r>
      <w:proofErr w:type="spellEnd"/>
      <w:r w:rsidR="00ED0336">
        <w:rPr>
          <w:rFonts w:cstheme="minorHAnsi"/>
        </w:rPr>
        <w:t xml:space="preserve"> Teknik Kimia </w:t>
      </w:r>
      <w:proofErr w:type="spellStart"/>
      <w:r w:rsidR="00BC517E">
        <w:rPr>
          <w:rFonts w:cstheme="minorHAnsi"/>
        </w:rPr>
        <w:t>sebagai</w:t>
      </w:r>
      <w:proofErr w:type="spellEnd"/>
      <w:r w:rsidR="00BC517E">
        <w:rPr>
          <w:rFonts w:cstheme="minorHAnsi"/>
        </w:rPr>
        <w:t xml:space="preserve"> </w:t>
      </w:r>
      <w:proofErr w:type="spellStart"/>
      <w:r w:rsidR="00BC517E">
        <w:rPr>
          <w:rFonts w:cstheme="minorHAnsi"/>
        </w:rPr>
        <w:t>departemen</w:t>
      </w:r>
      <w:proofErr w:type="spellEnd"/>
      <w:r w:rsidR="00BC517E">
        <w:rPr>
          <w:rFonts w:cstheme="minorHAnsi"/>
        </w:rPr>
        <w:t xml:space="preserve"> yang </w:t>
      </w:r>
      <w:proofErr w:type="spellStart"/>
      <w:r w:rsidR="00BC517E">
        <w:rPr>
          <w:rFonts w:cstheme="minorHAnsi"/>
        </w:rPr>
        <w:t>me</w:t>
      </w:r>
      <w:r w:rsidR="0091023F">
        <w:rPr>
          <w:rFonts w:cstheme="minorHAnsi"/>
        </w:rPr>
        <w:t>naungi</w:t>
      </w:r>
      <w:proofErr w:type="spellEnd"/>
      <w:r w:rsidR="00BC517E">
        <w:rPr>
          <w:rFonts w:cstheme="minorHAnsi"/>
        </w:rPr>
        <w:t xml:space="preserve"> PSMTK </w:t>
      </w:r>
      <w:proofErr w:type="spellStart"/>
      <w:r w:rsidR="00BC517E">
        <w:rPr>
          <w:rFonts w:cstheme="minorHAnsi"/>
        </w:rPr>
        <w:t>me</w:t>
      </w:r>
      <w:r w:rsidR="0091023F">
        <w:rPr>
          <w:rFonts w:cstheme="minorHAnsi"/>
        </w:rPr>
        <w:t>ncakup</w:t>
      </w:r>
      <w:proofErr w:type="spellEnd"/>
      <w:r w:rsidR="006B02EE">
        <w:rPr>
          <w:rFonts w:cstheme="minorHAnsi"/>
        </w:rPr>
        <w:t xml:space="preserve"> 1</w:t>
      </w:r>
      <w:r w:rsidR="00BC517E">
        <w:rPr>
          <w:rFonts w:cstheme="minorHAnsi"/>
        </w:rPr>
        <w:t>2</w:t>
      </w:r>
      <w:r w:rsidR="006B02EE">
        <w:rPr>
          <w:rFonts w:cstheme="minorHAnsi"/>
        </w:rPr>
        <w:t xml:space="preserve"> </w:t>
      </w:r>
      <w:proofErr w:type="spellStart"/>
      <w:r w:rsidR="006B02EE">
        <w:rPr>
          <w:rFonts w:cstheme="minorHAnsi"/>
        </w:rPr>
        <w:t>kriteria</w:t>
      </w:r>
      <w:proofErr w:type="spellEnd"/>
      <w:r w:rsidR="00BC517E">
        <w:rPr>
          <w:rFonts w:cstheme="minorHAnsi"/>
        </w:rPr>
        <w:t xml:space="preserve"> </w:t>
      </w:r>
      <w:proofErr w:type="spellStart"/>
      <w:r w:rsidR="00BC517E">
        <w:rPr>
          <w:rFonts w:cstheme="minorHAnsi"/>
        </w:rPr>
        <w:t>capaian</w:t>
      </w:r>
      <w:proofErr w:type="spellEnd"/>
      <w:r w:rsidR="0091023F">
        <w:rPr>
          <w:rFonts w:cstheme="minorHAnsi"/>
        </w:rPr>
        <w:t xml:space="preserve">, </w:t>
      </w:r>
      <w:proofErr w:type="spellStart"/>
      <w:r w:rsidR="0091023F">
        <w:rPr>
          <w:rFonts w:cstheme="minorHAnsi"/>
        </w:rPr>
        <w:t>yaitu</w:t>
      </w:r>
      <w:proofErr w:type="spellEnd"/>
      <w:r w:rsidR="00BC517E">
        <w:rPr>
          <w:rFonts w:cstheme="minorHAnsi"/>
        </w:rPr>
        <w:t xml:space="preserve"> </w:t>
      </w:r>
      <w:proofErr w:type="spellStart"/>
      <w:r w:rsidR="00BC517E">
        <w:rPr>
          <w:rFonts w:cstheme="minorHAnsi"/>
        </w:rPr>
        <w:t>meliputi</w:t>
      </w:r>
      <w:proofErr w:type="spellEnd"/>
      <w:r w:rsidR="00BC517E">
        <w:rPr>
          <w:rFonts w:cstheme="minorHAnsi"/>
        </w:rPr>
        <w:t xml:space="preserve"> </w:t>
      </w:r>
      <w:proofErr w:type="spellStart"/>
      <w:r w:rsidR="00BC517E">
        <w:rPr>
          <w:rFonts w:cstheme="minorHAnsi"/>
        </w:rPr>
        <w:t>karya</w:t>
      </w:r>
      <w:proofErr w:type="spellEnd"/>
      <w:r w:rsidR="00BC517E">
        <w:rPr>
          <w:rFonts w:cstheme="minorHAnsi"/>
        </w:rPr>
        <w:t xml:space="preserve"> </w:t>
      </w:r>
      <w:proofErr w:type="spellStart"/>
      <w:r w:rsidR="00BC517E">
        <w:rPr>
          <w:rFonts w:cstheme="minorHAnsi"/>
        </w:rPr>
        <w:t>ilmiah</w:t>
      </w:r>
      <w:proofErr w:type="spellEnd"/>
      <w:r w:rsidR="00BC517E">
        <w:rPr>
          <w:rFonts w:cstheme="minorHAnsi"/>
        </w:rPr>
        <w:t xml:space="preserve">, </w:t>
      </w:r>
      <w:proofErr w:type="spellStart"/>
      <w:r w:rsidR="00BC517E">
        <w:rPr>
          <w:rFonts w:cstheme="minorHAnsi"/>
        </w:rPr>
        <w:t>akreditasi</w:t>
      </w:r>
      <w:proofErr w:type="spellEnd"/>
      <w:r w:rsidR="00BC517E">
        <w:rPr>
          <w:rFonts w:cstheme="minorHAnsi"/>
        </w:rPr>
        <w:t xml:space="preserve">, SDM, tata </w:t>
      </w:r>
      <w:proofErr w:type="spellStart"/>
      <w:r w:rsidR="00BC517E">
        <w:rPr>
          <w:rFonts w:cstheme="minorHAnsi"/>
        </w:rPr>
        <w:t>kelola</w:t>
      </w:r>
      <w:proofErr w:type="spellEnd"/>
      <w:r w:rsidR="00BC517E">
        <w:rPr>
          <w:rFonts w:cstheme="minorHAnsi"/>
        </w:rPr>
        <w:t xml:space="preserve"> dan </w:t>
      </w:r>
      <w:proofErr w:type="spellStart"/>
      <w:r w:rsidR="00BC517E">
        <w:rPr>
          <w:rFonts w:cstheme="minorHAnsi"/>
        </w:rPr>
        <w:t>prestasi</w:t>
      </w:r>
      <w:proofErr w:type="spellEnd"/>
      <w:r w:rsidR="00BC517E">
        <w:rPr>
          <w:rFonts w:cstheme="minorHAnsi"/>
        </w:rPr>
        <w:t xml:space="preserve"> </w:t>
      </w:r>
      <w:proofErr w:type="spellStart"/>
      <w:r w:rsidR="00BC517E">
        <w:rPr>
          <w:rFonts w:cstheme="minorHAnsi"/>
        </w:rPr>
        <w:t>mahasiswa</w:t>
      </w:r>
      <w:proofErr w:type="spellEnd"/>
      <w:r w:rsidR="00BC517E">
        <w:rPr>
          <w:rFonts w:cstheme="minorHAnsi"/>
        </w:rPr>
        <w:t>.</w:t>
      </w:r>
      <w:r w:rsidR="006B02EE">
        <w:rPr>
          <w:rFonts w:cstheme="minorHAnsi"/>
        </w:rPr>
        <w:t xml:space="preserve"> </w:t>
      </w:r>
      <w:r w:rsidR="00BC517E">
        <w:rPr>
          <w:rFonts w:cstheme="minorHAnsi"/>
        </w:rPr>
        <w:t xml:space="preserve"> Dari target </w:t>
      </w:r>
      <w:proofErr w:type="spellStart"/>
      <w:r w:rsidR="00BC517E">
        <w:rPr>
          <w:rFonts w:cstheme="minorHAnsi"/>
        </w:rPr>
        <w:t>tersebut</w:t>
      </w:r>
      <w:proofErr w:type="spellEnd"/>
      <w:r w:rsidR="00BC517E">
        <w:rPr>
          <w:rFonts w:cstheme="minorHAnsi"/>
        </w:rPr>
        <w:t xml:space="preserve">, </w:t>
      </w:r>
      <w:proofErr w:type="spellStart"/>
      <w:r w:rsidR="00ED0336">
        <w:rPr>
          <w:rFonts w:cstheme="minorHAnsi"/>
        </w:rPr>
        <w:t>Departemen</w:t>
      </w:r>
      <w:proofErr w:type="spellEnd"/>
      <w:r w:rsidR="00ED0336">
        <w:rPr>
          <w:rFonts w:cstheme="minorHAnsi"/>
        </w:rPr>
        <w:t xml:space="preserve"> Teknik Kimia </w:t>
      </w:r>
      <w:proofErr w:type="spellStart"/>
      <w:r w:rsidR="00BC517E">
        <w:rPr>
          <w:rFonts w:cstheme="minorHAnsi"/>
        </w:rPr>
        <w:t>mampu</w:t>
      </w:r>
      <w:proofErr w:type="spellEnd"/>
      <w:r w:rsidR="00BC517E">
        <w:rPr>
          <w:rFonts w:cstheme="minorHAnsi"/>
        </w:rPr>
        <w:t xml:space="preserve"> </w:t>
      </w:r>
      <w:proofErr w:type="spellStart"/>
      <w:r w:rsidR="00BC517E">
        <w:rPr>
          <w:rFonts w:cstheme="minorHAnsi"/>
        </w:rPr>
        <w:t>memenuhi</w:t>
      </w:r>
      <w:proofErr w:type="spellEnd"/>
      <w:r w:rsidR="006B02EE">
        <w:rPr>
          <w:rFonts w:cstheme="minorHAnsi"/>
        </w:rPr>
        <w:t xml:space="preserve"> </w:t>
      </w:r>
      <w:r w:rsidR="00BC517E">
        <w:rPr>
          <w:rFonts w:cstheme="minorHAnsi"/>
        </w:rPr>
        <w:t>6</w:t>
      </w:r>
      <w:r w:rsidR="006B02EE">
        <w:rPr>
          <w:rFonts w:cstheme="minorHAnsi"/>
        </w:rPr>
        <w:t xml:space="preserve"> </w:t>
      </w:r>
      <w:proofErr w:type="spellStart"/>
      <w:r w:rsidR="00BC517E">
        <w:rPr>
          <w:rFonts w:cstheme="minorHAnsi"/>
        </w:rPr>
        <w:t>kriteria</w:t>
      </w:r>
      <w:proofErr w:type="spellEnd"/>
      <w:r w:rsidR="00BC517E">
        <w:rPr>
          <w:rFonts w:cstheme="minorHAnsi"/>
        </w:rPr>
        <w:t xml:space="preserve"> </w:t>
      </w:r>
      <w:proofErr w:type="spellStart"/>
      <w:r w:rsidR="00BC517E">
        <w:rPr>
          <w:rFonts w:cstheme="minorHAnsi"/>
        </w:rPr>
        <w:t>capaian</w:t>
      </w:r>
      <w:proofErr w:type="spellEnd"/>
      <w:r w:rsidR="006B02EE">
        <w:rPr>
          <w:rFonts w:cstheme="minorHAnsi"/>
        </w:rPr>
        <w:t xml:space="preserve"> </w:t>
      </w:r>
      <w:proofErr w:type="spellStart"/>
      <w:r w:rsidR="006B02EE">
        <w:rPr>
          <w:rFonts w:cstheme="minorHAnsi"/>
        </w:rPr>
        <w:t>sesuai</w:t>
      </w:r>
      <w:proofErr w:type="spellEnd"/>
      <w:r w:rsidR="006B02EE">
        <w:rPr>
          <w:rFonts w:cstheme="minorHAnsi"/>
        </w:rPr>
        <w:t xml:space="preserve"> target, </w:t>
      </w:r>
      <w:proofErr w:type="spellStart"/>
      <w:r w:rsidR="0091023F">
        <w:rPr>
          <w:rFonts w:cstheme="minorHAnsi"/>
        </w:rPr>
        <w:t>dengan</w:t>
      </w:r>
      <w:proofErr w:type="spellEnd"/>
      <w:r w:rsidR="006B02EE">
        <w:rPr>
          <w:rFonts w:cstheme="minorHAnsi"/>
        </w:rPr>
        <w:t xml:space="preserve"> 5 </w:t>
      </w:r>
      <w:proofErr w:type="spellStart"/>
      <w:r w:rsidR="006B02EE">
        <w:rPr>
          <w:rFonts w:cstheme="minorHAnsi"/>
        </w:rPr>
        <w:t>kriteria</w:t>
      </w:r>
      <w:proofErr w:type="spellEnd"/>
      <w:r w:rsidR="006B02EE">
        <w:rPr>
          <w:rFonts w:cstheme="minorHAnsi"/>
        </w:rPr>
        <w:t xml:space="preserve"> </w:t>
      </w:r>
      <w:proofErr w:type="spellStart"/>
      <w:r w:rsidR="006B02EE">
        <w:rPr>
          <w:rFonts w:cstheme="minorHAnsi"/>
        </w:rPr>
        <w:t>lainnya</w:t>
      </w:r>
      <w:proofErr w:type="spellEnd"/>
      <w:r w:rsidR="006B02EE">
        <w:rPr>
          <w:rFonts w:cstheme="minorHAnsi"/>
        </w:rPr>
        <w:t xml:space="preserve"> </w:t>
      </w:r>
      <w:proofErr w:type="spellStart"/>
      <w:r w:rsidR="0091023F">
        <w:rPr>
          <w:rFonts w:cstheme="minorHAnsi"/>
        </w:rPr>
        <w:t>bahkan</w:t>
      </w:r>
      <w:proofErr w:type="spellEnd"/>
      <w:r w:rsidR="0091023F">
        <w:rPr>
          <w:rFonts w:cstheme="minorHAnsi"/>
        </w:rPr>
        <w:t xml:space="preserve"> </w:t>
      </w:r>
      <w:proofErr w:type="spellStart"/>
      <w:r w:rsidR="006B02EE">
        <w:rPr>
          <w:rFonts w:cstheme="minorHAnsi"/>
        </w:rPr>
        <w:t>mel</w:t>
      </w:r>
      <w:r w:rsidR="0091023F">
        <w:rPr>
          <w:rFonts w:cstheme="minorHAnsi"/>
        </w:rPr>
        <w:t>ampaui</w:t>
      </w:r>
      <w:proofErr w:type="spellEnd"/>
      <w:r w:rsidR="006B02EE">
        <w:rPr>
          <w:rFonts w:cstheme="minorHAnsi"/>
        </w:rPr>
        <w:t xml:space="preserve"> target </w:t>
      </w:r>
      <w:proofErr w:type="spellStart"/>
      <w:r w:rsidR="006B02EE">
        <w:rPr>
          <w:rFonts w:cstheme="minorHAnsi"/>
        </w:rPr>
        <w:t>capaian</w:t>
      </w:r>
      <w:proofErr w:type="spellEnd"/>
      <w:r w:rsidR="0091023F">
        <w:rPr>
          <w:rFonts w:cstheme="minorHAnsi"/>
        </w:rPr>
        <w:t xml:space="preserve"> yang </w:t>
      </w:r>
      <w:proofErr w:type="spellStart"/>
      <w:r w:rsidR="0091023F">
        <w:rPr>
          <w:rFonts w:cstheme="minorHAnsi"/>
        </w:rPr>
        <w:t>dijanjikan</w:t>
      </w:r>
      <w:proofErr w:type="spellEnd"/>
      <w:r w:rsidR="006B02EE">
        <w:rPr>
          <w:rFonts w:cstheme="minorHAnsi"/>
        </w:rPr>
        <w:t xml:space="preserve">.  </w:t>
      </w:r>
    </w:p>
    <w:p w14:paraId="2E200B07" w14:textId="566A0488" w:rsidR="00693FFB" w:rsidRDefault="00693FFB" w:rsidP="00803A34">
      <w:pPr>
        <w:jc w:val="both"/>
        <w:rPr>
          <w:rFonts w:cstheme="minorHAnsi"/>
          <w:color w:val="FF0000"/>
        </w:rPr>
      </w:pPr>
      <w:proofErr w:type="spellStart"/>
      <w:r w:rsidRPr="00693FFB">
        <w:rPr>
          <w:rFonts w:cstheme="minorHAnsi"/>
          <w:color w:val="FF0000"/>
        </w:rPr>
        <w:t>Masalah</w:t>
      </w:r>
      <w:proofErr w:type="spellEnd"/>
      <w:r w:rsidRPr="00693FFB">
        <w:rPr>
          <w:rFonts w:cstheme="minorHAnsi"/>
          <w:color w:val="FF0000"/>
        </w:rPr>
        <w:t xml:space="preserve"> dan </w:t>
      </w:r>
      <w:proofErr w:type="spellStart"/>
      <w:r w:rsidRPr="00693FFB">
        <w:rPr>
          <w:rFonts w:cstheme="minorHAnsi"/>
          <w:color w:val="FF0000"/>
        </w:rPr>
        <w:t>akar</w:t>
      </w:r>
      <w:proofErr w:type="spellEnd"/>
      <w:r w:rsidRPr="00693FFB">
        <w:rPr>
          <w:rFonts w:cstheme="minorHAnsi"/>
          <w:color w:val="FF0000"/>
        </w:rPr>
        <w:t xml:space="preserve"> </w:t>
      </w:r>
      <w:proofErr w:type="spellStart"/>
      <w:r w:rsidRPr="00693FFB">
        <w:rPr>
          <w:rFonts w:cstheme="minorHAnsi"/>
          <w:color w:val="FF0000"/>
        </w:rPr>
        <w:t>permasalahan</w:t>
      </w:r>
      <w:proofErr w:type="spellEnd"/>
    </w:p>
    <w:p w14:paraId="5BFDAB1B" w14:textId="43DCFBD2" w:rsidR="000320C7" w:rsidRDefault="00693FFB" w:rsidP="00803A34">
      <w:pPr>
        <w:autoSpaceDE w:val="0"/>
        <w:autoSpaceDN w:val="0"/>
        <w:adjustRightInd w:val="0"/>
        <w:spacing w:after="0" w:line="240" w:lineRule="auto"/>
        <w:jc w:val="both"/>
        <w:rPr>
          <w:rFonts w:cstheme="minorHAnsi"/>
          <w:color w:val="000000"/>
        </w:rPr>
      </w:pPr>
      <w:proofErr w:type="spellStart"/>
      <w:r w:rsidRPr="0076737C">
        <w:rPr>
          <w:rFonts w:cstheme="minorHAnsi"/>
          <w:color w:val="000000"/>
        </w:rPr>
        <w:t>Meskipun</w:t>
      </w:r>
      <w:proofErr w:type="spellEnd"/>
      <w:r w:rsidRPr="0076737C">
        <w:rPr>
          <w:rFonts w:cstheme="minorHAnsi"/>
          <w:color w:val="000000"/>
        </w:rPr>
        <w:t xml:space="preserve"> </w:t>
      </w:r>
      <w:proofErr w:type="spellStart"/>
      <w:r w:rsidRPr="0076737C">
        <w:rPr>
          <w:rFonts w:cstheme="minorHAnsi"/>
          <w:color w:val="000000"/>
        </w:rPr>
        <w:t>berbagai</w:t>
      </w:r>
      <w:proofErr w:type="spellEnd"/>
      <w:r w:rsidRPr="0076737C">
        <w:rPr>
          <w:rFonts w:cstheme="minorHAnsi"/>
          <w:color w:val="000000"/>
        </w:rPr>
        <w:t xml:space="preserve"> target </w:t>
      </w:r>
      <w:proofErr w:type="spellStart"/>
      <w:r w:rsidRPr="0076737C">
        <w:rPr>
          <w:rFonts w:cstheme="minorHAnsi"/>
          <w:color w:val="000000"/>
        </w:rPr>
        <w:t>capaian</w:t>
      </w:r>
      <w:proofErr w:type="spellEnd"/>
      <w:r w:rsidRPr="0076737C">
        <w:rPr>
          <w:rFonts w:cstheme="minorHAnsi"/>
          <w:color w:val="000000"/>
        </w:rPr>
        <w:t xml:space="preserve"> </w:t>
      </w:r>
      <w:proofErr w:type="spellStart"/>
      <w:r w:rsidR="00C307A5">
        <w:rPr>
          <w:rFonts w:cstheme="minorHAnsi"/>
          <w:color w:val="000000"/>
        </w:rPr>
        <w:t>kinerja</w:t>
      </w:r>
      <w:proofErr w:type="spellEnd"/>
      <w:r w:rsidR="00C307A5">
        <w:rPr>
          <w:rFonts w:cstheme="minorHAnsi"/>
          <w:color w:val="000000"/>
        </w:rPr>
        <w:t xml:space="preserve"> </w:t>
      </w:r>
      <w:proofErr w:type="spellStart"/>
      <w:r w:rsidR="00C307A5">
        <w:rPr>
          <w:rFonts w:cstheme="minorHAnsi"/>
          <w:color w:val="000000"/>
        </w:rPr>
        <w:t>sudah</w:t>
      </w:r>
      <w:proofErr w:type="spellEnd"/>
      <w:r w:rsidR="00C307A5">
        <w:rPr>
          <w:rFonts w:cstheme="minorHAnsi"/>
          <w:color w:val="000000"/>
        </w:rPr>
        <w:t xml:space="preserve"> </w:t>
      </w:r>
      <w:proofErr w:type="spellStart"/>
      <w:r w:rsidRPr="0076737C">
        <w:rPr>
          <w:rFonts w:cstheme="minorHAnsi"/>
          <w:color w:val="000000"/>
        </w:rPr>
        <w:t>berhasil</w:t>
      </w:r>
      <w:proofErr w:type="spellEnd"/>
      <w:r w:rsidRPr="0076737C">
        <w:rPr>
          <w:rFonts w:cstheme="minorHAnsi"/>
          <w:color w:val="000000"/>
        </w:rPr>
        <w:t xml:space="preserve"> </w:t>
      </w:r>
      <w:proofErr w:type="spellStart"/>
      <w:r w:rsidR="00C307A5">
        <w:rPr>
          <w:rFonts w:cstheme="minorHAnsi"/>
          <w:color w:val="000000"/>
        </w:rPr>
        <w:t>dicapai</w:t>
      </w:r>
      <w:proofErr w:type="spellEnd"/>
      <w:r w:rsidRPr="0076737C">
        <w:rPr>
          <w:rFonts w:cstheme="minorHAnsi"/>
          <w:color w:val="000000"/>
        </w:rPr>
        <w:t xml:space="preserve">, </w:t>
      </w:r>
      <w:proofErr w:type="spellStart"/>
      <w:r w:rsidR="00C307A5">
        <w:rPr>
          <w:rFonts w:cstheme="minorHAnsi"/>
          <w:color w:val="000000"/>
        </w:rPr>
        <w:t>namun</w:t>
      </w:r>
      <w:proofErr w:type="spellEnd"/>
      <w:r w:rsidR="00C307A5">
        <w:rPr>
          <w:rFonts w:cstheme="minorHAnsi"/>
          <w:color w:val="000000"/>
        </w:rPr>
        <w:t xml:space="preserve"> </w:t>
      </w:r>
      <w:proofErr w:type="spellStart"/>
      <w:r w:rsidR="00C307A5">
        <w:rPr>
          <w:rFonts w:cstheme="minorHAnsi"/>
          <w:color w:val="000000"/>
        </w:rPr>
        <w:t>upaya</w:t>
      </w:r>
      <w:proofErr w:type="spellEnd"/>
      <w:r w:rsidR="00C307A5">
        <w:rPr>
          <w:rFonts w:cstheme="minorHAnsi"/>
          <w:color w:val="000000"/>
        </w:rPr>
        <w:t xml:space="preserve"> </w:t>
      </w:r>
      <w:proofErr w:type="spellStart"/>
      <w:r w:rsidRPr="0076737C">
        <w:rPr>
          <w:rFonts w:cstheme="minorHAnsi"/>
          <w:color w:val="000000"/>
        </w:rPr>
        <w:t>pengembangan</w:t>
      </w:r>
      <w:proofErr w:type="spellEnd"/>
      <w:r w:rsidRPr="0076737C">
        <w:rPr>
          <w:rFonts w:cstheme="minorHAnsi"/>
          <w:color w:val="000000"/>
        </w:rPr>
        <w:t xml:space="preserve"> </w:t>
      </w:r>
      <w:r>
        <w:rPr>
          <w:rFonts w:cstheme="minorHAnsi"/>
          <w:color w:val="000000"/>
        </w:rPr>
        <w:t xml:space="preserve">PSMTK dan </w:t>
      </w:r>
      <w:proofErr w:type="spellStart"/>
      <w:r w:rsidR="00ED0336">
        <w:rPr>
          <w:rFonts w:cstheme="minorHAnsi"/>
          <w:color w:val="000000"/>
        </w:rPr>
        <w:t>Departemen</w:t>
      </w:r>
      <w:proofErr w:type="spellEnd"/>
      <w:r w:rsidR="00ED0336">
        <w:rPr>
          <w:rFonts w:cstheme="minorHAnsi"/>
          <w:color w:val="000000"/>
        </w:rPr>
        <w:t xml:space="preserve"> Teknik Kimia</w:t>
      </w:r>
      <w:r w:rsidR="00ED0336" w:rsidRPr="0076737C">
        <w:rPr>
          <w:rFonts w:cstheme="minorHAnsi"/>
          <w:color w:val="000000"/>
        </w:rPr>
        <w:t xml:space="preserve"> </w:t>
      </w:r>
      <w:proofErr w:type="spellStart"/>
      <w:r w:rsidR="008962F0">
        <w:rPr>
          <w:rFonts w:cstheme="minorHAnsi"/>
          <w:color w:val="000000"/>
        </w:rPr>
        <w:t>untuk</w:t>
      </w:r>
      <w:proofErr w:type="spellEnd"/>
      <w:r w:rsidR="008962F0">
        <w:rPr>
          <w:rFonts w:cstheme="minorHAnsi"/>
          <w:color w:val="000000"/>
        </w:rPr>
        <w:t xml:space="preserve"> </w:t>
      </w:r>
      <w:proofErr w:type="spellStart"/>
      <w:r w:rsidR="008962F0">
        <w:rPr>
          <w:rFonts w:cstheme="minorHAnsi"/>
          <w:color w:val="000000"/>
        </w:rPr>
        <w:t>mencapaian</w:t>
      </w:r>
      <w:proofErr w:type="spellEnd"/>
      <w:r w:rsidR="008962F0">
        <w:rPr>
          <w:rFonts w:cstheme="minorHAnsi"/>
          <w:color w:val="000000"/>
        </w:rPr>
        <w:t xml:space="preserve"> VMTS ya</w:t>
      </w:r>
      <w:r w:rsidR="00C307A5">
        <w:rPr>
          <w:rFonts w:cstheme="minorHAnsi"/>
          <w:color w:val="000000"/>
        </w:rPr>
        <w:t>n</w:t>
      </w:r>
      <w:r w:rsidR="008962F0">
        <w:rPr>
          <w:rFonts w:cstheme="minorHAnsi"/>
          <w:color w:val="000000"/>
        </w:rPr>
        <w:t xml:space="preserve">g </w:t>
      </w:r>
      <w:proofErr w:type="spellStart"/>
      <w:r w:rsidR="008962F0">
        <w:rPr>
          <w:rFonts w:cstheme="minorHAnsi"/>
          <w:color w:val="000000"/>
        </w:rPr>
        <w:t>berbasis</w:t>
      </w:r>
      <w:proofErr w:type="spellEnd"/>
      <w:r w:rsidR="008962F0">
        <w:rPr>
          <w:rFonts w:cstheme="minorHAnsi"/>
          <w:color w:val="000000"/>
        </w:rPr>
        <w:t xml:space="preserve"> </w:t>
      </w:r>
      <w:proofErr w:type="spellStart"/>
      <w:r w:rsidR="008962F0">
        <w:rPr>
          <w:rFonts w:cstheme="minorHAnsi"/>
          <w:color w:val="000000"/>
        </w:rPr>
        <w:t>riset</w:t>
      </w:r>
      <w:proofErr w:type="spellEnd"/>
      <w:r w:rsidR="008962F0">
        <w:rPr>
          <w:rFonts w:cstheme="minorHAnsi"/>
          <w:color w:val="000000"/>
        </w:rPr>
        <w:t xml:space="preserve"> dan </w:t>
      </w:r>
      <w:proofErr w:type="spellStart"/>
      <w:r w:rsidR="008962F0">
        <w:rPr>
          <w:rFonts w:cstheme="minorHAnsi"/>
          <w:color w:val="000000"/>
        </w:rPr>
        <w:t>unggul</w:t>
      </w:r>
      <w:proofErr w:type="spellEnd"/>
      <w:r w:rsidR="008962F0">
        <w:rPr>
          <w:rFonts w:cstheme="minorHAnsi"/>
          <w:color w:val="000000"/>
        </w:rPr>
        <w:t xml:space="preserve"> </w:t>
      </w:r>
      <w:r w:rsidR="00C307A5">
        <w:rPr>
          <w:rFonts w:cstheme="minorHAnsi"/>
          <w:color w:val="000000"/>
        </w:rPr>
        <w:t xml:space="preserve">di </w:t>
      </w:r>
      <w:proofErr w:type="spellStart"/>
      <w:r w:rsidR="00C307A5">
        <w:rPr>
          <w:rFonts w:cstheme="minorHAnsi"/>
          <w:color w:val="000000"/>
        </w:rPr>
        <w:t>tingkat</w:t>
      </w:r>
      <w:proofErr w:type="spellEnd"/>
      <w:r w:rsidR="00C307A5">
        <w:rPr>
          <w:rFonts w:cstheme="minorHAnsi"/>
          <w:color w:val="000000"/>
        </w:rPr>
        <w:t xml:space="preserve"> </w:t>
      </w:r>
      <w:proofErr w:type="spellStart"/>
      <w:r w:rsidR="008962F0">
        <w:rPr>
          <w:rFonts w:cstheme="minorHAnsi"/>
          <w:color w:val="000000"/>
        </w:rPr>
        <w:t>internasional</w:t>
      </w:r>
      <w:proofErr w:type="spellEnd"/>
      <w:r w:rsidR="008962F0">
        <w:rPr>
          <w:rFonts w:cstheme="minorHAnsi"/>
          <w:color w:val="000000"/>
        </w:rPr>
        <w:t xml:space="preserve"> </w:t>
      </w:r>
      <w:proofErr w:type="spellStart"/>
      <w:r w:rsidRPr="0076737C">
        <w:rPr>
          <w:rFonts w:cstheme="minorHAnsi"/>
          <w:color w:val="000000"/>
        </w:rPr>
        <w:t>masih</w:t>
      </w:r>
      <w:proofErr w:type="spellEnd"/>
      <w:r w:rsidRPr="0076737C">
        <w:rPr>
          <w:rFonts w:cstheme="minorHAnsi"/>
          <w:color w:val="000000"/>
        </w:rPr>
        <w:t xml:space="preserve"> </w:t>
      </w:r>
      <w:proofErr w:type="spellStart"/>
      <w:r w:rsidRPr="0076737C">
        <w:rPr>
          <w:rFonts w:cstheme="minorHAnsi"/>
          <w:color w:val="000000"/>
        </w:rPr>
        <w:t>menemui</w:t>
      </w:r>
      <w:proofErr w:type="spellEnd"/>
      <w:r w:rsidRPr="0076737C">
        <w:rPr>
          <w:rFonts w:cstheme="minorHAnsi"/>
          <w:color w:val="000000"/>
        </w:rPr>
        <w:t xml:space="preserve"> </w:t>
      </w:r>
      <w:proofErr w:type="spellStart"/>
      <w:r w:rsidRPr="0076737C">
        <w:rPr>
          <w:rFonts w:cstheme="minorHAnsi"/>
          <w:color w:val="000000"/>
        </w:rPr>
        <w:t>beberapa</w:t>
      </w:r>
      <w:proofErr w:type="spellEnd"/>
      <w:r w:rsidRPr="0076737C">
        <w:rPr>
          <w:rFonts w:cstheme="minorHAnsi"/>
          <w:color w:val="000000"/>
        </w:rPr>
        <w:t xml:space="preserve"> </w:t>
      </w:r>
      <w:proofErr w:type="spellStart"/>
      <w:r w:rsidR="00C307A5" w:rsidRPr="0076737C">
        <w:rPr>
          <w:rFonts w:cstheme="minorHAnsi"/>
          <w:color w:val="000000"/>
        </w:rPr>
        <w:t>kendala</w:t>
      </w:r>
      <w:proofErr w:type="spellEnd"/>
      <w:r w:rsidR="00C307A5">
        <w:rPr>
          <w:rFonts w:cstheme="minorHAnsi"/>
          <w:color w:val="000000"/>
        </w:rPr>
        <w:t xml:space="preserve">, </w:t>
      </w:r>
      <w:proofErr w:type="spellStart"/>
      <w:r w:rsidR="00C307A5">
        <w:rPr>
          <w:rFonts w:cstheme="minorHAnsi"/>
          <w:color w:val="000000"/>
        </w:rPr>
        <w:t>seperti</w:t>
      </w:r>
      <w:proofErr w:type="spellEnd"/>
      <w:r w:rsidR="000320C7">
        <w:rPr>
          <w:rFonts w:cstheme="minorHAnsi"/>
          <w:color w:val="000000"/>
        </w:rPr>
        <w:t>:</w:t>
      </w:r>
    </w:p>
    <w:p w14:paraId="47E6575D" w14:textId="5B29969A" w:rsidR="000320C7" w:rsidRPr="000320C7" w:rsidRDefault="00F44EFC"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Pr>
          <w:rFonts w:cstheme="minorHAnsi"/>
          <w:color w:val="000000"/>
        </w:rPr>
        <w:t>K</w:t>
      </w:r>
      <w:r w:rsidR="00693FFB" w:rsidRPr="000320C7">
        <w:rPr>
          <w:rFonts w:cstheme="minorHAnsi"/>
          <w:color w:val="000000"/>
        </w:rPr>
        <w:t>ualitas</w:t>
      </w:r>
      <w:proofErr w:type="spellEnd"/>
      <w:r w:rsidR="00693FFB" w:rsidRPr="000320C7">
        <w:rPr>
          <w:rFonts w:cstheme="minorHAnsi"/>
          <w:color w:val="000000"/>
        </w:rPr>
        <w:t xml:space="preserve"> </w:t>
      </w:r>
      <w:proofErr w:type="spellStart"/>
      <w:r w:rsidR="00693FFB" w:rsidRPr="000320C7">
        <w:rPr>
          <w:rFonts w:cstheme="minorHAnsi"/>
          <w:color w:val="000000"/>
        </w:rPr>
        <w:t>wifi</w:t>
      </w:r>
      <w:proofErr w:type="spellEnd"/>
      <w:r w:rsidR="00693FFB" w:rsidRPr="000320C7">
        <w:rPr>
          <w:rFonts w:cstheme="minorHAnsi"/>
          <w:color w:val="000000"/>
        </w:rPr>
        <w:t xml:space="preserve"> </w:t>
      </w:r>
      <w:r>
        <w:rPr>
          <w:rFonts w:cstheme="minorHAnsi"/>
          <w:color w:val="000000"/>
        </w:rPr>
        <w:t>(</w:t>
      </w:r>
      <w:proofErr w:type="spellStart"/>
      <w:r>
        <w:rPr>
          <w:rFonts w:cstheme="minorHAnsi"/>
          <w:color w:val="000000"/>
        </w:rPr>
        <w:t>jejaring</w:t>
      </w:r>
      <w:proofErr w:type="spellEnd"/>
      <w:r>
        <w:rPr>
          <w:rFonts w:cstheme="minorHAnsi"/>
          <w:color w:val="000000"/>
        </w:rPr>
        <w:t xml:space="preserve"> </w:t>
      </w:r>
      <w:r w:rsidR="00E17089">
        <w:rPr>
          <w:rFonts w:cstheme="minorHAnsi"/>
          <w:color w:val="000000"/>
        </w:rPr>
        <w:t xml:space="preserve">internet </w:t>
      </w:r>
      <w:proofErr w:type="spellStart"/>
      <w:r>
        <w:rPr>
          <w:rFonts w:cstheme="minorHAnsi"/>
          <w:color w:val="000000"/>
        </w:rPr>
        <w:t>nir</w:t>
      </w:r>
      <w:proofErr w:type="spellEnd"/>
      <w:r>
        <w:rPr>
          <w:rFonts w:cstheme="minorHAnsi"/>
          <w:color w:val="000000"/>
        </w:rPr>
        <w:t xml:space="preserve"> </w:t>
      </w:r>
      <w:proofErr w:type="spellStart"/>
      <w:r>
        <w:rPr>
          <w:rFonts w:cstheme="minorHAnsi"/>
          <w:color w:val="000000"/>
        </w:rPr>
        <w:t>kabel</w:t>
      </w:r>
      <w:proofErr w:type="spellEnd"/>
      <w:r>
        <w:rPr>
          <w:rFonts w:cstheme="minorHAnsi"/>
          <w:color w:val="000000"/>
        </w:rPr>
        <w:t xml:space="preserve">) </w:t>
      </w:r>
      <w:r w:rsidR="00693FFB" w:rsidRPr="000320C7">
        <w:rPr>
          <w:rFonts w:cstheme="minorHAnsi"/>
          <w:color w:val="000000"/>
        </w:rPr>
        <w:t xml:space="preserve">di </w:t>
      </w:r>
      <w:proofErr w:type="spellStart"/>
      <w:r w:rsidR="00693FFB" w:rsidRPr="000320C7">
        <w:rPr>
          <w:rFonts w:cstheme="minorHAnsi"/>
          <w:color w:val="000000"/>
        </w:rPr>
        <w:t>lingkungan</w:t>
      </w:r>
      <w:proofErr w:type="spellEnd"/>
      <w:r w:rsidR="00693FFB" w:rsidRPr="000320C7">
        <w:rPr>
          <w:rFonts w:cstheme="minorHAnsi"/>
          <w:color w:val="000000"/>
        </w:rPr>
        <w:t xml:space="preserve"> </w:t>
      </w:r>
      <w:proofErr w:type="spellStart"/>
      <w:r w:rsidR="00ED0336">
        <w:rPr>
          <w:rFonts w:cstheme="minorHAnsi"/>
          <w:color w:val="000000"/>
        </w:rPr>
        <w:t>Departemen</w:t>
      </w:r>
      <w:proofErr w:type="spellEnd"/>
      <w:r w:rsidR="00ED0336">
        <w:rPr>
          <w:rFonts w:cstheme="minorHAnsi"/>
          <w:color w:val="000000"/>
        </w:rPr>
        <w:t xml:space="preserve"> Teknik Kimia</w:t>
      </w:r>
      <w:r w:rsidR="00ED0336" w:rsidRPr="000320C7">
        <w:rPr>
          <w:rFonts w:cstheme="minorHAnsi"/>
          <w:color w:val="000000"/>
        </w:rPr>
        <w:t xml:space="preserve"> </w:t>
      </w:r>
      <w:proofErr w:type="spellStart"/>
      <w:r w:rsidR="00693FFB" w:rsidRPr="000320C7">
        <w:rPr>
          <w:rFonts w:cstheme="minorHAnsi"/>
          <w:color w:val="000000"/>
        </w:rPr>
        <w:t>masih</w:t>
      </w:r>
      <w:proofErr w:type="spellEnd"/>
      <w:r w:rsidR="00693FFB" w:rsidRPr="000320C7">
        <w:rPr>
          <w:rFonts w:cstheme="minorHAnsi"/>
          <w:color w:val="000000"/>
        </w:rPr>
        <w:t xml:space="preserve"> </w:t>
      </w:r>
      <w:proofErr w:type="spellStart"/>
      <w:r w:rsidR="00693FFB" w:rsidRPr="000320C7">
        <w:rPr>
          <w:rFonts w:cstheme="minorHAnsi"/>
          <w:color w:val="000000"/>
        </w:rPr>
        <w:t>belum</w:t>
      </w:r>
      <w:proofErr w:type="spellEnd"/>
      <w:r w:rsidR="00693FFB" w:rsidRPr="000320C7">
        <w:rPr>
          <w:rFonts w:cstheme="minorHAnsi"/>
          <w:color w:val="000000"/>
        </w:rPr>
        <w:t xml:space="preserve"> </w:t>
      </w:r>
      <w:proofErr w:type="spellStart"/>
      <w:r w:rsidR="00693FFB" w:rsidRPr="000320C7">
        <w:rPr>
          <w:rFonts w:cstheme="minorHAnsi"/>
          <w:color w:val="000000"/>
        </w:rPr>
        <w:t>stabil</w:t>
      </w:r>
      <w:proofErr w:type="spellEnd"/>
      <w:r w:rsidR="00693FFB" w:rsidRPr="000320C7">
        <w:rPr>
          <w:rFonts w:cstheme="minorHAnsi"/>
          <w:color w:val="000000"/>
        </w:rPr>
        <w:t xml:space="preserve">. </w:t>
      </w:r>
    </w:p>
    <w:p w14:paraId="6D49E319" w14:textId="6B2BC3E0" w:rsidR="000320C7" w:rsidRDefault="00335D64"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Pr>
          <w:rFonts w:cstheme="minorHAnsi"/>
          <w:color w:val="000000"/>
        </w:rPr>
        <w:t>Kurang</w:t>
      </w:r>
      <w:proofErr w:type="spellEnd"/>
      <w:r>
        <w:rPr>
          <w:rFonts w:cstheme="minorHAnsi"/>
          <w:color w:val="000000"/>
        </w:rPr>
        <w:t xml:space="preserve"> </w:t>
      </w:r>
      <w:proofErr w:type="spellStart"/>
      <w:r>
        <w:rPr>
          <w:rFonts w:cstheme="minorHAnsi"/>
          <w:color w:val="000000"/>
        </w:rPr>
        <w:t>jelasnya</w:t>
      </w:r>
      <w:proofErr w:type="spellEnd"/>
      <w:r>
        <w:rPr>
          <w:rFonts w:cstheme="minorHAnsi"/>
          <w:color w:val="000000"/>
        </w:rPr>
        <w:t xml:space="preserve"> </w:t>
      </w:r>
      <w:proofErr w:type="spellStart"/>
      <w:r>
        <w:rPr>
          <w:rFonts w:cstheme="minorHAnsi"/>
          <w:color w:val="000000"/>
        </w:rPr>
        <w:t>t</w:t>
      </w:r>
      <w:r w:rsidR="00F44EFC">
        <w:rPr>
          <w:rFonts w:cstheme="minorHAnsi"/>
          <w:color w:val="000000"/>
        </w:rPr>
        <w:t>ugas</w:t>
      </w:r>
      <w:proofErr w:type="spellEnd"/>
      <w:r w:rsidR="00F44EFC">
        <w:rPr>
          <w:rFonts w:cstheme="minorHAnsi"/>
          <w:color w:val="000000"/>
        </w:rPr>
        <w:t xml:space="preserve"> </w:t>
      </w:r>
      <w:proofErr w:type="spellStart"/>
      <w:r w:rsidR="00F44EFC">
        <w:rPr>
          <w:rFonts w:cstheme="minorHAnsi"/>
          <w:color w:val="000000"/>
        </w:rPr>
        <w:t>pokok</w:t>
      </w:r>
      <w:proofErr w:type="spellEnd"/>
      <w:r w:rsidR="00F44EFC">
        <w:rPr>
          <w:rFonts w:cstheme="minorHAnsi"/>
          <w:color w:val="000000"/>
        </w:rPr>
        <w:t xml:space="preserve"> dan </w:t>
      </w:r>
      <w:proofErr w:type="spellStart"/>
      <w:r w:rsidR="00F44EFC">
        <w:rPr>
          <w:rFonts w:cstheme="minorHAnsi"/>
          <w:color w:val="000000"/>
        </w:rPr>
        <w:t>fungsi</w:t>
      </w:r>
      <w:proofErr w:type="spellEnd"/>
      <w:r w:rsidR="00F44EFC">
        <w:rPr>
          <w:rFonts w:cstheme="minorHAnsi"/>
          <w:color w:val="000000"/>
        </w:rPr>
        <w:t xml:space="preserve"> </w:t>
      </w:r>
      <w:proofErr w:type="spellStart"/>
      <w:r w:rsidR="00F44EFC">
        <w:rPr>
          <w:rFonts w:cstheme="minorHAnsi"/>
          <w:color w:val="000000"/>
        </w:rPr>
        <w:t>tenaga</w:t>
      </w:r>
      <w:proofErr w:type="spellEnd"/>
      <w:r w:rsidR="00F44EFC">
        <w:rPr>
          <w:rFonts w:cstheme="minorHAnsi"/>
          <w:color w:val="000000"/>
        </w:rPr>
        <w:t xml:space="preserve"> </w:t>
      </w:r>
      <w:proofErr w:type="spellStart"/>
      <w:r w:rsidR="00F44EFC">
        <w:rPr>
          <w:rFonts w:cstheme="minorHAnsi"/>
          <w:color w:val="000000"/>
        </w:rPr>
        <w:t>kependidikan</w:t>
      </w:r>
      <w:proofErr w:type="spellEnd"/>
      <w:r w:rsidR="00F44EFC">
        <w:rPr>
          <w:rFonts w:cstheme="minorHAnsi"/>
          <w:color w:val="000000"/>
        </w:rPr>
        <w:t xml:space="preserve"> </w:t>
      </w:r>
      <w:proofErr w:type="spellStart"/>
      <w:r w:rsidR="00693FFB" w:rsidRPr="000320C7">
        <w:rPr>
          <w:rFonts w:cstheme="minorHAnsi"/>
          <w:color w:val="000000"/>
        </w:rPr>
        <w:t>sehingga</w:t>
      </w:r>
      <w:proofErr w:type="spellEnd"/>
      <w:r w:rsidR="00693FFB" w:rsidRPr="000320C7">
        <w:rPr>
          <w:rFonts w:cstheme="minorHAnsi"/>
          <w:color w:val="000000"/>
        </w:rPr>
        <w:t xml:space="preserve"> </w:t>
      </w:r>
      <w:proofErr w:type="spellStart"/>
      <w:r w:rsidR="00693FFB" w:rsidRPr="000320C7">
        <w:rPr>
          <w:rFonts w:cstheme="minorHAnsi"/>
          <w:color w:val="000000"/>
        </w:rPr>
        <w:t>kinerja</w:t>
      </w:r>
      <w:proofErr w:type="spellEnd"/>
      <w:r>
        <w:rPr>
          <w:rFonts w:cstheme="minorHAnsi"/>
          <w:color w:val="000000"/>
        </w:rPr>
        <w:t xml:space="preserve"> </w:t>
      </w:r>
      <w:proofErr w:type="spellStart"/>
      <w:r>
        <w:rPr>
          <w:rFonts w:cstheme="minorHAnsi"/>
          <w:color w:val="000000"/>
        </w:rPr>
        <w:t>merek</w:t>
      </w:r>
      <w:r w:rsidR="00693FFB" w:rsidRPr="000320C7">
        <w:rPr>
          <w:rFonts w:cstheme="minorHAnsi"/>
          <w:color w:val="000000"/>
        </w:rPr>
        <w:t>a</w:t>
      </w:r>
      <w:proofErr w:type="spellEnd"/>
      <w:r w:rsidR="00693FFB" w:rsidRPr="000320C7">
        <w:rPr>
          <w:rFonts w:cstheme="minorHAnsi"/>
          <w:color w:val="000000"/>
        </w:rPr>
        <w:t xml:space="preserve"> </w:t>
      </w:r>
      <w:proofErr w:type="spellStart"/>
      <w:r w:rsidR="00693FFB" w:rsidRPr="000320C7">
        <w:rPr>
          <w:rFonts w:cstheme="minorHAnsi"/>
          <w:color w:val="000000"/>
        </w:rPr>
        <w:t>kurang</w:t>
      </w:r>
      <w:proofErr w:type="spellEnd"/>
      <w:r w:rsidR="00693FFB" w:rsidRPr="000320C7">
        <w:rPr>
          <w:rFonts w:cstheme="minorHAnsi"/>
          <w:color w:val="000000"/>
        </w:rPr>
        <w:t xml:space="preserve"> optimum. </w:t>
      </w:r>
    </w:p>
    <w:p w14:paraId="210DEF24" w14:textId="012E0B23" w:rsidR="000320C7" w:rsidRDefault="00693FFB" w:rsidP="00A7299F">
      <w:pPr>
        <w:pStyle w:val="ListParagraph"/>
        <w:numPr>
          <w:ilvl w:val="0"/>
          <w:numId w:val="6"/>
        </w:numPr>
        <w:autoSpaceDE w:val="0"/>
        <w:autoSpaceDN w:val="0"/>
        <w:adjustRightInd w:val="0"/>
        <w:spacing w:after="0" w:line="240" w:lineRule="auto"/>
        <w:jc w:val="both"/>
        <w:rPr>
          <w:rFonts w:cstheme="minorHAnsi"/>
          <w:color w:val="000000"/>
        </w:rPr>
      </w:pPr>
      <w:r w:rsidRPr="000320C7">
        <w:rPr>
          <w:rFonts w:cstheme="minorHAnsi"/>
          <w:color w:val="000000"/>
        </w:rPr>
        <w:t xml:space="preserve">Masih </w:t>
      </w:r>
      <w:proofErr w:type="spellStart"/>
      <w:r w:rsidRPr="000320C7">
        <w:rPr>
          <w:rFonts w:cstheme="minorHAnsi"/>
          <w:color w:val="000000"/>
        </w:rPr>
        <w:t>belum</w:t>
      </w:r>
      <w:proofErr w:type="spellEnd"/>
      <w:r w:rsidRPr="000320C7">
        <w:rPr>
          <w:rFonts w:cstheme="minorHAnsi"/>
          <w:color w:val="000000"/>
        </w:rPr>
        <w:t xml:space="preserve"> </w:t>
      </w:r>
      <w:proofErr w:type="spellStart"/>
      <w:r w:rsidRPr="000320C7">
        <w:rPr>
          <w:rFonts w:cstheme="minorHAnsi"/>
          <w:color w:val="000000"/>
        </w:rPr>
        <w:t>optimalnya</w:t>
      </w:r>
      <w:proofErr w:type="spellEnd"/>
      <w:r w:rsidRPr="000320C7">
        <w:rPr>
          <w:rFonts w:cstheme="minorHAnsi"/>
          <w:color w:val="000000"/>
        </w:rPr>
        <w:t xml:space="preserve"> </w:t>
      </w:r>
      <w:proofErr w:type="spellStart"/>
      <w:r w:rsidRPr="000320C7">
        <w:rPr>
          <w:rFonts w:cstheme="minorHAnsi"/>
          <w:color w:val="000000"/>
        </w:rPr>
        <w:t>pemanfaatan</w:t>
      </w:r>
      <w:proofErr w:type="spellEnd"/>
      <w:r w:rsidRPr="000320C7">
        <w:rPr>
          <w:rFonts w:cstheme="minorHAnsi"/>
          <w:color w:val="000000"/>
        </w:rPr>
        <w:t xml:space="preserve"> </w:t>
      </w:r>
      <w:proofErr w:type="spellStart"/>
      <w:r w:rsidRPr="000320C7">
        <w:rPr>
          <w:rFonts w:cstheme="minorHAnsi"/>
          <w:color w:val="000000"/>
        </w:rPr>
        <w:t>sistem</w:t>
      </w:r>
      <w:proofErr w:type="spellEnd"/>
      <w:r w:rsidRPr="000320C7">
        <w:rPr>
          <w:rFonts w:cstheme="minorHAnsi"/>
          <w:color w:val="000000"/>
        </w:rPr>
        <w:t xml:space="preserve"> </w:t>
      </w:r>
      <w:proofErr w:type="spellStart"/>
      <w:r w:rsidRPr="000320C7">
        <w:rPr>
          <w:rFonts w:cstheme="minorHAnsi"/>
          <w:color w:val="000000"/>
        </w:rPr>
        <w:t>informasi</w:t>
      </w:r>
      <w:proofErr w:type="spellEnd"/>
      <w:r w:rsidRPr="000320C7">
        <w:rPr>
          <w:rFonts w:cstheme="minorHAnsi"/>
          <w:color w:val="000000"/>
        </w:rPr>
        <w:t xml:space="preserve"> </w:t>
      </w:r>
      <w:proofErr w:type="spellStart"/>
      <w:r w:rsidRPr="000320C7">
        <w:rPr>
          <w:rFonts w:cstheme="minorHAnsi"/>
          <w:color w:val="000000"/>
        </w:rPr>
        <w:t>dalam</w:t>
      </w:r>
      <w:proofErr w:type="spellEnd"/>
      <w:r w:rsidRPr="000320C7">
        <w:rPr>
          <w:rFonts w:cstheme="minorHAnsi"/>
          <w:color w:val="000000"/>
        </w:rPr>
        <w:t xml:space="preserve"> </w:t>
      </w:r>
      <w:proofErr w:type="spellStart"/>
      <w:r w:rsidRPr="000320C7">
        <w:rPr>
          <w:rFonts w:cstheme="minorHAnsi"/>
          <w:color w:val="000000"/>
        </w:rPr>
        <w:t>pengelolaan</w:t>
      </w:r>
      <w:proofErr w:type="spellEnd"/>
      <w:r w:rsidRPr="000320C7">
        <w:rPr>
          <w:rFonts w:cstheme="minorHAnsi"/>
          <w:color w:val="000000"/>
        </w:rPr>
        <w:t xml:space="preserve"> </w:t>
      </w:r>
      <w:proofErr w:type="spellStart"/>
      <w:r w:rsidR="00ED0336">
        <w:rPr>
          <w:rFonts w:cstheme="minorHAnsi"/>
          <w:color w:val="000000"/>
        </w:rPr>
        <w:t>Departemen</w:t>
      </w:r>
      <w:proofErr w:type="spellEnd"/>
      <w:r w:rsidR="00ED0336">
        <w:rPr>
          <w:rFonts w:cstheme="minorHAnsi"/>
          <w:color w:val="000000"/>
        </w:rPr>
        <w:t xml:space="preserve"> Teknik Kimia</w:t>
      </w:r>
      <w:r w:rsidRPr="000320C7">
        <w:rPr>
          <w:rFonts w:cstheme="minorHAnsi"/>
          <w:color w:val="000000"/>
        </w:rPr>
        <w:t xml:space="preserve"> </w:t>
      </w:r>
      <w:proofErr w:type="spellStart"/>
      <w:r w:rsidRPr="000320C7">
        <w:rPr>
          <w:rFonts w:cstheme="minorHAnsi"/>
          <w:color w:val="000000"/>
        </w:rPr>
        <w:t>baik</w:t>
      </w:r>
      <w:proofErr w:type="spellEnd"/>
      <w:r w:rsidRPr="000320C7">
        <w:rPr>
          <w:rFonts w:cstheme="minorHAnsi"/>
          <w:color w:val="000000"/>
        </w:rPr>
        <w:t xml:space="preserve"> </w:t>
      </w:r>
      <w:proofErr w:type="spellStart"/>
      <w:r w:rsidR="00A13FD9">
        <w:rPr>
          <w:rFonts w:cstheme="minorHAnsi"/>
          <w:color w:val="000000"/>
        </w:rPr>
        <w:t>dalam</w:t>
      </w:r>
      <w:proofErr w:type="spellEnd"/>
      <w:r w:rsidR="00A13FD9">
        <w:rPr>
          <w:rFonts w:cstheme="minorHAnsi"/>
          <w:color w:val="000000"/>
        </w:rPr>
        <w:t xml:space="preserve"> </w:t>
      </w:r>
      <w:proofErr w:type="spellStart"/>
      <w:r w:rsidR="00A13FD9">
        <w:rPr>
          <w:rFonts w:cstheme="minorHAnsi"/>
          <w:color w:val="000000"/>
        </w:rPr>
        <w:t>bidang</w:t>
      </w:r>
      <w:proofErr w:type="spellEnd"/>
      <w:r w:rsidR="00A13FD9">
        <w:rPr>
          <w:rFonts w:cstheme="minorHAnsi"/>
          <w:color w:val="000000"/>
        </w:rPr>
        <w:t xml:space="preserve"> </w:t>
      </w:r>
      <w:proofErr w:type="spellStart"/>
      <w:r w:rsidRPr="000320C7">
        <w:rPr>
          <w:rFonts w:cstheme="minorHAnsi"/>
          <w:color w:val="000000"/>
        </w:rPr>
        <w:t>kepegawaian</w:t>
      </w:r>
      <w:proofErr w:type="spellEnd"/>
      <w:r w:rsidRPr="000320C7">
        <w:rPr>
          <w:rFonts w:cstheme="minorHAnsi"/>
          <w:color w:val="000000"/>
        </w:rPr>
        <w:t xml:space="preserve">, </w:t>
      </w:r>
      <w:proofErr w:type="spellStart"/>
      <w:r w:rsidRPr="000320C7">
        <w:rPr>
          <w:rFonts w:cstheme="minorHAnsi"/>
          <w:color w:val="000000"/>
        </w:rPr>
        <w:t>mana</w:t>
      </w:r>
      <w:r w:rsidR="00A13FD9">
        <w:rPr>
          <w:rFonts w:cstheme="minorHAnsi"/>
          <w:color w:val="000000"/>
        </w:rPr>
        <w:t>j</w:t>
      </w:r>
      <w:r w:rsidRPr="000320C7">
        <w:rPr>
          <w:rFonts w:cstheme="minorHAnsi"/>
          <w:color w:val="000000"/>
        </w:rPr>
        <w:t>emen</w:t>
      </w:r>
      <w:proofErr w:type="spellEnd"/>
      <w:r w:rsidRPr="000320C7">
        <w:rPr>
          <w:rFonts w:cstheme="minorHAnsi"/>
          <w:color w:val="000000"/>
        </w:rPr>
        <w:t xml:space="preserve">, </w:t>
      </w:r>
      <w:proofErr w:type="spellStart"/>
      <w:r w:rsidRPr="000320C7">
        <w:rPr>
          <w:rFonts w:cstheme="minorHAnsi"/>
          <w:color w:val="000000"/>
        </w:rPr>
        <w:t>keuangan</w:t>
      </w:r>
      <w:proofErr w:type="spellEnd"/>
      <w:r w:rsidRPr="000320C7">
        <w:rPr>
          <w:rFonts w:cstheme="minorHAnsi"/>
          <w:color w:val="000000"/>
        </w:rPr>
        <w:t xml:space="preserve"> </w:t>
      </w:r>
      <w:proofErr w:type="spellStart"/>
      <w:r w:rsidR="00A13FD9">
        <w:rPr>
          <w:rFonts w:cstheme="minorHAnsi"/>
          <w:color w:val="000000"/>
        </w:rPr>
        <w:t>maupun</w:t>
      </w:r>
      <w:proofErr w:type="spellEnd"/>
      <w:r w:rsidRPr="000320C7">
        <w:rPr>
          <w:rFonts w:cstheme="minorHAnsi"/>
          <w:color w:val="000000"/>
        </w:rPr>
        <w:t xml:space="preserve"> </w:t>
      </w:r>
      <w:proofErr w:type="spellStart"/>
      <w:r w:rsidRPr="000320C7">
        <w:rPr>
          <w:rFonts w:cstheme="minorHAnsi"/>
          <w:color w:val="000000"/>
        </w:rPr>
        <w:t>administrasi</w:t>
      </w:r>
      <w:proofErr w:type="spellEnd"/>
      <w:r w:rsidRPr="000320C7">
        <w:rPr>
          <w:rFonts w:cstheme="minorHAnsi"/>
          <w:color w:val="000000"/>
        </w:rPr>
        <w:t xml:space="preserve">. </w:t>
      </w:r>
    </w:p>
    <w:p w14:paraId="2E8E996C" w14:textId="54828B34" w:rsidR="000320C7" w:rsidRDefault="00A13FD9"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Pr>
          <w:rFonts w:cstheme="minorHAnsi"/>
          <w:color w:val="000000"/>
        </w:rPr>
        <w:t>Sistem</w:t>
      </w:r>
      <w:proofErr w:type="spellEnd"/>
      <w:r>
        <w:rPr>
          <w:rFonts w:cstheme="minorHAnsi"/>
          <w:color w:val="000000"/>
        </w:rPr>
        <w:t xml:space="preserve"> </w:t>
      </w:r>
      <w:proofErr w:type="spellStart"/>
      <w:r>
        <w:rPr>
          <w:rFonts w:cstheme="minorHAnsi"/>
          <w:color w:val="000000"/>
        </w:rPr>
        <w:t>penentuan</w:t>
      </w:r>
      <w:proofErr w:type="spellEnd"/>
      <w:r w:rsidR="008962F0">
        <w:rPr>
          <w:rFonts w:cstheme="minorHAnsi"/>
          <w:color w:val="000000"/>
        </w:rPr>
        <w:t xml:space="preserve"> </w:t>
      </w:r>
      <w:proofErr w:type="spellStart"/>
      <w:r w:rsidR="008962F0">
        <w:rPr>
          <w:rFonts w:cstheme="minorHAnsi"/>
          <w:color w:val="000000"/>
        </w:rPr>
        <w:t>penganggaran</w:t>
      </w:r>
      <w:proofErr w:type="spellEnd"/>
      <w:r w:rsidR="008962F0">
        <w:rPr>
          <w:rFonts w:cstheme="minorHAnsi"/>
          <w:color w:val="000000"/>
        </w:rPr>
        <w:t xml:space="preserve"> dan </w:t>
      </w:r>
      <w:proofErr w:type="spellStart"/>
      <w:r w:rsidR="00693FFB" w:rsidRPr="000320C7">
        <w:rPr>
          <w:rFonts w:cstheme="minorHAnsi"/>
          <w:color w:val="000000"/>
        </w:rPr>
        <w:t>pengelolaan</w:t>
      </w:r>
      <w:proofErr w:type="spellEnd"/>
      <w:r w:rsidR="00693FFB" w:rsidRPr="000320C7">
        <w:rPr>
          <w:rFonts w:cstheme="minorHAnsi"/>
          <w:color w:val="000000"/>
        </w:rPr>
        <w:t xml:space="preserve"> </w:t>
      </w:r>
      <w:proofErr w:type="spellStart"/>
      <w:r w:rsidR="00693FFB" w:rsidRPr="000320C7">
        <w:rPr>
          <w:rFonts w:cstheme="minorHAnsi"/>
          <w:color w:val="000000"/>
        </w:rPr>
        <w:t>keuangan</w:t>
      </w:r>
      <w:proofErr w:type="spellEnd"/>
      <w:r w:rsidR="008962F0">
        <w:rPr>
          <w:rFonts w:cstheme="minorHAnsi"/>
          <w:color w:val="000000"/>
        </w:rPr>
        <w:t xml:space="preserve"> </w:t>
      </w:r>
      <w:proofErr w:type="spellStart"/>
      <w:r w:rsidR="00ED0336">
        <w:rPr>
          <w:rFonts w:cstheme="minorHAnsi"/>
          <w:color w:val="000000"/>
        </w:rPr>
        <w:t>Departemen</w:t>
      </w:r>
      <w:proofErr w:type="spellEnd"/>
      <w:r w:rsidR="00ED0336">
        <w:rPr>
          <w:rFonts w:cstheme="minorHAnsi"/>
          <w:color w:val="000000"/>
        </w:rPr>
        <w:t xml:space="preserve"> Teknik Kimia</w:t>
      </w:r>
      <w:r>
        <w:rPr>
          <w:rFonts w:cstheme="minorHAnsi"/>
          <w:color w:val="000000"/>
        </w:rPr>
        <w:t xml:space="preserve"> </w:t>
      </w:r>
      <w:proofErr w:type="spellStart"/>
      <w:r>
        <w:rPr>
          <w:rFonts w:cstheme="minorHAnsi"/>
          <w:color w:val="000000"/>
        </w:rPr>
        <w:t>masih</w:t>
      </w:r>
      <w:proofErr w:type="spellEnd"/>
      <w:r>
        <w:rPr>
          <w:rFonts w:cstheme="minorHAnsi"/>
          <w:color w:val="000000"/>
        </w:rPr>
        <w:t xml:space="preserve"> </w:t>
      </w:r>
      <w:proofErr w:type="spellStart"/>
      <w:r>
        <w:rPr>
          <w:rFonts w:cstheme="minorHAnsi"/>
          <w:color w:val="000000"/>
        </w:rPr>
        <w:t>belum</w:t>
      </w:r>
      <w:proofErr w:type="spellEnd"/>
      <w:r>
        <w:rPr>
          <w:rFonts w:cstheme="minorHAnsi"/>
          <w:color w:val="000000"/>
        </w:rPr>
        <w:t xml:space="preserve"> </w:t>
      </w:r>
      <w:proofErr w:type="spellStart"/>
      <w:r>
        <w:rPr>
          <w:rFonts w:cstheme="minorHAnsi"/>
          <w:color w:val="000000"/>
        </w:rPr>
        <w:t>transparan</w:t>
      </w:r>
      <w:proofErr w:type="spellEnd"/>
      <w:r>
        <w:rPr>
          <w:rFonts w:cstheme="minorHAnsi"/>
          <w:color w:val="000000"/>
        </w:rPr>
        <w:t>.</w:t>
      </w:r>
    </w:p>
    <w:p w14:paraId="3F9AF38D" w14:textId="59CAE8A4" w:rsidR="000320C7" w:rsidRDefault="00693FFB"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sidRPr="000320C7">
        <w:rPr>
          <w:rFonts w:cstheme="minorHAnsi"/>
          <w:color w:val="000000"/>
        </w:rPr>
        <w:t>Sistem</w:t>
      </w:r>
      <w:r w:rsidR="00A13FD9">
        <w:rPr>
          <w:rFonts w:cstheme="minorHAnsi"/>
          <w:color w:val="000000"/>
        </w:rPr>
        <w:t>-</w:t>
      </w:r>
      <w:proofErr w:type="gramStart"/>
      <w:r w:rsidR="00A13FD9">
        <w:rPr>
          <w:rFonts w:cstheme="minorHAnsi"/>
          <w:color w:val="000000"/>
        </w:rPr>
        <w:t>sistem</w:t>
      </w:r>
      <w:proofErr w:type="spellEnd"/>
      <w:r w:rsidR="00A13FD9">
        <w:rPr>
          <w:rFonts w:cstheme="minorHAnsi"/>
          <w:color w:val="000000"/>
        </w:rPr>
        <w:t xml:space="preserve"> </w:t>
      </w:r>
      <w:r w:rsidRPr="000320C7">
        <w:rPr>
          <w:rFonts w:cstheme="minorHAnsi"/>
          <w:color w:val="000000"/>
        </w:rPr>
        <w:t xml:space="preserve"> </w:t>
      </w:r>
      <w:proofErr w:type="spellStart"/>
      <w:r w:rsidRPr="000320C7">
        <w:rPr>
          <w:rFonts w:cstheme="minorHAnsi"/>
          <w:color w:val="000000"/>
        </w:rPr>
        <w:t>informasi</w:t>
      </w:r>
      <w:proofErr w:type="spellEnd"/>
      <w:proofErr w:type="gramEnd"/>
      <w:r w:rsidRPr="000320C7">
        <w:rPr>
          <w:rFonts w:cstheme="minorHAnsi"/>
          <w:color w:val="000000"/>
        </w:rPr>
        <w:t xml:space="preserve"> yang </w:t>
      </w:r>
      <w:proofErr w:type="spellStart"/>
      <w:r w:rsidR="00A13FD9">
        <w:rPr>
          <w:rFonts w:cstheme="minorHAnsi"/>
          <w:color w:val="000000"/>
        </w:rPr>
        <w:t>sudah</w:t>
      </w:r>
      <w:proofErr w:type="spellEnd"/>
      <w:r w:rsidR="00A13FD9">
        <w:rPr>
          <w:rFonts w:cstheme="minorHAnsi"/>
          <w:color w:val="000000"/>
        </w:rPr>
        <w:t xml:space="preserve"> </w:t>
      </w:r>
      <w:proofErr w:type="spellStart"/>
      <w:r w:rsidRPr="000320C7">
        <w:rPr>
          <w:rFonts w:cstheme="minorHAnsi"/>
          <w:color w:val="000000"/>
        </w:rPr>
        <w:t>ada</w:t>
      </w:r>
      <w:proofErr w:type="spellEnd"/>
      <w:r w:rsidRPr="000320C7">
        <w:rPr>
          <w:rFonts w:cstheme="minorHAnsi"/>
          <w:color w:val="000000"/>
        </w:rPr>
        <w:t xml:space="preserve"> </w:t>
      </w:r>
      <w:proofErr w:type="spellStart"/>
      <w:r w:rsidRPr="000320C7">
        <w:rPr>
          <w:rFonts w:cstheme="minorHAnsi"/>
          <w:color w:val="000000"/>
        </w:rPr>
        <w:t>belum</w:t>
      </w:r>
      <w:proofErr w:type="spellEnd"/>
      <w:r w:rsidRPr="000320C7">
        <w:rPr>
          <w:rFonts w:cstheme="minorHAnsi"/>
          <w:color w:val="000000"/>
        </w:rPr>
        <w:t xml:space="preserve"> </w:t>
      </w:r>
      <w:proofErr w:type="spellStart"/>
      <w:r w:rsidRPr="000320C7">
        <w:rPr>
          <w:rFonts w:cstheme="minorHAnsi"/>
          <w:color w:val="000000"/>
        </w:rPr>
        <w:t>terintegrasi</w:t>
      </w:r>
      <w:proofErr w:type="spellEnd"/>
      <w:r w:rsidRPr="000320C7">
        <w:rPr>
          <w:rFonts w:cstheme="minorHAnsi"/>
          <w:color w:val="000000"/>
        </w:rPr>
        <w:t xml:space="preserve"> </w:t>
      </w:r>
      <w:proofErr w:type="spellStart"/>
      <w:r w:rsidR="00A13FD9">
        <w:rPr>
          <w:rFonts w:cstheme="minorHAnsi"/>
          <w:color w:val="000000"/>
        </w:rPr>
        <w:t>dengan</w:t>
      </w:r>
      <w:proofErr w:type="spellEnd"/>
      <w:r w:rsidR="00A13FD9">
        <w:rPr>
          <w:rFonts w:cstheme="minorHAnsi"/>
          <w:color w:val="000000"/>
        </w:rPr>
        <w:t xml:space="preserve"> </w:t>
      </w:r>
      <w:proofErr w:type="spellStart"/>
      <w:r w:rsidR="00A13FD9">
        <w:rPr>
          <w:rFonts w:cstheme="minorHAnsi"/>
          <w:color w:val="000000"/>
        </w:rPr>
        <w:t>baik</w:t>
      </w:r>
      <w:proofErr w:type="spellEnd"/>
      <w:r w:rsidR="00A13FD9">
        <w:rPr>
          <w:rFonts w:cstheme="minorHAnsi"/>
          <w:color w:val="000000"/>
        </w:rPr>
        <w:t xml:space="preserve"> </w:t>
      </w:r>
      <w:proofErr w:type="spellStart"/>
      <w:r w:rsidR="00A13FD9">
        <w:rPr>
          <w:rFonts w:cstheme="minorHAnsi"/>
          <w:color w:val="000000"/>
        </w:rPr>
        <w:t>antara</w:t>
      </w:r>
      <w:proofErr w:type="spellEnd"/>
      <w:r w:rsidR="00A13FD9">
        <w:rPr>
          <w:rFonts w:cstheme="minorHAnsi"/>
          <w:color w:val="000000"/>
        </w:rPr>
        <w:t xml:space="preserve"> </w:t>
      </w:r>
      <w:proofErr w:type="spellStart"/>
      <w:r w:rsidRPr="000320C7">
        <w:rPr>
          <w:rFonts w:cstheme="minorHAnsi"/>
          <w:color w:val="000000"/>
        </w:rPr>
        <w:t>satu</w:t>
      </w:r>
      <w:proofErr w:type="spellEnd"/>
      <w:r w:rsidRPr="000320C7">
        <w:rPr>
          <w:rFonts w:cstheme="minorHAnsi"/>
          <w:color w:val="000000"/>
        </w:rPr>
        <w:t xml:space="preserve"> </w:t>
      </w:r>
      <w:proofErr w:type="spellStart"/>
      <w:r w:rsidRPr="000320C7">
        <w:rPr>
          <w:rFonts w:cstheme="minorHAnsi"/>
          <w:color w:val="000000"/>
        </w:rPr>
        <w:t>dengan</w:t>
      </w:r>
      <w:proofErr w:type="spellEnd"/>
      <w:r w:rsidRPr="000320C7">
        <w:rPr>
          <w:rFonts w:cstheme="minorHAnsi"/>
          <w:color w:val="000000"/>
        </w:rPr>
        <w:t xml:space="preserve"> </w:t>
      </w:r>
      <w:proofErr w:type="spellStart"/>
      <w:r w:rsidRPr="000320C7">
        <w:rPr>
          <w:rFonts w:cstheme="minorHAnsi"/>
          <w:color w:val="000000"/>
        </w:rPr>
        <w:t>lainnya</w:t>
      </w:r>
      <w:proofErr w:type="spellEnd"/>
      <w:r w:rsidRPr="000320C7">
        <w:rPr>
          <w:rFonts w:cstheme="minorHAnsi"/>
          <w:color w:val="000000"/>
        </w:rPr>
        <w:t xml:space="preserve">, </w:t>
      </w:r>
      <w:proofErr w:type="spellStart"/>
      <w:r w:rsidRPr="000320C7">
        <w:rPr>
          <w:rFonts w:cstheme="minorHAnsi"/>
          <w:color w:val="000000"/>
        </w:rPr>
        <w:t>sehingga</w:t>
      </w:r>
      <w:proofErr w:type="spellEnd"/>
      <w:r w:rsidRPr="000320C7">
        <w:rPr>
          <w:rFonts w:cstheme="minorHAnsi"/>
          <w:color w:val="000000"/>
        </w:rPr>
        <w:t xml:space="preserve"> </w:t>
      </w:r>
      <w:proofErr w:type="spellStart"/>
      <w:r w:rsidR="00A13FD9">
        <w:rPr>
          <w:rFonts w:cstheme="minorHAnsi"/>
          <w:color w:val="000000"/>
        </w:rPr>
        <w:t>banyak</w:t>
      </w:r>
      <w:proofErr w:type="spellEnd"/>
      <w:r w:rsidR="00A13FD9">
        <w:rPr>
          <w:rFonts w:cstheme="minorHAnsi"/>
          <w:color w:val="000000"/>
        </w:rPr>
        <w:t xml:space="preserve"> </w:t>
      </w:r>
      <w:r w:rsidRPr="000320C7">
        <w:rPr>
          <w:rFonts w:cstheme="minorHAnsi"/>
          <w:color w:val="000000"/>
        </w:rPr>
        <w:t xml:space="preserve">data </w:t>
      </w:r>
      <w:r w:rsidR="00A13FD9">
        <w:rPr>
          <w:rFonts w:cstheme="minorHAnsi"/>
          <w:color w:val="000000"/>
        </w:rPr>
        <w:t xml:space="preserve">yang </w:t>
      </w:r>
      <w:proofErr w:type="spellStart"/>
      <w:r w:rsidRPr="000320C7">
        <w:rPr>
          <w:rFonts w:cstheme="minorHAnsi"/>
          <w:color w:val="000000"/>
        </w:rPr>
        <w:t>tidak</w:t>
      </w:r>
      <w:proofErr w:type="spellEnd"/>
      <w:r w:rsidRPr="000320C7">
        <w:rPr>
          <w:rFonts w:cstheme="minorHAnsi"/>
          <w:color w:val="000000"/>
        </w:rPr>
        <w:t xml:space="preserve"> </w:t>
      </w:r>
      <w:proofErr w:type="spellStart"/>
      <w:r w:rsidRPr="000320C7">
        <w:rPr>
          <w:rFonts w:cstheme="minorHAnsi"/>
          <w:color w:val="000000"/>
        </w:rPr>
        <w:t>konsisten</w:t>
      </w:r>
      <w:proofErr w:type="spellEnd"/>
      <w:r w:rsidRPr="000320C7">
        <w:rPr>
          <w:rFonts w:cstheme="minorHAnsi"/>
          <w:color w:val="000000"/>
        </w:rPr>
        <w:t xml:space="preserve">. </w:t>
      </w:r>
    </w:p>
    <w:p w14:paraId="219CF54F" w14:textId="2D4E0ED4" w:rsidR="000320C7" w:rsidRDefault="00693FFB"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sidRPr="000320C7">
        <w:rPr>
          <w:rFonts w:cstheme="minorHAnsi"/>
          <w:color w:val="000000"/>
        </w:rPr>
        <w:t>Kualitas</w:t>
      </w:r>
      <w:proofErr w:type="spellEnd"/>
      <w:r w:rsidRPr="000320C7">
        <w:rPr>
          <w:rFonts w:cstheme="minorHAnsi"/>
          <w:color w:val="000000"/>
        </w:rPr>
        <w:t xml:space="preserve"> dan </w:t>
      </w:r>
      <w:proofErr w:type="spellStart"/>
      <w:r w:rsidRPr="000320C7">
        <w:rPr>
          <w:rFonts w:cstheme="minorHAnsi"/>
          <w:color w:val="000000"/>
        </w:rPr>
        <w:t>kuantitas</w:t>
      </w:r>
      <w:proofErr w:type="spellEnd"/>
      <w:r w:rsidRPr="000320C7">
        <w:rPr>
          <w:rFonts w:cstheme="minorHAnsi"/>
          <w:color w:val="000000"/>
        </w:rPr>
        <w:t xml:space="preserve"> </w:t>
      </w:r>
      <w:proofErr w:type="spellStart"/>
      <w:r w:rsidRPr="000320C7">
        <w:rPr>
          <w:rFonts w:cstheme="minorHAnsi"/>
          <w:color w:val="000000"/>
        </w:rPr>
        <w:t>sarana</w:t>
      </w:r>
      <w:proofErr w:type="spellEnd"/>
      <w:r w:rsidRPr="000320C7">
        <w:rPr>
          <w:rFonts w:cstheme="minorHAnsi"/>
          <w:color w:val="000000"/>
        </w:rPr>
        <w:t xml:space="preserve"> dan </w:t>
      </w:r>
      <w:proofErr w:type="spellStart"/>
      <w:r w:rsidRPr="000320C7">
        <w:rPr>
          <w:rFonts w:cstheme="minorHAnsi"/>
          <w:color w:val="000000"/>
        </w:rPr>
        <w:t>prasarana</w:t>
      </w:r>
      <w:proofErr w:type="spellEnd"/>
      <w:r w:rsidRPr="000320C7">
        <w:rPr>
          <w:rFonts w:cstheme="minorHAnsi"/>
          <w:color w:val="000000"/>
        </w:rPr>
        <w:t xml:space="preserve"> </w:t>
      </w:r>
      <w:proofErr w:type="spellStart"/>
      <w:r w:rsidRPr="000320C7">
        <w:rPr>
          <w:rFonts w:cstheme="minorHAnsi"/>
          <w:color w:val="000000"/>
        </w:rPr>
        <w:t>laboratorium</w:t>
      </w:r>
      <w:proofErr w:type="spellEnd"/>
      <w:r w:rsidRPr="000320C7">
        <w:rPr>
          <w:rFonts w:cstheme="minorHAnsi"/>
          <w:color w:val="000000"/>
        </w:rPr>
        <w:t xml:space="preserve"> yang </w:t>
      </w:r>
      <w:proofErr w:type="spellStart"/>
      <w:r w:rsidR="00A13FD9">
        <w:rPr>
          <w:rFonts w:cstheme="minorHAnsi"/>
          <w:color w:val="000000"/>
        </w:rPr>
        <w:t>masih</w:t>
      </w:r>
      <w:proofErr w:type="spellEnd"/>
      <w:r w:rsidR="00A13FD9">
        <w:rPr>
          <w:rFonts w:cstheme="minorHAnsi"/>
          <w:color w:val="000000"/>
        </w:rPr>
        <w:t xml:space="preserve"> </w:t>
      </w:r>
      <w:proofErr w:type="spellStart"/>
      <w:r w:rsidRPr="000320C7">
        <w:rPr>
          <w:rFonts w:cstheme="minorHAnsi"/>
          <w:color w:val="000000"/>
        </w:rPr>
        <w:t>kurang</w:t>
      </w:r>
      <w:proofErr w:type="spellEnd"/>
      <w:r w:rsidRPr="000320C7">
        <w:rPr>
          <w:rFonts w:cstheme="minorHAnsi"/>
          <w:color w:val="000000"/>
        </w:rPr>
        <w:t xml:space="preserve"> </w:t>
      </w:r>
      <w:proofErr w:type="spellStart"/>
      <w:r w:rsidRPr="000320C7">
        <w:rPr>
          <w:rFonts w:cstheme="minorHAnsi"/>
          <w:color w:val="000000"/>
        </w:rPr>
        <w:t>memadai</w:t>
      </w:r>
      <w:proofErr w:type="spellEnd"/>
      <w:r w:rsidRPr="000320C7">
        <w:rPr>
          <w:rFonts w:cstheme="minorHAnsi"/>
          <w:color w:val="000000"/>
        </w:rPr>
        <w:t xml:space="preserve">. </w:t>
      </w:r>
    </w:p>
    <w:p w14:paraId="2BDE3DBF" w14:textId="31E1EDE5" w:rsidR="000320C7" w:rsidRDefault="00A13FD9" w:rsidP="00A7299F">
      <w:pPr>
        <w:pStyle w:val="ListParagraph"/>
        <w:numPr>
          <w:ilvl w:val="0"/>
          <w:numId w:val="6"/>
        </w:numPr>
        <w:autoSpaceDE w:val="0"/>
        <w:autoSpaceDN w:val="0"/>
        <w:adjustRightInd w:val="0"/>
        <w:spacing w:after="0" w:line="240" w:lineRule="auto"/>
        <w:jc w:val="both"/>
        <w:rPr>
          <w:rFonts w:cstheme="minorHAnsi"/>
          <w:color w:val="000000"/>
        </w:rPr>
      </w:pPr>
      <w:r>
        <w:rPr>
          <w:rFonts w:cstheme="minorHAnsi"/>
          <w:color w:val="000000"/>
        </w:rPr>
        <w:t>Banyak</w:t>
      </w:r>
      <w:r w:rsidR="00693FFB" w:rsidRPr="000320C7">
        <w:rPr>
          <w:rFonts w:cstheme="minorHAnsi"/>
          <w:color w:val="000000"/>
        </w:rPr>
        <w:t xml:space="preserve"> </w:t>
      </w:r>
      <w:proofErr w:type="spellStart"/>
      <w:r w:rsidR="00693FFB" w:rsidRPr="000320C7">
        <w:rPr>
          <w:rFonts w:cstheme="minorHAnsi"/>
          <w:color w:val="000000"/>
        </w:rPr>
        <w:t>kegiatan</w:t>
      </w:r>
      <w:proofErr w:type="spellEnd"/>
      <w:r w:rsidR="00693FFB" w:rsidRPr="000320C7">
        <w:rPr>
          <w:rFonts w:cstheme="minorHAnsi"/>
          <w:color w:val="000000"/>
        </w:rPr>
        <w:t xml:space="preserve"> Tri Dharma </w:t>
      </w:r>
      <w:proofErr w:type="spellStart"/>
      <w:r w:rsidR="00693FFB" w:rsidRPr="000320C7">
        <w:rPr>
          <w:rFonts w:cstheme="minorHAnsi"/>
          <w:color w:val="000000"/>
        </w:rPr>
        <w:t>Perguruan</w:t>
      </w:r>
      <w:proofErr w:type="spellEnd"/>
      <w:r w:rsidR="00693FFB" w:rsidRPr="000320C7">
        <w:rPr>
          <w:rFonts w:cstheme="minorHAnsi"/>
          <w:color w:val="000000"/>
        </w:rPr>
        <w:t xml:space="preserve"> Tinggi </w:t>
      </w:r>
      <w:r>
        <w:rPr>
          <w:rFonts w:cstheme="minorHAnsi"/>
          <w:color w:val="000000"/>
        </w:rPr>
        <w:t xml:space="preserve">oleh </w:t>
      </w:r>
      <w:proofErr w:type="spellStart"/>
      <w:r w:rsidR="00693FFB" w:rsidRPr="000320C7">
        <w:rPr>
          <w:rFonts w:cstheme="minorHAnsi"/>
          <w:color w:val="000000"/>
        </w:rPr>
        <w:t>dosen</w:t>
      </w:r>
      <w:proofErr w:type="spellEnd"/>
      <w:r w:rsidR="00693FFB" w:rsidRPr="000320C7">
        <w:rPr>
          <w:rFonts w:cstheme="minorHAnsi"/>
          <w:color w:val="000000"/>
        </w:rPr>
        <w:t xml:space="preserve"> di </w:t>
      </w:r>
      <w:proofErr w:type="spellStart"/>
      <w:r w:rsidR="00693FFB" w:rsidRPr="000320C7">
        <w:rPr>
          <w:rFonts w:cstheme="minorHAnsi"/>
          <w:color w:val="000000"/>
        </w:rPr>
        <w:t>luar</w:t>
      </w:r>
      <w:proofErr w:type="spellEnd"/>
      <w:r w:rsidR="00693FFB" w:rsidRPr="000320C7">
        <w:rPr>
          <w:rFonts w:cstheme="minorHAnsi"/>
          <w:color w:val="000000"/>
        </w:rPr>
        <w:t xml:space="preserve"> </w:t>
      </w:r>
      <w:proofErr w:type="spellStart"/>
      <w:r w:rsidR="00693FFB" w:rsidRPr="000320C7">
        <w:rPr>
          <w:rFonts w:cstheme="minorHAnsi"/>
          <w:color w:val="000000"/>
        </w:rPr>
        <w:t>lingkungan</w:t>
      </w:r>
      <w:proofErr w:type="spellEnd"/>
      <w:r w:rsidR="00693FFB" w:rsidRPr="000320C7">
        <w:rPr>
          <w:rFonts w:cstheme="minorHAnsi"/>
          <w:color w:val="000000"/>
        </w:rPr>
        <w:t xml:space="preserve"> </w:t>
      </w:r>
      <w:proofErr w:type="spellStart"/>
      <w:r w:rsidR="00ED0336">
        <w:rPr>
          <w:rFonts w:cstheme="minorHAnsi"/>
          <w:color w:val="000000"/>
        </w:rPr>
        <w:t>Departemen</w:t>
      </w:r>
      <w:proofErr w:type="spellEnd"/>
      <w:r w:rsidR="00ED0336">
        <w:rPr>
          <w:rFonts w:cstheme="minorHAnsi"/>
          <w:color w:val="000000"/>
        </w:rPr>
        <w:t xml:space="preserve"> Teknik Kimia</w:t>
      </w:r>
      <w:r>
        <w:rPr>
          <w:rFonts w:cstheme="minorHAnsi"/>
          <w:color w:val="000000"/>
        </w:rPr>
        <w:t xml:space="preserve"> </w:t>
      </w:r>
      <w:proofErr w:type="spellStart"/>
      <w:r>
        <w:rPr>
          <w:rFonts w:cstheme="minorHAnsi"/>
          <w:color w:val="000000"/>
        </w:rPr>
        <w:t>belum</w:t>
      </w:r>
      <w:proofErr w:type="spellEnd"/>
      <w:r>
        <w:rPr>
          <w:rFonts w:cstheme="minorHAnsi"/>
          <w:color w:val="000000"/>
        </w:rPr>
        <w:t xml:space="preserve"> </w:t>
      </w:r>
      <w:proofErr w:type="spellStart"/>
      <w:r>
        <w:rPr>
          <w:rFonts w:cstheme="minorHAnsi"/>
          <w:color w:val="000000"/>
        </w:rPr>
        <w:t>terdokumentasi</w:t>
      </w:r>
      <w:proofErr w:type="spellEnd"/>
      <w:r>
        <w:rPr>
          <w:rFonts w:cstheme="minorHAnsi"/>
          <w:color w:val="000000"/>
        </w:rPr>
        <w:t xml:space="preserve"> </w:t>
      </w:r>
      <w:proofErr w:type="spellStart"/>
      <w:r>
        <w:rPr>
          <w:rFonts w:cstheme="minorHAnsi"/>
          <w:color w:val="000000"/>
        </w:rPr>
        <w:t>dengan</w:t>
      </w:r>
      <w:proofErr w:type="spellEnd"/>
      <w:r>
        <w:rPr>
          <w:rFonts w:cstheme="minorHAnsi"/>
          <w:color w:val="000000"/>
        </w:rPr>
        <w:t xml:space="preserve"> </w:t>
      </w:r>
      <w:proofErr w:type="spellStart"/>
      <w:r>
        <w:rPr>
          <w:rFonts w:cstheme="minorHAnsi"/>
          <w:color w:val="000000"/>
        </w:rPr>
        <w:t>baik</w:t>
      </w:r>
      <w:proofErr w:type="spellEnd"/>
      <w:r w:rsidR="00693FFB" w:rsidRPr="000320C7">
        <w:rPr>
          <w:rFonts w:cstheme="minorHAnsi"/>
          <w:color w:val="000000"/>
        </w:rPr>
        <w:t>.</w:t>
      </w:r>
    </w:p>
    <w:p w14:paraId="345BB65F" w14:textId="2C61CD9C" w:rsidR="00693FFB" w:rsidRDefault="00693FFB"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sidRPr="000320C7">
        <w:rPr>
          <w:rFonts w:cstheme="minorHAnsi"/>
          <w:color w:val="000000"/>
        </w:rPr>
        <w:t>Kerjasama</w:t>
      </w:r>
      <w:proofErr w:type="spellEnd"/>
      <w:r w:rsidRPr="000320C7">
        <w:rPr>
          <w:rFonts w:cstheme="minorHAnsi"/>
          <w:color w:val="000000"/>
        </w:rPr>
        <w:t xml:space="preserve"> </w:t>
      </w:r>
      <w:proofErr w:type="spellStart"/>
      <w:r w:rsidRPr="000320C7">
        <w:rPr>
          <w:rFonts w:cstheme="minorHAnsi"/>
          <w:color w:val="000000"/>
        </w:rPr>
        <w:t>dengan</w:t>
      </w:r>
      <w:proofErr w:type="spellEnd"/>
      <w:r w:rsidRPr="000320C7">
        <w:rPr>
          <w:rFonts w:cstheme="minorHAnsi"/>
          <w:color w:val="000000"/>
        </w:rPr>
        <w:t xml:space="preserve"> </w:t>
      </w:r>
      <w:proofErr w:type="spellStart"/>
      <w:r w:rsidRPr="000320C7">
        <w:rPr>
          <w:rFonts w:cstheme="minorHAnsi"/>
          <w:color w:val="000000"/>
        </w:rPr>
        <w:t>industri</w:t>
      </w:r>
      <w:proofErr w:type="spellEnd"/>
      <w:r w:rsidRPr="000320C7">
        <w:rPr>
          <w:rFonts w:cstheme="minorHAnsi"/>
          <w:color w:val="000000"/>
        </w:rPr>
        <w:t xml:space="preserve"> </w:t>
      </w:r>
      <w:r w:rsidR="005031C0">
        <w:rPr>
          <w:rFonts w:cstheme="minorHAnsi"/>
          <w:color w:val="000000"/>
        </w:rPr>
        <w:t xml:space="preserve">dan </w:t>
      </w:r>
      <w:r w:rsidR="00397F46">
        <w:rPr>
          <w:rFonts w:cstheme="minorHAnsi"/>
          <w:color w:val="000000"/>
        </w:rPr>
        <w:t xml:space="preserve">Lembaga </w:t>
      </w:r>
      <w:proofErr w:type="spellStart"/>
      <w:r w:rsidR="00397F46">
        <w:rPr>
          <w:rFonts w:cstheme="minorHAnsi"/>
          <w:color w:val="000000"/>
        </w:rPr>
        <w:t>Riset</w:t>
      </w:r>
      <w:proofErr w:type="spellEnd"/>
      <w:r w:rsidR="005031C0">
        <w:rPr>
          <w:rFonts w:cstheme="minorHAnsi"/>
          <w:color w:val="000000"/>
        </w:rPr>
        <w:t xml:space="preserve"> </w:t>
      </w:r>
      <w:proofErr w:type="spellStart"/>
      <w:r w:rsidR="005031C0">
        <w:rPr>
          <w:rFonts w:cstheme="minorHAnsi"/>
          <w:color w:val="000000"/>
        </w:rPr>
        <w:t>belum</w:t>
      </w:r>
      <w:proofErr w:type="spellEnd"/>
      <w:r w:rsidRPr="000320C7">
        <w:rPr>
          <w:rFonts w:cstheme="minorHAnsi"/>
          <w:color w:val="000000"/>
        </w:rPr>
        <w:t xml:space="preserve"> </w:t>
      </w:r>
      <w:proofErr w:type="spellStart"/>
      <w:r w:rsidRPr="000320C7">
        <w:rPr>
          <w:rFonts w:cstheme="minorHAnsi"/>
          <w:color w:val="000000"/>
        </w:rPr>
        <w:t>terdokumentasi</w:t>
      </w:r>
      <w:proofErr w:type="spellEnd"/>
      <w:r w:rsidRPr="000320C7">
        <w:rPr>
          <w:rFonts w:cstheme="minorHAnsi"/>
          <w:color w:val="000000"/>
        </w:rPr>
        <w:t xml:space="preserve"> </w:t>
      </w:r>
      <w:proofErr w:type="spellStart"/>
      <w:r w:rsidRPr="000320C7">
        <w:rPr>
          <w:rFonts w:cstheme="minorHAnsi"/>
          <w:color w:val="000000"/>
        </w:rPr>
        <w:t>dengan</w:t>
      </w:r>
      <w:proofErr w:type="spellEnd"/>
      <w:r w:rsidRPr="000320C7">
        <w:rPr>
          <w:rFonts w:cstheme="minorHAnsi"/>
          <w:color w:val="000000"/>
        </w:rPr>
        <w:t xml:space="preserve"> </w:t>
      </w:r>
      <w:proofErr w:type="spellStart"/>
      <w:r w:rsidRPr="000320C7">
        <w:rPr>
          <w:rFonts w:cstheme="minorHAnsi"/>
          <w:color w:val="000000"/>
        </w:rPr>
        <w:t>baik</w:t>
      </w:r>
      <w:proofErr w:type="spellEnd"/>
      <w:r w:rsidRPr="000320C7">
        <w:rPr>
          <w:rFonts w:cstheme="minorHAnsi"/>
          <w:color w:val="000000"/>
        </w:rPr>
        <w:t>.</w:t>
      </w:r>
    </w:p>
    <w:p w14:paraId="3B3E4769" w14:textId="64A4286B" w:rsidR="008962F0" w:rsidRDefault="008962F0"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Pr>
          <w:rFonts w:cstheme="minorHAnsi"/>
          <w:color w:val="000000"/>
        </w:rPr>
        <w:t>Terdapat</w:t>
      </w:r>
      <w:proofErr w:type="spellEnd"/>
      <w:r>
        <w:rPr>
          <w:rFonts w:cstheme="minorHAnsi"/>
          <w:color w:val="000000"/>
        </w:rPr>
        <w:t xml:space="preserve"> </w:t>
      </w:r>
      <w:proofErr w:type="spellStart"/>
      <w:r>
        <w:rPr>
          <w:rFonts w:cstheme="minorHAnsi"/>
          <w:color w:val="000000"/>
        </w:rPr>
        <w:t>ten</w:t>
      </w:r>
      <w:r w:rsidR="005031C0">
        <w:rPr>
          <w:rFonts w:cstheme="minorHAnsi"/>
          <w:color w:val="000000"/>
        </w:rPr>
        <w:t>aga</w:t>
      </w:r>
      <w:proofErr w:type="spellEnd"/>
      <w:r w:rsidR="005031C0">
        <w:rPr>
          <w:rFonts w:cstheme="minorHAnsi"/>
          <w:color w:val="000000"/>
        </w:rPr>
        <w:t xml:space="preserve"> </w:t>
      </w:r>
      <w:proofErr w:type="spellStart"/>
      <w:r w:rsidR="005031C0">
        <w:rPr>
          <w:rFonts w:cstheme="minorHAnsi"/>
          <w:color w:val="000000"/>
        </w:rPr>
        <w:t>kependidikan</w:t>
      </w:r>
      <w:proofErr w:type="spellEnd"/>
      <w:r w:rsidR="005031C0">
        <w:rPr>
          <w:rFonts w:cstheme="minorHAnsi"/>
          <w:color w:val="000000"/>
        </w:rPr>
        <w:t xml:space="preserve"> </w:t>
      </w:r>
      <w:r>
        <w:rPr>
          <w:rFonts w:cstheme="minorHAnsi"/>
          <w:color w:val="000000"/>
        </w:rPr>
        <w:t xml:space="preserve">yang </w:t>
      </w:r>
      <w:proofErr w:type="spellStart"/>
      <w:r>
        <w:rPr>
          <w:rFonts w:cstheme="minorHAnsi"/>
          <w:color w:val="000000"/>
        </w:rPr>
        <w:t>tidak</w:t>
      </w:r>
      <w:proofErr w:type="spellEnd"/>
      <w:r>
        <w:rPr>
          <w:rFonts w:cstheme="minorHAnsi"/>
          <w:color w:val="000000"/>
        </w:rPr>
        <w:t xml:space="preserve"> </w:t>
      </w:r>
      <w:proofErr w:type="spellStart"/>
      <w:r w:rsidR="005031C0">
        <w:rPr>
          <w:rFonts w:cstheme="minorHAnsi"/>
          <w:color w:val="000000"/>
        </w:rPr>
        <w:t>selari</w:t>
      </w:r>
      <w:proofErr w:type="spellEnd"/>
      <w:r w:rsidR="005031C0">
        <w:rPr>
          <w:rFonts w:cstheme="minorHAnsi"/>
          <w:color w:val="000000"/>
        </w:rPr>
        <w:t xml:space="preserve"> </w:t>
      </w:r>
      <w:proofErr w:type="spellStart"/>
      <w:r>
        <w:rPr>
          <w:rFonts w:cstheme="minorHAnsi"/>
          <w:color w:val="000000"/>
        </w:rPr>
        <w:t>antara</w:t>
      </w:r>
      <w:proofErr w:type="spellEnd"/>
      <w:r>
        <w:rPr>
          <w:rFonts w:cstheme="minorHAnsi"/>
          <w:color w:val="000000"/>
        </w:rPr>
        <w:t xml:space="preserve"> </w:t>
      </w:r>
      <w:proofErr w:type="spellStart"/>
      <w:r>
        <w:rPr>
          <w:rFonts w:cstheme="minorHAnsi"/>
          <w:color w:val="000000"/>
        </w:rPr>
        <w:t>bidang</w:t>
      </w:r>
      <w:proofErr w:type="spellEnd"/>
      <w:r>
        <w:rPr>
          <w:rFonts w:cstheme="minorHAnsi"/>
          <w:color w:val="000000"/>
        </w:rPr>
        <w:t xml:space="preserve"> </w:t>
      </w:r>
      <w:proofErr w:type="spellStart"/>
      <w:r>
        <w:rPr>
          <w:rFonts w:cstheme="minorHAnsi"/>
          <w:color w:val="000000"/>
        </w:rPr>
        <w:t>kerja</w:t>
      </w:r>
      <w:proofErr w:type="spellEnd"/>
      <w:r>
        <w:rPr>
          <w:rFonts w:cstheme="minorHAnsi"/>
          <w:color w:val="000000"/>
        </w:rPr>
        <w:t xml:space="preserve"> </w:t>
      </w:r>
      <w:proofErr w:type="spellStart"/>
      <w:r>
        <w:rPr>
          <w:rFonts w:cstheme="minorHAnsi"/>
          <w:color w:val="000000"/>
        </w:rPr>
        <w:t>dengan</w:t>
      </w:r>
      <w:proofErr w:type="spellEnd"/>
      <w:r>
        <w:rPr>
          <w:rFonts w:cstheme="minorHAnsi"/>
          <w:color w:val="000000"/>
        </w:rPr>
        <w:t xml:space="preserve"> </w:t>
      </w:r>
      <w:proofErr w:type="spellStart"/>
      <w:r w:rsidR="00B43A3D">
        <w:rPr>
          <w:rFonts w:cstheme="minorHAnsi"/>
          <w:color w:val="000000"/>
        </w:rPr>
        <w:t>p</w:t>
      </w:r>
      <w:r w:rsidR="005031C0">
        <w:rPr>
          <w:rFonts w:cstheme="minorHAnsi"/>
          <w:color w:val="000000"/>
        </w:rPr>
        <w:t>endidikan</w:t>
      </w:r>
      <w:proofErr w:type="spellEnd"/>
      <w:r w:rsidR="005031C0">
        <w:rPr>
          <w:rFonts w:cstheme="minorHAnsi"/>
          <w:color w:val="000000"/>
        </w:rPr>
        <w:t xml:space="preserve"> </w:t>
      </w:r>
      <w:proofErr w:type="spellStart"/>
      <w:r w:rsidR="005031C0">
        <w:rPr>
          <w:rFonts w:cstheme="minorHAnsi"/>
          <w:color w:val="000000"/>
        </w:rPr>
        <w:t>formal</w:t>
      </w:r>
      <w:r>
        <w:rPr>
          <w:rFonts w:cstheme="minorHAnsi"/>
          <w:color w:val="000000"/>
        </w:rPr>
        <w:t>nya</w:t>
      </w:r>
      <w:proofErr w:type="spellEnd"/>
    </w:p>
    <w:p w14:paraId="4FC98FAF" w14:textId="501E7170" w:rsidR="00AD4771" w:rsidRDefault="00AD4771" w:rsidP="00A7299F">
      <w:pPr>
        <w:pStyle w:val="ListParagraph"/>
        <w:numPr>
          <w:ilvl w:val="0"/>
          <w:numId w:val="6"/>
        </w:numPr>
        <w:autoSpaceDE w:val="0"/>
        <w:autoSpaceDN w:val="0"/>
        <w:adjustRightInd w:val="0"/>
        <w:spacing w:after="0" w:line="240" w:lineRule="auto"/>
        <w:jc w:val="both"/>
        <w:rPr>
          <w:rFonts w:cstheme="minorHAnsi"/>
          <w:color w:val="000000"/>
        </w:rPr>
      </w:pPr>
      <w:r>
        <w:rPr>
          <w:rFonts w:cstheme="minorHAnsi"/>
          <w:color w:val="000000"/>
        </w:rPr>
        <w:t xml:space="preserve">Masih </w:t>
      </w:r>
      <w:proofErr w:type="spellStart"/>
      <w:r>
        <w:rPr>
          <w:rFonts w:cstheme="minorHAnsi"/>
          <w:color w:val="000000"/>
        </w:rPr>
        <w:t>kurang</w:t>
      </w:r>
      <w:proofErr w:type="spellEnd"/>
      <w:r>
        <w:rPr>
          <w:rFonts w:cstheme="minorHAnsi"/>
          <w:color w:val="000000"/>
        </w:rPr>
        <w:t xml:space="preserve"> </w:t>
      </w:r>
      <w:proofErr w:type="spellStart"/>
      <w:r>
        <w:rPr>
          <w:rFonts w:cstheme="minorHAnsi"/>
          <w:color w:val="000000"/>
        </w:rPr>
        <w:t>terfasilitasinya</w:t>
      </w:r>
      <w:proofErr w:type="spellEnd"/>
      <w:r>
        <w:rPr>
          <w:rFonts w:cstheme="minorHAnsi"/>
          <w:color w:val="000000"/>
        </w:rPr>
        <w:t xml:space="preserve"> </w:t>
      </w:r>
      <w:proofErr w:type="spellStart"/>
      <w:r>
        <w:rPr>
          <w:rFonts w:cstheme="minorHAnsi"/>
          <w:color w:val="000000"/>
        </w:rPr>
        <w:t>sistem</w:t>
      </w:r>
      <w:proofErr w:type="spellEnd"/>
      <w:r>
        <w:rPr>
          <w:rFonts w:cstheme="minorHAnsi"/>
          <w:color w:val="000000"/>
        </w:rPr>
        <w:t xml:space="preserve"> </w:t>
      </w:r>
      <w:proofErr w:type="spellStart"/>
      <w:r w:rsidR="005031C0">
        <w:rPr>
          <w:rFonts w:cstheme="minorHAnsi"/>
          <w:color w:val="000000"/>
        </w:rPr>
        <w:t>informasi</w:t>
      </w:r>
      <w:proofErr w:type="spellEnd"/>
      <w:r w:rsidR="005031C0">
        <w:rPr>
          <w:rFonts w:cstheme="minorHAnsi"/>
          <w:color w:val="000000"/>
        </w:rPr>
        <w:t xml:space="preserve"> </w:t>
      </w:r>
      <w:proofErr w:type="spellStart"/>
      <w:r w:rsidR="005031C0">
        <w:rPr>
          <w:rFonts w:cstheme="minorHAnsi"/>
          <w:color w:val="000000"/>
        </w:rPr>
        <w:t>untuk</w:t>
      </w:r>
      <w:proofErr w:type="spellEnd"/>
      <w:r w:rsidR="005031C0">
        <w:rPr>
          <w:rFonts w:cstheme="minorHAnsi"/>
          <w:color w:val="000000"/>
        </w:rPr>
        <w:t xml:space="preserve"> </w:t>
      </w:r>
      <w:r>
        <w:rPr>
          <w:rFonts w:cstheme="minorHAnsi"/>
          <w:color w:val="000000"/>
        </w:rPr>
        <w:t xml:space="preserve">program </w:t>
      </w:r>
      <w:proofErr w:type="spellStart"/>
      <w:r>
        <w:rPr>
          <w:rFonts w:cstheme="minorHAnsi"/>
          <w:color w:val="000000"/>
        </w:rPr>
        <w:t>pascasarjana</w:t>
      </w:r>
      <w:proofErr w:type="spellEnd"/>
      <w:r w:rsidR="00B43A3D">
        <w:rPr>
          <w:rFonts w:cstheme="minorHAnsi"/>
          <w:color w:val="000000"/>
        </w:rPr>
        <w:t>.</w:t>
      </w:r>
    </w:p>
    <w:p w14:paraId="206006C1" w14:textId="5C49892F" w:rsidR="00AD4771" w:rsidRDefault="00AD4771" w:rsidP="00A7299F">
      <w:pPr>
        <w:pStyle w:val="ListParagraph"/>
        <w:numPr>
          <w:ilvl w:val="0"/>
          <w:numId w:val="6"/>
        </w:numPr>
        <w:autoSpaceDE w:val="0"/>
        <w:autoSpaceDN w:val="0"/>
        <w:adjustRightInd w:val="0"/>
        <w:spacing w:after="0" w:line="240" w:lineRule="auto"/>
        <w:jc w:val="both"/>
        <w:rPr>
          <w:rFonts w:cstheme="minorHAnsi"/>
          <w:color w:val="000000"/>
        </w:rPr>
      </w:pPr>
      <w:r>
        <w:rPr>
          <w:rFonts w:cstheme="minorHAnsi"/>
          <w:color w:val="000000"/>
        </w:rPr>
        <w:t xml:space="preserve">Masih </w:t>
      </w:r>
      <w:proofErr w:type="spellStart"/>
      <w:r>
        <w:rPr>
          <w:rFonts w:cstheme="minorHAnsi"/>
          <w:color w:val="000000"/>
        </w:rPr>
        <w:t>kurang</w:t>
      </w:r>
      <w:proofErr w:type="spellEnd"/>
      <w:r>
        <w:rPr>
          <w:rFonts w:cstheme="minorHAnsi"/>
          <w:color w:val="000000"/>
        </w:rPr>
        <w:t xml:space="preserve"> </w:t>
      </w:r>
      <w:proofErr w:type="spellStart"/>
      <w:r>
        <w:rPr>
          <w:rFonts w:cstheme="minorHAnsi"/>
          <w:color w:val="000000"/>
        </w:rPr>
        <w:t>siapnya</w:t>
      </w:r>
      <w:proofErr w:type="spellEnd"/>
      <w:r>
        <w:rPr>
          <w:rFonts w:cstheme="minorHAnsi"/>
          <w:color w:val="000000"/>
        </w:rPr>
        <w:t xml:space="preserve"> </w:t>
      </w:r>
      <w:proofErr w:type="spellStart"/>
      <w:r>
        <w:rPr>
          <w:rFonts w:cstheme="minorHAnsi"/>
          <w:color w:val="000000"/>
        </w:rPr>
        <w:t>fasilitas</w:t>
      </w:r>
      <w:proofErr w:type="spellEnd"/>
      <w:r>
        <w:rPr>
          <w:rFonts w:cstheme="minorHAnsi"/>
          <w:color w:val="000000"/>
        </w:rPr>
        <w:t xml:space="preserve">, </w:t>
      </w:r>
      <w:proofErr w:type="spellStart"/>
      <w:r>
        <w:rPr>
          <w:rFonts w:cstheme="minorHAnsi"/>
          <w:color w:val="000000"/>
        </w:rPr>
        <w:t>sa</w:t>
      </w:r>
      <w:r w:rsidR="00B43A3D">
        <w:rPr>
          <w:rFonts w:cstheme="minorHAnsi"/>
          <w:color w:val="000000"/>
        </w:rPr>
        <w:t>rana</w:t>
      </w:r>
      <w:proofErr w:type="spellEnd"/>
      <w:r w:rsidR="00B43A3D">
        <w:rPr>
          <w:rFonts w:cstheme="minorHAnsi"/>
          <w:color w:val="000000"/>
        </w:rPr>
        <w:t xml:space="preserve"> dan </w:t>
      </w:r>
      <w:proofErr w:type="spellStart"/>
      <w:r w:rsidR="00B43A3D">
        <w:rPr>
          <w:rFonts w:cstheme="minorHAnsi"/>
          <w:color w:val="000000"/>
        </w:rPr>
        <w:t>prasarana</w:t>
      </w:r>
      <w:proofErr w:type="spellEnd"/>
      <w:r w:rsidR="00B43A3D">
        <w:rPr>
          <w:rFonts w:cstheme="minorHAnsi"/>
          <w:color w:val="000000"/>
        </w:rPr>
        <w:t xml:space="preserve"> </w:t>
      </w:r>
      <w:r>
        <w:rPr>
          <w:rFonts w:cstheme="minorHAnsi"/>
          <w:color w:val="000000"/>
        </w:rPr>
        <w:t xml:space="preserve">dan </w:t>
      </w:r>
      <w:proofErr w:type="spellStart"/>
      <w:r>
        <w:rPr>
          <w:rFonts w:cstheme="minorHAnsi"/>
          <w:color w:val="000000"/>
        </w:rPr>
        <w:t>ten</w:t>
      </w:r>
      <w:r w:rsidR="005031C0">
        <w:rPr>
          <w:rFonts w:cstheme="minorHAnsi"/>
          <w:color w:val="000000"/>
        </w:rPr>
        <w:t>aga</w:t>
      </w:r>
      <w:proofErr w:type="spellEnd"/>
      <w:r w:rsidR="005031C0">
        <w:rPr>
          <w:rFonts w:cstheme="minorHAnsi"/>
          <w:color w:val="000000"/>
        </w:rPr>
        <w:t xml:space="preserve"> </w:t>
      </w:r>
      <w:proofErr w:type="spellStart"/>
      <w:r w:rsidR="005031C0">
        <w:rPr>
          <w:rFonts w:cstheme="minorHAnsi"/>
          <w:color w:val="000000"/>
        </w:rPr>
        <w:t>kependidikan</w:t>
      </w:r>
      <w:proofErr w:type="spellEnd"/>
      <w:r w:rsidR="005031C0">
        <w:rPr>
          <w:rFonts w:cstheme="minorHAnsi"/>
          <w:color w:val="000000"/>
        </w:rPr>
        <w:t xml:space="preserve"> </w:t>
      </w:r>
      <w:proofErr w:type="spellStart"/>
      <w:r>
        <w:rPr>
          <w:rFonts w:cstheme="minorHAnsi"/>
          <w:color w:val="000000"/>
        </w:rPr>
        <w:t>untuk</w:t>
      </w:r>
      <w:proofErr w:type="spellEnd"/>
      <w:r>
        <w:rPr>
          <w:rFonts w:cstheme="minorHAnsi"/>
          <w:color w:val="000000"/>
        </w:rPr>
        <w:t xml:space="preserve"> </w:t>
      </w:r>
      <w:proofErr w:type="spellStart"/>
      <w:r w:rsidR="00B43A3D">
        <w:rPr>
          <w:rFonts w:cstheme="minorHAnsi"/>
          <w:color w:val="000000"/>
        </w:rPr>
        <w:t>mendukung</w:t>
      </w:r>
      <w:proofErr w:type="spellEnd"/>
      <w:r w:rsidR="00B43A3D">
        <w:rPr>
          <w:rFonts w:cstheme="minorHAnsi"/>
          <w:color w:val="000000"/>
        </w:rPr>
        <w:t xml:space="preserve"> proses </w:t>
      </w:r>
      <w:proofErr w:type="spellStart"/>
      <w:r>
        <w:rPr>
          <w:rFonts w:cstheme="minorHAnsi"/>
          <w:color w:val="000000"/>
        </w:rPr>
        <w:t>internasionalisasi</w:t>
      </w:r>
      <w:proofErr w:type="spellEnd"/>
      <w:r w:rsidR="00B43A3D">
        <w:rPr>
          <w:rFonts w:cstheme="minorHAnsi"/>
          <w:color w:val="000000"/>
        </w:rPr>
        <w:t>.</w:t>
      </w:r>
    </w:p>
    <w:p w14:paraId="79CD553A" w14:textId="6B040717" w:rsidR="00AD4771" w:rsidRDefault="00AD4771" w:rsidP="00A7299F">
      <w:pPr>
        <w:pStyle w:val="ListParagraph"/>
        <w:numPr>
          <w:ilvl w:val="0"/>
          <w:numId w:val="6"/>
        </w:numPr>
        <w:autoSpaceDE w:val="0"/>
        <w:autoSpaceDN w:val="0"/>
        <w:adjustRightInd w:val="0"/>
        <w:spacing w:after="0" w:line="240" w:lineRule="auto"/>
        <w:jc w:val="both"/>
        <w:rPr>
          <w:rFonts w:cstheme="minorHAnsi"/>
          <w:color w:val="000000"/>
        </w:rPr>
      </w:pPr>
      <w:r>
        <w:rPr>
          <w:rFonts w:cstheme="minorHAnsi"/>
          <w:color w:val="000000"/>
        </w:rPr>
        <w:t xml:space="preserve">Masih </w:t>
      </w:r>
      <w:proofErr w:type="spellStart"/>
      <w:r>
        <w:rPr>
          <w:rFonts w:cstheme="minorHAnsi"/>
          <w:color w:val="000000"/>
        </w:rPr>
        <w:t>kurangnya</w:t>
      </w:r>
      <w:proofErr w:type="spellEnd"/>
      <w:r>
        <w:rPr>
          <w:rFonts w:cstheme="minorHAnsi"/>
          <w:color w:val="000000"/>
        </w:rPr>
        <w:t xml:space="preserve"> </w:t>
      </w:r>
      <w:proofErr w:type="spellStart"/>
      <w:r>
        <w:rPr>
          <w:rFonts w:cstheme="minorHAnsi"/>
          <w:color w:val="000000"/>
        </w:rPr>
        <w:t>penelitian</w:t>
      </w:r>
      <w:proofErr w:type="spellEnd"/>
      <w:r>
        <w:rPr>
          <w:rFonts w:cstheme="minorHAnsi"/>
          <w:color w:val="000000"/>
        </w:rPr>
        <w:t xml:space="preserve"> </w:t>
      </w:r>
      <w:proofErr w:type="spellStart"/>
      <w:r>
        <w:rPr>
          <w:rFonts w:cstheme="minorHAnsi"/>
          <w:color w:val="000000"/>
        </w:rPr>
        <w:t>lintas</w:t>
      </w:r>
      <w:proofErr w:type="spellEnd"/>
      <w:r>
        <w:rPr>
          <w:rFonts w:cstheme="minorHAnsi"/>
          <w:color w:val="000000"/>
        </w:rPr>
        <w:t xml:space="preserve"> </w:t>
      </w:r>
      <w:proofErr w:type="spellStart"/>
      <w:r>
        <w:rPr>
          <w:rFonts w:cstheme="minorHAnsi"/>
          <w:color w:val="000000"/>
        </w:rPr>
        <w:t>departemen</w:t>
      </w:r>
      <w:proofErr w:type="spellEnd"/>
    </w:p>
    <w:p w14:paraId="1490E343" w14:textId="6938FF46" w:rsidR="00AD4771" w:rsidRDefault="00AD4771"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Pr>
          <w:rFonts w:cstheme="minorHAnsi"/>
          <w:color w:val="000000"/>
        </w:rPr>
        <w:t>Belum</w:t>
      </w:r>
      <w:proofErr w:type="spellEnd"/>
      <w:r>
        <w:rPr>
          <w:rFonts w:cstheme="minorHAnsi"/>
          <w:color w:val="000000"/>
        </w:rPr>
        <w:t xml:space="preserve"> </w:t>
      </w:r>
      <w:proofErr w:type="spellStart"/>
      <w:r>
        <w:rPr>
          <w:rFonts w:cstheme="minorHAnsi"/>
          <w:color w:val="000000"/>
        </w:rPr>
        <w:t>optimalnya</w:t>
      </w:r>
      <w:proofErr w:type="spellEnd"/>
      <w:r>
        <w:rPr>
          <w:rFonts w:cstheme="minorHAnsi"/>
          <w:color w:val="000000"/>
        </w:rPr>
        <w:t xml:space="preserve"> </w:t>
      </w:r>
      <w:proofErr w:type="spellStart"/>
      <w:r w:rsidR="00B43A3D">
        <w:rPr>
          <w:rFonts w:cstheme="minorHAnsi"/>
          <w:color w:val="000000"/>
        </w:rPr>
        <w:t>penerapan</w:t>
      </w:r>
      <w:proofErr w:type="spellEnd"/>
      <w:r w:rsidR="00B43A3D">
        <w:rPr>
          <w:rFonts w:cstheme="minorHAnsi"/>
          <w:color w:val="000000"/>
        </w:rPr>
        <w:t xml:space="preserve"> </w:t>
      </w:r>
      <w:proofErr w:type="spellStart"/>
      <w:r>
        <w:rPr>
          <w:rFonts w:cstheme="minorHAnsi"/>
          <w:color w:val="000000"/>
        </w:rPr>
        <w:t>standar</w:t>
      </w:r>
      <w:proofErr w:type="spellEnd"/>
      <w:r>
        <w:rPr>
          <w:rFonts w:cstheme="minorHAnsi"/>
          <w:color w:val="000000"/>
        </w:rPr>
        <w:t xml:space="preserve"> </w:t>
      </w:r>
      <w:proofErr w:type="spellStart"/>
      <w:r>
        <w:rPr>
          <w:rFonts w:cstheme="minorHAnsi"/>
          <w:color w:val="000000"/>
        </w:rPr>
        <w:t>mutu</w:t>
      </w:r>
      <w:proofErr w:type="spellEnd"/>
      <w:r>
        <w:rPr>
          <w:rFonts w:cstheme="minorHAnsi"/>
          <w:color w:val="000000"/>
        </w:rPr>
        <w:t xml:space="preserve"> internal</w:t>
      </w:r>
      <w:r w:rsidR="00B43A3D">
        <w:rPr>
          <w:rFonts w:cstheme="minorHAnsi"/>
          <w:color w:val="000000"/>
        </w:rPr>
        <w:t xml:space="preserve"> </w:t>
      </w:r>
      <w:proofErr w:type="spellStart"/>
      <w:r w:rsidR="00B43A3D">
        <w:rPr>
          <w:rFonts w:cstheme="minorHAnsi"/>
          <w:color w:val="000000"/>
        </w:rPr>
        <w:t>akademik</w:t>
      </w:r>
      <w:proofErr w:type="spellEnd"/>
      <w:r w:rsidR="00B43A3D">
        <w:rPr>
          <w:rFonts w:cstheme="minorHAnsi"/>
          <w:color w:val="000000"/>
        </w:rPr>
        <w:t xml:space="preserve"> di </w:t>
      </w:r>
      <w:proofErr w:type="spellStart"/>
      <w:r w:rsidR="00B43A3D">
        <w:rPr>
          <w:rFonts w:cstheme="minorHAnsi"/>
          <w:color w:val="000000"/>
        </w:rPr>
        <w:t>lingkungan</w:t>
      </w:r>
      <w:proofErr w:type="spellEnd"/>
      <w:r w:rsidR="00B43A3D">
        <w:rPr>
          <w:rFonts w:cstheme="minorHAnsi"/>
          <w:color w:val="000000"/>
        </w:rPr>
        <w:t xml:space="preserve"> PSMTK dan </w:t>
      </w:r>
      <w:proofErr w:type="spellStart"/>
      <w:r w:rsidR="00B43A3D">
        <w:rPr>
          <w:rFonts w:cstheme="minorHAnsi"/>
          <w:color w:val="000000"/>
        </w:rPr>
        <w:t>Departemen</w:t>
      </w:r>
      <w:proofErr w:type="spellEnd"/>
      <w:r w:rsidR="00B43A3D">
        <w:rPr>
          <w:rFonts w:cstheme="minorHAnsi"/>
          <w:color w:val="000000"/>
        </w:rPr>
        <w:t xml:space="preserve"> Teknik Kimia, </w:t>
      </w:r>
      <w:proofErr w:type="spellStart"/>
      <w:r w:rsidR="00B43A3D">
        <w:rPr>
          <w:rFonts w:cstheme="minorHAnsi"/>
        </w:rPr>
        <w:t>Fakultas</w:t>
      </w:r>
      <w:proofErr w:type="spellEnd"/>
      <w:r w:rsidR="00B43A3D">
        <w:rPr>
          <w:rFonts w:cstheme="minorHAnsi"/>
        </w:rPr>
        <w:t xml:space="preserve"> Teknik </w:t>
      </w:r>
      <w:proofErr w:type="spellStart"/>
      <w:r w:rsidR="00B43A3D">
        <w:rPr>
          <w:rFonts w:cstheme="minorHAnsi"/>
        </w:rPr>
        <w:t>Universitas</w:t>
      </w:r>
      <w:proofErr w:type="spellEnd"/>
      <w:r w:rsidR="00B43A3D">
        <w:rPr>
          <w:rFonts w:cstheme="minorHAnsi"/>
        </w:rPr>
        <w:t xml:space="preserve"> </w:t>
      </w:r>
      <w:proofErr w:type="spellStart"/>
      <w:r w:rsidR="00B43A3D">
        <w:rPr>
          <w:rFonts w:cstheme="minorHAnsi"/>
        </w:rPr>
        <w:t>Diponegoro</w:t>
      </w:r>
      <w:proofErr w:type="spellEnd"/>
    </w:p>
    <w:p w14:paraId="6FF03AD3" w14:textId="6990F872" w:rsidR="00AD4771" w:rsidRPr="00AD4771" w:rsidRDefault="00AD4771" w:rsidP="00A7299F">
      <w:pPr>
        <w:pStyle w:val="ListParagraph"/>
        <w:numPr>
          <w:ilvl w:val="0"/>
          <w:numId w:val="6"/>
        </w:numPr>
        <w:autoSpaceDE w:val="0"/>
        <w:autoSpaceDN w:val="0"/>
        <w:adjustRightInd w:val="0"/>
        <w:spacing w:after="0" w:line="240" w:lineRule="auto"/>
        <w:jc w:val="both"/>
        <w:rPr>
          <w:rFonts w:cstheme="minorHAnsi"/>
          <w:color w:val="000000"/>
        </w:rPr>
      </w:pPr>
      <w:proofErr w:type="spellStart"/>
      <w:r>
        <w:rPr>
          <w:rFonts w:cstheme="minorHAnsi"/>
          <w:color w:val="000000"/>
        </w:rPr>
        <w:t>Belum</w:t>
      </w:r>
      <w:proofErr w:type="spellEnd"/>
      <w:r>
        <w:rPr>
          <w:rFonts w:cstheme="minorHAnsi"/>
          <w:color w:val="000000"/>
        </w:rPr>
        <w:t xml:space="preserve"> </w:t>
      </w:r>
      <w:proofErr w:type="spellStart"/>
      <w:r>
        <w:rPr>
          <w:rFonts w:cstheme="minorHAnsi"/>
          <w:color w:val="000000"/>
        </w:rPr>
        <w:t>optimalnya</w:t>
      </w:r>
      <w:proofErr w:type="spellEnd"/>
      <w:r>
        <w:rPr>
          <w:rFonts w:cstheme="minorHAnsi"/>
          <w:color w:val="000000"/>
        </w:rPr>
        <w:t xml:space="preserve"> </w:t>
      </w:r>
      <w:proofErr w:type="spellStart"/>
      <w:r>
        <w:rPr>
          <w:rFonts w:cstheme="minorHAnsi"/>
          <w:color w:val="000000"/>
        </w:rPr>
        <w:t>implikasi</w:t>
      </w:r>
      <w:proofErr w:type="spellEnd"/>
      <w:r>
        <w:rPr>
          <w:rFonts w:cstheme="minorHAnsi"/>
          <w:color w:val="000000"/>
        </w:rPr>
        <w:t xml:space="preserve"> ISO 9001:2015 di </w:t>
      </w:r>
      <w:proofErr w:type="spellStart"/>
      <w:r>
        <w:rPr>
          <w:rFonts w:cstheme="minorHAnsi"/>
          <w:color w:val="000000"/>
        </w:rPr>
        <w:t>lingkungan</w:t>
      </w:r>
      <w:proofErr w:type="spellEnd"/>
      <w:r>
        <w:rPr>
          <w:rFonts w:cstheme="minorHAnsi"/>
          <w:color w:val="000000"/>
        </w:rPr>
        <w:t xml:space="preserve"> </w:t>
      </w:r>
      <w:proofErr w:type="spellStart"/>
      <w:r w:rsidR="00B43A3D">
        <w:rPr>
          <w:rFonts w:cstheme="minorHAnsi"/>
        </w:rPr>
        <w:t>Fakultas</w:t>
      </w:r>
      <w:proofErr w:type="spellEnd"/>
      <w:r w:rsidR="00B43A3D">
        <w:rPr>
          <w:rFonts w:cstheme="minorHAnsi"/>
        </w:rPr>
        <w:t xml:space="preserve"> Teknik </w:t>
      </w:r>
      <w:proofErr w:type="spellStart"/>
      <w:r w:rsidR="00B43A3D">
        <w:rPr>
          <w:rFonts w:cstheme="minorHAnsi"/>
        </w:rPr>
        <w:t>Universitas</w:t>
      </w:r>
      <w:proofErr w:type="spellEnd"/>
      <w:r w:rsidR="00B43A3D">
        <w:rPr>
          <w:rFonts w:cstheme="minorHAnsi"/>
        </w:rPr>
        <w:t xml:space="preserve"> </w:t>
      </w:r>
      <w:proofErr w:type="spellStart"/>
      <w:r w:rsidR="00B43A3D">
        <w:rPr>
          <w:rFonts w:cstheme="minorHAnsi"/>
        </w:rPr>
        <w:t>Diponegoro</w:t>
      </w:r>
      <w:proofErr w:type="spellEnd"/>
    </w:p>
    <w:p w14:paraId="3D7024EA" w14:textId="0599C8C6" w:rsidR="00693FFB" w:rsidRDefault="00693FFB" w:rsidP="00803A34">
      <w:pPr>
        <w:autoSpaceDE w:val="0"/>
        <w:autoSpaceDN w:val="0"/>
        <w:adjustRightInd w:val="0"/>
        <w:spacing w:after="0" w:line="240" w:lineRule="auto"/>
        <w:jc w:val="both"/>
        <w:rPr>
          <w:rFonts w:cstheme="minorHAnsi"/>
          <w:color w:val="000000"/>
        </w:rPr>
      </w:pPr>
    </w:p>
    <w:p w14:paraId="77B80A06" w14:textId="0FA0D4DE" w:rsidR="006A13E9" w:rsidRPr="006A13E9" w:rsidRDefault="006A13E9" w:rsidP="00803A34">
      <w:pPr>
        <w:autoSpaceDE w:val="0"/>
        <w:autoSpaceDN w:val="0"/>
        <w:adjustRightInd w:val="0"/>
        <w:spacing w:after="0" w:line="240" w:lineRule="auto"/>
        <w:jc w:val="both"/>
        <w:rPr>
          <w:rFonts w:cstheme="minorHAnsi"/>
          <w:color w:val="FF0000"/>
        </w:rPr>
      </w:pPr>
      <w:proofErr w:type="spellStart"/>
      <w:r w:rsidRPr="006A13E9">
        <w:rPr>
          <w:rFonts w:cstheme="minorHAnsi"/>
          <w:color w:val="FF0000"/>
        </w:rPr>
        <w:t>R</w:t>
      </w:r>
      <w:r w:rsidR="0091618B">
        <w:rPr>
          <w:rFonts w:cstheme="minorHAnsi"/>
          <w:color w:val="FF0000"/>
        </w:rPr>
        <w:t>e</w:t>
      </w:r>
      <w:r w:rsidRPr="006A13E9">
        <w:rPr>
          <w:rFonts w:cstheme="minorHAnsi"/>
          <w:color w:val="FF0000"/>
        </w:rPr>
        <w:t>ncana</w:t>
      </w:r>
      <w:proofErr w:type="spellEnd"/>
      <w:r w:rsidRPr="006A13E9">
        <w:rPr>
          <w:rFonts w:cstheme="minorHAnsi"/>
          <w:color w:val="FF0000"/>
        </w:rPr>
        <w:t xml:space="preserve"> </w:t>
      </w:r>
      <w:proofErr w:type="spellStart"/>
      <w:r w:rsidRPr="006A13E9">
        <w:rPr>
          <w:rFonts w:cstheme="minorHAnsi"/>
          <w:color w:val="FF0000"/>
        </w:rPr>
        <w:t>perbaikan</w:t>
      </w:r>
      <w:proofErr w:type="spellEnd"/>
      <w:r>
        <w:rPr>
          <w:rFonts w:cstheme="minorHAnsi"/>
          <w:color w:val="FF0000"/>
        </w:rPr>
        <w:t xml:space="preserve"> dan </w:t>
      </w:r>
      <w:proofErr w:type="spellStart"/>
      <w:r>
        <w:rPr>
          <w:rFonts w:cstheme="minorHAnsi"/>
          <w:color w:val="FF0000"/>
        </w:rPr>
        <w:t>peng</w:t>
      </w:r>
      <w:r w:rsidR="0091618B">
        <w:rPr>
          <w:rFonts w:cstheme="minorHAnsi"/>
          <w:color w:val="FF0000"/>
        </w:rPr>
        <w:t>e</w:t>
      </w:r>
      <w:r>
        <w:rPr>
          <w:rFonts w:cstheme="minorHAnsi"/>
          <w:color w:val="FF0000"/>
        </w:rPr>
        <w:t>mbangan</w:t>
      </w:r>
      <w:proofErr w:type="spellEnd"/>
    </w:p>
    <w:p w14:paraId="12450D03" w14:textId="3269A138" w:rsidR="00693FFB" w:rsidRDefault="00523490" w:rsidP="00803A34">
      <w:pPr>
        <w:autoSpaceDE w:val="0"/>
        <w:autoSpaceDN w:val="0"/>
        <w:adjustRightInd w:val="0"/>
        <w:spacing w:after="0" w:line="240" w:lineRule="auto"/>
        <w:jc w:val="both"/>
        <w:rPr>
          <w:rFonts w:cstheme="minorHAnsi"/>
          <w:color w:val="000000"/>
        </w:rPr>
      </w:pPr>
      <w:proofErr w:type="spellStart"/>
      <w:r>
        <w:rPr>
          <w:rFonts w:cstheme="minorHAnsi"/>
          <w:color w:val="000000"/>
        </w:rPr>
        <w:t>Dalam</w:t>
      </w:r>
      <w:proofErr w:type="spellEnd"/>
      <w:r>
        <w:rPr>
          <w:rFonts w:cstheme="minorHAnsi"/>
          <w:color w:val="000000"/>
        </w:rPr>
        <w:t xml:space="preserve"> </w:t>
      </w:r>
      <w:proofErr w:type="spellStart"/>
      <w:r>
        <w:rPr>
          <w:rFonts w:cstheme="minorHAnsi"/>
          <w:color w:val="000000"/>
        </w:rPr>
        <w:t>rangka</w:t>
      </w:r>
      <w:proofErr w:type="spellEnd"/>
      <w:r>
        <w:rPr>
          <w:rFonts w:cstheme="minorHAnsi"/>
          <w:color w:val="000000"/>
        </w:rPr>
        <w:t xml:space="preserve"> </w:t>
      </w:r>
      <w:proofErr w:type="spellStart"/>
      <w:r w:rsidR="00693FFB">
        <w:rPr>
          <w:rFonts w:cstheme="minorHAnsi"/>
          <w:color w:val="000000"/>
        </w:rPr>
        <w:t>mengatasi</w:t>
      </w:r>
      <w:proofErr w:type="spellEnd"/>
      <w:r w:rsidR="00693FFB">
        <w:rPr>
          <w:rFonts w:cstheme="minorHAnsi"/>
          <w:color w:val="000000"/>
        </w:rPr>
        <w:t xml:space="preserve"> </w:t>
      </w:r>
      <w:proofErr w:type="spellStart"/>
      <w:r w:rsidR="00693FFB">
        <w:rPr>
          <w:rFonts w:cstheme="minorHAnsi"/>
          <w:color w:val="000000"/>
        </w:rPr>
        <w:t>kendala-kendala</w:t>
      </w:r>
      <w:proofErr w:type="spellEnd"/>
      <w:r w:rsidR="00693FFB">
        <w:rPr>
          <w:rFonts w:cstheme="minorHAnsi"/>
          <w:color w:val="000000"/>
        </w:rPr>
        <w:t xml:space="preserve"> yang </w:t>
      </w:r>
      <w:proofErr w:type="spellStart"/>
      <w:r w:rsidR="00693FFB">
        <w:rPr>
          <w:rFonts w:cstheme="minorHAnsi"/>
          <w:color w:val="000000"/>
        </w:rPr>
        <w:t>dihadapi</w:t>
      </w:r>
      <w:proofErr w:type="spellEnd"/>
      <w:r w:rsidR="00693FFB">
        <w:rPr>
          <w:rFonts w:cstheme="minorHAnsi"/>
          <w:color w:val="000000"/>
        </w:rPr>
        <w:t xml:space="preserve"> PSMTK dan </w:t>
      </w:r>
      <w:proofErr w:type="spellStart"/>
      <w:r w:rsidR="00ED0336">
        <w:rPr>
          <w:rFonts w:cstheme="minorHAnsi"/>
          <w:color w:val="000000"/>
        </w:rPr>
        <w:t>Departemen</w:t>
      </w:r>
      <w:proofErr w:type="spellEnd"/>
      <w:r w:rsidR="00ED0336">
        <w:rPr>
          <w:rFonts w:cstheme="minorHAnsi"/>
          <w:color w:val="000000"/>
        </w:rPr>
        <w:t xml:space="preserve"> Teknik Kimia </w:t>
      </w:r>
      <w:r>
        <w:rPr>
          <w:rFonts w:cstheme="minorHAnsi"/>
          <w:color w:val="000000"/>
        </w:rPr>
        <w:t xml:space="preserve">pada </w:t>
      </w:r>
      <w:proofErr w:type="spellStart"/>
      <w:r w:rsidR="00693FFB">
        <w:rPr>
          <w:rFonts w:cstheme="minorHAnsi"/>
          <w:color w:val="000000"/>
        </w:rPr>
        <w:t>saat</w:t>
      </w:r>
      <w:proofErr w:type="spellEnd"/>
      <w:r w:rsidR="00693FFB">
        <w:rPr>
          <w:rFonts w:cstheme="minorHAnsi"/>
          <w:color w:val="000000"/>
        </w:rPr>
        <w:t xml:space="preserve"> </w:t>
      </w:r>
      <w:proofErr w:type="spellStart"/>
      <w:r w:rsidR="00693FFB">
        <w:rPr>
          <w:rFonts w:cstheme="minorHAnsi"/>
          <w:color w:val="000000"/>
        </w:rPr>
        <w:t>ini</w:t>
      </w:r>
      <w:proofErr w:type="spellEnd"/>
      <w:r w:rsidR="00693FFB">
        <w:rPr>
          <w:rFonts w:cstheme="minorHAnsi"/>
          <w:color w:val="000000"/>
        </w:rPr>
        <w:t xml:space="preserve">, </w:t>
      </w:r>
      <w:r w:rsidR="003753CD">
        <w:rPr>
          <w:rFonts w:cstheme="minorHAnsi"/>
          <w:color w:val="000000"/>
        </w:rPr>
        <w:t>dan</w:t>
      </w:r>
      <w:r w:rsidR="000320C7">
        <w:rPr>
          <w:rFonts w:cstheme="minorHAnsi"/>
          <w:color w:val="000000"/>
        </w:rPr>
        <w:t xml:space="preserve"> </w:t>
      </w:r>
      <w:proofErr w:type="spellStart"/>
      <w:r w:rsidR="000320C7">
        <w:rPr>
          <w:rFonts w:cstheme="minorHAnsi"/>
          <w:color w:val="000000"/>
        </w:rPr>
        <w:t>untuk</w:t>
      </w:r>
      <w:proofErr w:type="spellEnd"/>
      <w:r w:rsidR="000320C7">
        <w:rPr>
          <w:rFonts w:cstheme="minorHAnsi"/>
          <w:color w:val="000000"/>
        </w:rPr>
        <w:t xml:space="preserve"> </w:t>
      </w:r>
      <w:proofErr w:type="spellStart"/>
      <w:r w:rsidR="000320C7">
        <w:rPr>
          <w:rFonts w:cstheme="minorHAnsi"/>
          <w:color w:val="000000"/>
        </w:rPr>
        <w:t>meningkatkan</w:t>
      </w:r>
      <w:proofErr w:type="spellEnd"/>
      <w:r w:rsidR="000320C7">
        <w:rPr>
          <w:rFonts w:cstheme="minorHAnsi"/>
          <w:color w:val="000000"/>
        </w:rPr>
        <w:t xml:space="preserve"> </w:t>
      </w:r>
      <w:proofErr w:type="spellStart"/>
      <w:r w:rsidR="000320C7">
        <w:rPr>
          <w:rFonts w:cstheme="minorHAnsi"/>
          <w:color w:val="000000"/>
        </w:rPr>
        <w:t>kinerja</w:t>
      </w:r>
      <w:proofErr w:type="spellEnd"/>
      <w:r w:rsidR="000320C7">
        <w:rPr>
          <w:rFonts w:cstheme="minorHAnsi"/>
          <w:color w:val="000000"/>
        </w:rPr>
        <w:t xml:space="preserve"> </w:t>
      </w:r>
      <w:proofErr w:type="spellStart"/>
      <w:r w:rsidR="003753CD">
        <w:rPr>
          <w:rFonts w:cstheme="minorHAnsi"/>
          <w:color w:val="000000"/>
        </w:rPr>
        <w:t>serta</w:t>
      </w:r>
      <w:proofErr w:type="spellEnd"/>
      <w:r w:rsidR="000320C7">
        <w:rPr>
          <w:rFonts w:cstheme="minorHAnsi"/>
          <w:color w:val="000000"/>
        </w:rPr>
        <w:t xml:space="preserve"> </w:t>
      </w:r>
      <w:proofErr w:type="spellStart"/>
      <w:r w:rsidR="000320C7">
        <w:rPr>
          <w:rFonts w:cstheme="minorHAnsi"/>
          <w:color w:val="000000"/>
        </w:rPr>
        <w:t>pelayanan</w:t>
      </w:r>
      <w:proofErr w:type="spellEnd"/>
      <w:r w:rsidR="000320C7">
        <w:rPr>
          <w:rFonts w:cstheme="minorHAnsi"/>
          <w:color w:val="000000"/>
        </w:rPr>
        <w:t xml:space="preserve"> </w:t>
      </w:r>
      <w:r w:rsidR="003753CD">
        <w:rPr>
          <w:rFonts w:cstheme="minorHAnsi"/>
          <w:color w:val="000000"/>
        </w:rPr>
        <w:t xml:space="preserve">di </w:t>
      </w:r>
      <w:proofErr w:type="spellStart"/>
      <w:r w:rsidR="00ED0336">
        <w:rPr>
          <w:rFonts w:cstheme="minorHAnsi"/>
          <w:color w:val="000000"/>
        </w:rPr>
        <w:t>Departemen</w:t>
      </w:r>
      <w:proofErr w:type="spellEnd"/>
      <w:r w:rsidR="00ED0336">
        <w:rPr>
          <w:rFonts w:cstheme="minorHAnsi"/>
          <w:color w:val="000000"/>
        </w:rPr>
        <w:t xml:space="preserve"> Teknik Kimia</w:t>
      </w:r>
      <w:r w:rsidR="003753CD">
        <w:rPr>
          <w:rFonts w:cstheme="minorHAnsi"/>
          <w:color w:val="000000"/>
        </w:rPr>
        <w:t>,</w:t>
      </w:r>
      <w:r w:rsidR="00ED0336">
        <w:rPr>
          <w:rFonts w:cstheme="minorHAnsi"/>
          <w:color w:val="000000"/>
        </w:rPr>
        <w:t xml:space="preserve"> </w:t>
      </w:r>
      <w:proofErr w:type="spellStart"/>
      <w:r w:rsidR="00693FFB">
        <w:rPr>
          <w:rFonts w:cstheme="minorHAnsi"/>
          <w:color w:val="000000"/>
        </w:rPr>
        <w:t>maka</w:t>
      </w:r>
      <w:proofErr w:type="spellEnd"/>
      <w:r w:rsidR="00693FFB">
        <w:rPr>
          <w:rFonts w:cstheme="minorHAnsi"/>
          <w:color w:val="000000"/>
        </w:rPr>
        <w:t xml:space="preserve"> </w:t>
      </w:r>
      <w:proofErr w:type="spellStart"/>
      <w:r w:rsidR="00693FFB">
        <w:rPr>
          <w:rFonts w:cstheme="minorHAnsi"/>
          <w:color w:val="000000"/>
        </w:rPr>
        <w:t>perlu</w:t>
      </w:r>
      <w:proofErr w:type="spellEnd"/>
      <w:r w:rsidR="00693FFB">
        <w:rPr>
          <w:rFonts w:cstheme="minorHAnsi"/>
          <w:color w:val="000000"/>
        </w:rPr>
        <w:t xml:space="preserve"> </w:t>
      </w:r>
      <w:proofErr w:type="spellStart"/>
      <w:r w:rsidR="00693FFB">
        <w:rPr>
          <w:rFonts w:cstheme="minorHAnsi"/>
          <w:color w:val="000000"/>
        </w:rPr>
        <w:t>direncanakan</w:t>
      </w:r>
      <w:proofErr w:type="spellEnd"/>
      <w:r w:rsidR="00693FFB">
        <w:rPr>
          <w:rFonts w:cstheme="minorHAnsi"/>
          <w:color w:val="000000"/>
        </w:rPr>
        <w:t xml:space="preserve"> </w:t>
      </w:r>
      <w:proofErr w:type="spellStart"/>
      <w:r w:rsidR="000320C7">
        <w:rPr>
          <w:rFonts w:cstheme="minorHAnsi"/>
          <w:color w:val="000000"/>
        </w:rPr>
        <w:t>usaha</w:t>
      </w:r>
      <w:proofErr w:type="spellEnd"/>
      <w:r w:rsidR="000320C7">
        <w:rPr>
          <w:rFonts w:cstheme="minorHAnsi"/>
          <w:color w:val="000000"/>
        </w:rPr>
        <w:t xml:space="preserve"> </w:t>
      </w:r>
      <w:proofErr w:type="spellStart"/>
      <w:r w:rsidR="000320C7">
        <w:rPr>
          <w:rFonts w:cstheme="minorHAnsi"/>
          <w:color w:val="000000"/>
        </w:rPr>
        <w:t>perbaikan</w:t>
      </w:r>
      <w:proofErr w:type="spellEnd"/>
      <w:r w:rsidR="000320C7">
        <w:rPr>
          <w:rFonts w:cstheme="minorHAnsi"/>
          <w:color w:val="000000"/>
        </w:rPr>
        <w:t xml:space="preserve"> dan </w:t>
      </w:r>
      <w:proofErr w:type="spellStart"/>
      <w:r w:rsidR="000320C7">
        <w:rPr>
          <w:rFonts w:cstheme="minorHAnsi"/>
          <w:color w:val="000000"/>
        </w:rPr>
        <w:t>pengembangan</w:t>
      </w:r>
      <w:proofErr w:type="spellEnd"/>
      <w:r w:rsidR="000320C7">
        <w:rPr>
          <w:rFonts w:cstheme="minorHAnsi"/>
          <w:color w:val="000000"/>
        </w:rPr>
        <w:t xml:space="preserve"> yang </w:t>
      </w:r>
      <w:proofErr w:type="spellStart"/>
      <w:r w:rsidR="000320C7">
        <w:rPr>
          <w:rFonts w:cstheme="minorHAnsi"/>
          <w:color w:val="000000"/>
        </w:rPr>
        <w:t>berkelanjutan</w:t>
      </w:r>
      <w:proofErr w:type="spellEnd"/>
      <w:r w:rsidR="000320C7">
        <w:rPr>
          <w:rFonts w:cstheme="minorHAnsi"/>
          <w:color w:val="000000"/>
        </w:rPr>
        <w:t>. Usaha-</w:t>
      </w:r>
      <w:proofErr w:type="spellStart"/>
      <w:r w:rsidR="000320C7">
        <w:rPr>
          <w:rFonts w:cstheme="minorHAnsi"/>
          <w:color w:val="000000"/>
        </w:rPr>
        <w:t>usaha</w:t>
      </w:r>
      <w:proofErr w:type="spellEnd"/>
      <w:r w:rsidR="000320C7">
        <w:rPr>
          <w:rFonts w:cstheme="minorHAnsi"/>
          <w:color w:val="000000"/>
        </w:rPr>
        <w:t xml:space="preserve"> </w:t>
      </w:r>
      <w:proofErr w:type="spellStart"/>
      <w:r w:rsidR="000320C7">
        <w:rPr>
          <w:rFonts w:cstheme="minorHAnsi"/>
          <w:color w:val="000000"/>
        </w:rPr>
        <w:t>tersebut</w:t>
      </w:r>
      <w:proofErr w:type="spellEnd"/>
      <w:r w:rsidR="000320C7">
        <w:rPr>
          <w:rFonts w:cstheme="minorHAnsi"/>
          <w:color w:val="000000"/>
        </w:rPr>
        <w:t xml:space="preserve"> </w:t>
      </w:r>
      <w:proofErr w:type="spellStart"/>
      <w:r w:rsidR="003753CD">
        <w:rPr>
          <w:rFonts w:cstheme="minorHAnsi"/>
          <w:color w:val="000000"/>
        </w:rPr>
        <w:t>dipertimbangkan</w:t>
      </w:r>
      <w:proofErr w:type="spellEnd"/>
      <w:r w:rsidR="003753CD">
        <w:rPr>
          <w:rFonts w:cstheme="minorHAnsi"/>
          <w:color w:val="000000"/>
        </w:rPr>
        <w:t xml:space="preserve"> </w:t>
      </w:r>
      <w:proofErr w:type="spellStart"/>
      <w:r w:rsidR="003753CD">
        <w:rPr>
          <w:rFonts w:cstheme="minorHAnsi"/>
          <w:color w:val="000000"/>
        </w:rPr>
        <w:t>dengan</w:t>
      </w:r>
      <w:proofErr w:type="spellEnd"/>
      <w:r w:rsidR="003753CD">
        <w:rPr>
          <w:rFonts w:cstheme="minorHAnsi"/>
          <w:color w:val="000000"/>
        </w:rPr>
        <w:t xml:space="preserve"> </w:t>
      </w:r>
      <w:proofErr w:type="spellStart"/>
      <w:r w:rsidR="008962F0">
        <w:rPr>
          <w:rFonts w:cstheme="minorHAnsi"/>
          <w:color w:val="000000"/>
        </w:rPr>
        <w:t>mengacu</w:t>
      </w:r>
      <w:proofErr w:type="spellEnd"/>
      <w:r w:rsidR="008962F0">
        <w:rPr>
          <w:rFonts w:cstheme="minorHAnsi"/>
          <w:color w:val="000000"/>
        </w:rPr>
        <w:t xml:space="preserve"> pada VMTS yang </w:t>
      </w:r>
      <w:proofErr w:type="spellStart"/>
      <w:r w:rsidR="00851F8A">
        <w:rPr>
          <w:rFonts w:cstheme="minorHAnsi"/>
          <w:color w:val="000000"/>
        </w:rPr>
        <w:t>sudah</w:t>
      </w:r>
      <w:proofErr w:type="spellEnd"/>
      <w:r w:rsidR="00851F8A">
        <w:rPr>
          <w:rFonts w:cstheme="minorHAnsi"/>
          <w:color w:val="000000"/>
        </w:rPr>
        <w:t xml:space="preserve"> </w:t>
      </w:r>
      <w:proofErr w:type="spellStart"/>
      <w:r w:rsidR="00851F8A">
        <w:rPr>
          <w:rFonts w:cstheme="minorHAnsi"/>
          <w:color w:val="000000"/>
        </w:rPr>
        <w:t>ditetapkan</w:t>
      </w:r>
      <w:proofErr w:type="spellEnd"/>
      <w:r w:rsidR="008962F0">
        <w:rPr>
          <w:rFonts w:cstheme="minorHAnsi"/>
          <w:color w:val="000000"/>
        </w:rPr>
        <w:t xml:space="preserve">. </w:t>
      </w:r>
      <w:proofErr w:type="spellStart"/>
      <w:r w:rsidR="00851F8A">
        <w:rPr>
          <w:rFonts w:cstheme="minorHAnsi"/>
          <w:color w:val="000000"/>
        </w:rPr>
        <w:t>Beberapa</w:t>
      </w:r>
      <w:proofErr w:type="spellEnd"/>
      <w:r w:rsidR="00851F8A">
        <w:rPr>
          <w:rFonts w:cstheme="minorHAnsi"/>
          <w:color w:val="000000"/>
        </w:rPr>
        <w:t xml:space="preserve"> </w:t>
      </w:r>
      <w:proofErr w:type="spellStart"/>
      <w:r w:rsidR="008962F0">
        <w:rPr>
          <w:rFonts w:cstheme="minorHAnsi"/>
          <w:color w:val="000000"/>
        </w:rPr>
        <w:t>rencana</w:t>
      </w:r>
      <w:proofErr w:type="spellEnd"/>
      <w:r w:rsidR="008962F0">
        <w:rPr>
          <w:rFonts w:cstheme="minorHAnsi"/>
          <w:color w:val="000000"/>
        </w:rPr>
        <w:t xml:space="preserve"> </w:t>
      </w:r>
      <w:proofErr w:type="spellStart"/>
      <w:r w:rsidR="00851F8A">
        <w:rPr>
          <w:rFonts w:cstheme="minorHAnsi"/>
          <w:color w:val="000000"/>
        </w:rPr>
        <w:t>perbaikan</w:t>
      </w:r>
      <w:proofErr w:type="spellEnd"/>
      <w:r w:rsidR="00851F8A">
        <w:rPr>
          <w:rFonts w:cstheme="minorHAnsi"/>
          <w:color w:val="000000"/>
        </w:rPr>
        <w:t xml:space="preserve"> dan </w:t>
      </w:r>
      <w:proofErr w:type="spellStart"/>
      <w:r w:rsidR="008962F0">
        <w:rPr>
          <w:rFonts w:cstheme="minorHAnsi"/>
          <w:color w:val="000000"/>
        </w:rPr>
        <w:t>pengembangan</w:t>
      </w:r>
      <w:proofErr w:type="spellEnd"/>
      <w:r w:rsidR="008962F0">
        <w:rPr>
          <w:rFonts w:cstheme="minorHAnsi"/>
          <w:color w:val="000000"/>
        </w:rPr>
        <w:t xml:space="preserve"> yang </w:t>
      </w:r>
      <w:proofErr w:type="spellStart"/>
      <w:r w:rsidR="00851F8A">
        <w:rPr>
          <w:rFonts w:cstheme="minorHAnsi"/>
          <w:color w:val="000000"/>
        </w:rPr>
        <w:t>akan</w:t>
      </w:r>
      <w:proofErr w:type="spellEnd"/>
      <w:r w:rsidR="008962F0">
        <w:rPr>
          <w:rFonts w:cstheme="minorHAnsi"/>
          <w:color w:val="000000"/>
        </w:rPr>
        <w:t xml:space="preserve"> </w:t>
      </w:r>
      <w:proofErr w:type="spellStart"/>
      <w:r w:rsidR="008962F0">
        <w:rPr>
          <w:rFonts w:cstheme="minorHAnsi"/>
          <w:color w:val="000000"/>
        </w:rPr>
        <w:t>dilakukan</w:t>
      </w:r>
      <w:proofErr w:type="spellEnd"/>
      <w:r w:rsidR="008962F0">
        <w:rPr>
          <w:rFonts w:cstheme="minorHAnsi"/>
          <w:color w:val="000000"/>
        </w:rPr>
        <w:t xml:space="preserve"> </w:t>
      </w:r>
      <w:r w:rsidR="003753CD">
        <w:rPr>
          <w:rFonts w:cstheme="minorHAnsi"/>
          <w:color w:val="000000"/>
        </w:rPr>
        <w:t xml:space="preserve">di </w:t>
      </w:r>
      <w:proofErr w:type="spellStart"/>
      <w:r w:rsidR="003753CD">
        <w:rPr>
          <w:rFonts w:cstheme="minorHAnsi"/>
          <w:color w:val="000000"/>
        </w:rPr>
        <w:t>antaranya</w:t>
      </w:r>
      <w:proofErr w:type="spellEnd"/>
      <w:r w:rsidR="00851F8A">
        <w:rPr>
          <w:rFonts w:cstheme="minorHAnsi"/>
          <w:color w:val="000000"/>
        </w:rPr>
        <w:t xml:space="preserve"> </w:t>
      </w:r>
      <w:proofErr w:type="spellStart"/>
      <w:r w:rsidR="00851F8A">
        <w:rPr>
          <w:rFonts w:cstheme="minorHAnsi"/>
          <w:color w:val="000000"/>
        </w:rPr>
        <w:t>adalah</w:t>
      </w:r>
      <w:proofErr w:type="spellEnd"/>
      <w:r w:rsidR="00851F8A">
        <w:rPr>
          <w:rFonts w:cstheme="minorHAnsi"/>
          <w:color w:val="000000"/>
        </w:rPr>
        <w:t xml:space="preserve"> </w:t>
      </w:r>
      <w:proofErr w:type="spellStart"/>
      <w:r w:rsidR="00851F8A">
        <w:rPr>
          <w:rFonts w:cstheme="minorHAnsi"/>
          <w:color w:val="000000"/>
        </w:rPr>
        <w:t>sebagai</w:t>
      </w:r>
      <w:proofErr w:type="spellEnd"/>
      <w:r w:rsidR="00851F8A">
        <w:rPr>
          <w:rFonts w:cstheme="minorHAnsi"/>
          <w:color w:val="000000"/>
        </w:rPr>
        <w:t xml:space="preserve"> </w:t>
      </w:r>
      <w:proofErr w:type="spellStart"/>
      <w:r w:rsidR="00851F8A">
        <w:rPr>
          <w:rFonts w:cstheme="minorHAnsi"/>
          <w:color w:val="000000"/>
        </w:rPr>
        <w:t>berikut</w:t>
      </w:r>
      <w:proofErr w:type="spellEnd"/>
      <w:r w:rsidR="000320C7">
        <w:rPr>
          <w:rFonts w:cstheme="minorHAnsi"/>
          <w:color w:val="000000"/>
        </w:rPr>
        <w:t>:</w:t>
      </w:r>
    </w:p>
    <w:p w14:paraId="7E10E40F" w14:textId="38EAE0B5" w:rsidR="00693FFB" w:rsidRDefault="00693FFB" w:rsidP="009808DD">
      <w:pPr>
        <w:pStyle w:val="ListParagraph"/>
        <w:numPr>
          <w:ilvl w:val="0"/>
          <w:numId w:val="5"/>
        </w:numPr>
        <w:autoSpaceDE w:val="0"/>
        <w:autoSpaceDN w:val="0"/>
        <w:adjustRightInd w:val="0"/>
        <w:spacing w:after="0" w:line="240" w:lineRule="auto"/>
        <w:jc w:val="both"/>
        <w:rPr>
          <w:rFonts w:cstheme="minorHAnsi"/>
          <w:color w:val="000000"/>
        </w:rPr>
      </w:pPr>
      <w:proofErr w:type="spellStart"/>
      <w:r>
        <w:rPr>
          <w:rFonts w:cstheme="minorHAnsi"/>
          <w:color w:val="000000"/>
        </w:rPr>
        <w:t>Penggunaan</w:t>
      </w:r>
      <w:proofErr w:type="spellEnd"/>
      <w:r>
        <w:rPr>
          <w:rFonts w:cstheme="minorHAnsi"/>
          <w:color w:val="000000"/>
        </w:rPr>
        <w:t xml:space="preserve"> </w:t>
      </w:r>
      <w:proofErr w:type="spellStart"/>
      <w:r>
        <w:rPr>
          <w:rFonts w:cstheme="minorHAnsi"/>
          <w:color w:val="000000"/>
        </w:rPr>
        <w:t>sistem</w:t>
      </w:r>
      <w:proofErr w:type="spellEnd"/>
      <w:r>
        <w:rPr>
          <w:rFonts w:cstheme="minorHAnsi"/>
          <w:color w:val="000000"/>
        </w:rPr>
        <w:t xml:space="preserve"> </w:t>
      </w:r>
      <w:proofErr w:type="spellStart"/>
      <w:r>
        <w:rPr>
          <w:rFonts w:cstheme="minorHAnsi"/>
          <w:color w:val="000000"/>
        </w:rPr>
        <w:t>informasi</w:t>
      </w:r>
      <w:proofErr w:type="spellEnd"/>
      <w:r>
        <w:rPr>
          <w:rFonts w:cstheme="minorHAnsi"/>
          <w:color w:val="000000"/>
        </w:rPr>
        <w:t xml:space="preserve"> di </w:t>
      </w:r>
      <w:proofErr w:type="spellStart"/>
      <w:r>
        <w:rPr>
          <w:rFonts w:cstheme="minorHAnsi"/>
          <w:color w:val="000000"/>
        </w:rPr>
        <w:t>semua</w:t>
      </w:r>
      <w:proofErr w:type="spellEnd"/>
      <w:r>
        <w:rPr>
          <w:rFonts w:cstheme="minorHAnsi"/>
          <w:color w:val="000000"/>
        </w:rPr>
        <w:t xml:space="preserve"> unit </w:t>
      </w:r>
      <w:proofErr w:type="spellStart"/>
      <w:r>
        <w:rPr>
          <w:rFonts w:cstheme="minorHAnsi"/>
          <w:color w:val="000000"/>
        </w:rPr>
        <w:t>pengelolaan</w:t>
      </w:r>
      <w:proofErr w:type="spellEnd"/>
      <w:r>
        <w:rPr>
          <w:rFonts w:cstheme="minorHAnsi"/>
          <w:color w:val="000000"/>
        </w:rPr>
        <w:t xml:space="preserve"> di</w:t>
      </w:r>
      <w:r w:rsidR="00647423">
        <w:rPr>
          <w:rFonts w:cstheme="minorHAnsi"/>
          <w:color w:val="000000"/>
        </w:rPr>
        <w:t xml:space="preserve"> </w:t>
      </w:r>
      <w:proofErr w:type="spellStart"/>
      <w:r w:rsidR="00647423">
        <w:rPr>
          <w:rFonts w:cstheme="minorHAnsi"/>
          <w:color w:val="000000"/>
        </w:rPr>
        <w:t>lingkungan</w:t>
      </w:r>
      <w:proofErr w:type="spellEnd"/>
      <w:r>
        <w:rPr>
          <w:rFonts w:cstheme="minorHAnsi"/>
          <w:color w:val="000000"/>
        </w:rPr>
        <w:t xml:space="preserve"> </w:t>
      </w:r>
      <w:proofErr w:type="spellStart"/>
      <w:r w:rsidR="00ED0336">
        <w:rPr>
          <w:rFonts w:cstheme="minorHAnsi"/>
          <w:color w:val="000000"/>
        </w:rPr>
        <w:t>Departemen</w:t>
      </w:r>
      <w:proofErr w:type="spellEnd"/>
      <w:r w:rsidR="00ED0336">
        <w:rPr>
          <w:rFonts w:cstheme="minorHAnsi"/>
          <w:color w:val="000000"/>
        </w:rPr>
        <w:t xml:space="preserve"> Teknik Kimia</w:t>
      </w:r>
    </w:p>
    <w:p w14:paraId="690A0796" w14:textId="43F532D6" w:rsidR="00693FFB" w:rsidRDefault="00693FFB" w:rsidP="009808DD">
      <w:pPr>
        <w:pStyle w:val="ListParagraph"/>
        <w:numPr>
          <w:ilvl w:val="0"/>
          <w:numId w:val="5"/>
        </w:numPr>
        <w:autoSpaceDE w:val="0"/>
        <w:autoSpaceDN w:val="0"/>
        <w:adjustRightInd w:val="0"/>
        <w:spacing w:after="0" w:line="240" w:lineRule="auto"/>
        <w:jc w:val="both"/>
        <w:rPr>
          <w:rFonts w:cstheme="minorHAnsi"/>
          <w:color w:val="000000"/>
        </w:rPr>
      </w:pPr>
      <w:proofErr w:type="spellStart"/>
      <w:r>
        <w:rPr>
          <w:rFonts w:cstheme="minorHAnsi"/>
          <w:color w:val="000000"/>
        </w:rPr>
        <w:t>Penerimaan</w:t>
      </w:r>
      <w:proofErr w:type="spellEnd"/>
      <w:r>
        <w:rPr>
          <w:rFonts w:cstheme="minorHAnsi"/>
          <w:color w:val="000000"/>
        </w:rPr>
        <w:t xml:space="preserve"> </w:t>
      </w:r>
      <w:proofErr w:type="spellStart"/>
      <w:r>
        <w:rPr>
          <w:rFonts w:cstheme="minorHAnsi"/>
          <w:color w:val="000000"/>
        </w:rPr>
        <w:t>ten</w:t>
      </w:r>
      <w:r w:rsidR="00647423">
        <w:rPr>
          <w:rFonts w:cstheme="minorHAnsi"/>
          <w:color w:val="000000"/>
        </w:rPr>
        <w:t>aga</w:t>
      </w:r>
      <w:proofErr w:type="spellEnd"/>
      <w:r w:rsidR="00647423">
        <w:rPr>
          <w:rFonts w:cstheme="minorHAnsi"/>
          <w:color w:val="000000"/>
        </w:rPr>
        <w:t xml:space="preserve"> </w:t>
      </w:r>
      <w:proofErr w:type="spellStart"/>
      <w:r w:rsidR="00647423">
        <w:rPr>
          <w:rFonts w:cstheme="minorHAnsi"/>
          <w:color w:val="000000"/>
        </w:rPr>
        <w:t>kependidikan</w:t>
      </w:r>
      <w:proofErr w:type="spellEnd"/>
      <w:r w:rsidR="00647423">
        <w:rPr>
          <w:rFonts w:cstheme="minorHAnsi"/>
          <w:color w:val="000000"/>
        </w:rPr>
        <w:t xml:space="preserve"> </w:t>
      </w:r>
      <w:proofErr w:type="spellStart"/>
      <w:r>
        <w:rPr>
          <w:rFonts w:cstheme="minorHAnsi"/>
          <w:color w:val="000000"/>
        </w:rPr>
        <w:t>dengan</w:t>
      </w:r>
      <w:proofErr w:type="spellEnd"/>
      <w:r>
        <w:rPr>
          <w:rFonts w:cstheme="minorHAnsi"/>
          <w:color w:val="000000"/>
        </w:rPr>
        <w:t xml:space="preserve"> </w:t>
      </w:r>
      <w:proofErr w:type="spellStart"/>
      <w:r>
        <w:rPr>
          <w:rFonts w:cstheme="minorHAnsi"/>
          <w:color w:val="000000"/>
        </w:rPr>
        <w:t>latar</w:t>
      </w:r>
      <w:proofErr w:type="spellEnd"/>
      <w:r>
        <w:rPr>
          <w:rFonts w:cstheme="minorHAnsi"/>
          <w:color w:val="000000"/>
        </w:rPr>
        <w:t xml:space="preserve"> </w:t>
      </w:r>
      <w:proofErr w:type="spellStart"/>
      <w:r>
        <w:rPr>
          <w:rFonts w:cstheme="minorHAnsi"/>
          <w:color w:val="000000"/>
        </w:rPr>
        <w:t>belakang</w:t>
      </w:r>
      <w:proofErr w:type="spellEnd"/>
      <w:r>
        <w:rPr>
          <w:rFonts w:cstheme="minorHAnsi"/>
          <w:color w:val="000000"/>
        </w:rPr>
        <w:t xml:space="preserve"> </w:t>
      </w:r>
      <w:proofErr w:type="spellStart"/>
      <w:r>
        <w:rPr>
          <w:rFonts w:cstheme="minorHAnsi"/>
          <w:color w:val="000000"/>
        </w:rPr>
        <w:t>sist</w:t>
      </w:r>
      <w:r w:rsidR="00647423">
        <w:rPr>
          <w:rFonts w:cstheme="minorHAnsi"/>
          <w:color w:val="000000"/>
        </w:rPr>
        <w:t>e</w:t>
      </w:r>
      <w:r>
        <w:rPr>
          <w:rFonts w:cstheme="minorHAnsi"/>
          <w:color w:val="000000"/>
        </w:rPr>
        <w:t>m</w:t>
      </w:r>
      <w:proofErr w:type="spellEnd"/>
      <w:r>
        <w:rPr>
          <w:rFonts w:cstheme="minorHAnsi"/>
          <w:color w:val="000000"/>
        </w:rPr>
        <w:t xml:space="preserve"> </w:t>
      </w:r>
      <w:proofErr w:type="spellStart"/>
      <w:r>
        <w:rPr>
          <w:rFonts w:cstheme="minorHAnsi"/>
          <w:color w:val="000000"/>
        </w:rPr>
        <w:t>informa</w:t>
      </w:r>
      <w:r w:rsidR="00647423">
        <w:rPr>
          <w:rFonts w:cstheme="minorHAnsi"/>
          <w:color w:val="000000"/>
        </w:rPr>
        <w:t>si</w:t>
      </w:r>
      <w:proofErr w:type="spellEnd"/>
    </w:p>
    <w:p w14:paraId="40D1F450" w14:textId="4D54D7D5" w:rsidR="00693FFB" w:rsidRPr="006279C1" w:rsidRDefault="00693FFB" w:rsidP="009808DD">
      <w:pPr>
        <w:pStyle w:val="ListParagraph"/>
        <w:numPr>
          <w:ilvl w:val="0"/>
          <w:numId w:val="5"/>
        </w:numPr>
        <w:autoSpaceDE w:val="0"/>
        <w:autoSpaceDN w:val="0"/>
        <w:adjustRightInd w:val="0"/>
        <w:spacing w:after="0" w:line="240" w:lineRule="auto"/>
        <w:jc w:val="both"/>
        <w:rPr>
          <w:rFonts w:cstheme="minorHAnsi"/>
          <w:color w:val="000000"/>
        </w:rPr>
      </w:pPr>
      <w:proofErr w:type="spellStart"/>
      <w:r>
        <w:rPr>
          <w:rFonts w:cstheme="minorHAnsi"/>
          <w:color w:val="000000"/>
        </w:rPr>
        <w:t>Peningkatan</w:t>
      </w:r>
      <w:proofErr w:type="spellEnd"/>
      <w:r>
        <w:rPr>
          <w:rFonts w:cstheme="minorHAnsi"/>
          <w:color w:val="000000"/>
        </w:rPr>
        <w:t xml:space="preserve"> </w:t>
      </w:r>
      <w:proofErr w:type="spellStart"/>
      <w:r>
        <w:rPr>
          <w:rFonts w:cstheme="minorHAnsi"/>
          <w:color w:val="000000"/>
        </w:rPr>
        <w:t>kualitas</w:t>
      </w:r>
      <w:proofErr w:type="spellEnd"/>
      <w:r>
        <w:rPr>
          <w:rFonts w:cstheme="minorHAnsi"/>
          <w:color w:val="000000"/>
        </w:rPr>
        <w:t xml:space="preserve"> dan </w:t>
      </w:r>
      <w:proofErr w:type="spellStart"/>
      <w:r>
        <w:rPr>
          <w:rFonts w:cstheme="minorHAnsi"/>
          <w:color w:val="000000"/>
        </w:rPr>
        <w:t>kompetensi</w:t>
      </w:r>
      <w:proofErr w:type="spellEnd"/>
      <w:r>
        <w:rPr>
          <w:rFonts w:cstheme="minorHAnsi"/>
          <w:color w:val="000000"/>
        </w:rPr>
        <w:t xml:space="preserve"> </w:t>
      </w:r>
      <w:proofErr w:type="spellStart"/>
      <w:r>
        <w:rPr>
          <w:rFonts w:cstheme="minorHAnsi"/>
          <w:color w:val="000000"/>
        </w:rPr>
        <w:t>ten</w:t>
      </w:r>
      <w:r w:rsidR="00647423">
        <w:rPr>
          <w:rFonts w:cstheme="minorHAnsi"/>
          <w:color w:val="000000"/>
        </w:rPr>
        <w:t>aga</w:t>
      </w:r>
      <w:proofErr w:type="spellEnd"/>
      <w:r w:rsidR="00647423">
        <w:rPr>
          <w:rFonts w:cstheme="minorHAnsi"/>
          <w:color w:val="000000"/>
        </w:rPr>
        <w:t xml:space="preserve"> </w:t>
      </w:r>
      <w:proofErr w:type="spellStart"/>
      <w:r w:rsidR="00647423">
        <w:rPr>
          <w:rFonts w:cstheme="minorHAnsi"/>
          <w:color w:val="000000"/>
        </w:rPr>
        <w:t>kependidikan</w:t>
      </w:r>
      <w:proofErr w:type="spellEnd"/>
      <w:r>
        <w:rPr>
          <w:rFonts w:cstheme="minorHAnsi"/>
          <w:color w:val="000000"/>
        </w:rPr>
        <w:t xml:space="preserve"> </w:t>
      </w:r>
      <w:proofErr w:type="spellStart"/>
      <w:r>
        <w:rPr>
          <w:rFonts w:cstheme="minorHAnsi"/>
          <w:color w:val="000000"/>
        </w:rPr>
        <w:t>melalui</w:t>
      </w:r>
      <w:proofErr w:type="spellEnd"/>
      <w:r>
        <w:rPr>
          <w:rFonts w:cstheme="minorHAnsi"/>
          <w:color w:val="000000"/>
        </w:rPr>
        <w:t xml:space="preserve"> </w:t>
      </w:r>
      <w:proofErr w:type="spellStart"/>
      <w:r>
        <w:rPr>
          <w:rFonts w:cstheme="minorHAnsi"/>
          <w:color w:val="000000"/>
        </w:rPr>
        <w:t>pelatihan</w:t>
      </w:r>
      <w:proofErr w:type="spellEnd"/>
      <w:r>
        <w:rPr>
          <w:rFonts w:cstheme="minorHAnsi"/>
          <w:color w:val="000000"/>
        </w:rPr>
        <w:t xml:space="preserve">, </w:t>
      </w:r>
      <w:proofErr w:type="spellStart"/>
      <w:proofErr w:type="gramStart"/>
      <w:r>
        <w:rPr>
          <w:rFonts w:cstheme="minorHAnsi"/>
          <w:color w:val="000000"/>
        </w:rPr>
        <w:t>workshop</w:t>
      </w:r>
      <w:r w:rsidR="00647423">
        <w:rPr>
          <w:rFonts w:cstheme="minorHAnsi"/>
          <w:color w:val="000000"/>
        </w:rPr>
        <w:t>,</w:t>
      </w:r>
      <w:r>
        <w:rPr>
          <w:rFonts w:cstheme="minorHAnsi"/>
          <w:color w:val="000000"/>
        </w:rPr>
        <w:t>dll</w:t>
      </w:r>
      <w:proofErr w:type="spellEnd"/>
      <w:proofErr w:type="gramEnd"/>
      <w:r w:rsidR="00647423">
        <w:rPr>
          <w:rFonts w:cstheme="minorHAnsi"/>
          <w:color w:val="000000"/>
        </w:rPr>
        <w:t xml:space="preserve">. </w:t>
      </w:r>
      <w:proofErr w:type="spellStart"/>
      <w:r>
        <w:rPr>
          <w:rFonts w:cstheme="minorHAnsi"/>
          <w:color w:val="000000"/>
        </w:rPr>
        <w:t>untuk</w:t>
      </w:r>
      <w:proofErr w:type="spellEnd"/>
      <w:r w:rsidRPr="006279C1">
        <w:rPr>
          <w:rFonts w:cstheme="minorHAnsi"/>
        </w:rPr>
        <w:t xml:space="preserve"> </w:t>
      </w:r>
      <w:proofErr w:type="spellStart"/>
      <w:r w:rsidR="00647423">
        <w:rPr>
          <w:rFonts w:cstheme="minorHAnsi"/>
        </w:rPr>
        <w:t>menuju</w:t>
      </w:r>
      <w:proofErr w:type="spellEnd"/>
      <w:r w:rsidR="00647423">
        <w:rPr>
          <w:rFonts w:cstheme="minorHAnsi"/>
        </w:rPr>
        <w:t xml:space="preserve"> </w:t>
      </w:r>
      <w:proofErr w:type="spellStart"/>
      <w:r w:rsidR="00647423">
        <w:rPr>
          <w:rFonts w:cstheme="minorHAnsi"/>
        </w:rPr>
        <w:t>tercapainya</w:t>
      </w:r>
      <w:proofErr w:type="spellEnd"/>
      <w:r w:rsidRPr="006279C1">
        <w:rPr>
          <w:rFonts w:cstheme="minorHAnsi"/>
        </w:rPr>
        <w:t xml:space="preserve"> </w:t>
      </w:r>
      <w:proofErr w:type="spellStart"/>
      <w:r w:rsidRPr="006279C1">
        <w:rPr>
          <w:rFonts w:cstheme="minorHAnsi"/>
        </w:rPr>
        <w:t>internasionalisasi</w:t>
      </w:r>
      <w:proofErr w:type="spellEnd"/>
    </w:p>
    <w:p w14:paraId="51966D57" w14:textId="3C87799B" w:rsidR="00693FFB" w:rsidRPr="006279C1" w:rsidRDefault="00647423" w:rsidP="009808DD">
      <w:pPr>
        <w:pStyle w:val="ListParagraph"/>
        <w:numPr>
          <w:ilvl w:val="0"/>
          <w:numId w:val="5"/>
        </w:numPr>
        <w:autoSpaceDE w:val="0"/>
        <w:autoSpaceDN w:val="0"/>
        <w:adjustRightInd w:val="0"/>
        <w:spacing w:after="0" w:line="240" w:lineRule="auto"/>
        <w:jc w:val="both"/>
        <w:rPr>
          <w:rFonts w:cstheme="minorHAnsi"/>
          <w:color w:val="000000"/>
        </w:rPr>
      </w:pPr>
      <w:proofErr w:type="spellStart"/>
      <w:r>
        <w:rPr>
          <w:rFonts w:cstheme="minorHAnsi"/>
        </w:rPr>
        <w:t>Optimalisasi</w:t>
      </w:r>
      <w:proofErr w:type="spellEnd"/>
      <w:r w:rsidR="00693FFB" w:rsidRPr="006279C1">
        <w:rPr>
          <w:rFonts w:cstheme="minorHAnsi"/>
        </w:rPr>
        <w:t xml:space="preserve"> </w:t>
      </w:r>
      <w:proofErr w:type="spellStart"/>
      <w:r w:rsidR="00693FFB" w:rsidRPr="006279C1">
        <w:rPr>
          <w:rFonts w:cstheme="minorHAnsi"/>
        </w:rPr>
        <w:t>pemberdayaan</w:t>
      </w:r>
      <w:proofErr w:type="spellEnd"/>
      <w:r w:rsidR="00693FFB" w:rsidRPr="006279C1">
        <w:rPr>
          <w:rFonts w:cstheme="minorHAnsi"/>
        </w:rPr>
        <w:t xml:space="preserve"> </w:t>
      </w:r>
      <w:proofErr w:type="spellStart"/>
      <w:r w:rsidR="00693FFB" w:rsidRPr="006279C1">
        <w:rPr>
          <w:rFonts w:cstheme="minorHAnsi"/>
        </w:rPr>
        <w:t>jejaring</w:t>
      </w:r>
      <w:proofErr w:type="spellEnd"/>
      <w:r w:rsidR="00693FFB" w:rsidRPr="006279C1">
        <w:rPr>
          <w:rFonts w:cstheme="minorHAnsi"/>
        </w:rPr>
        <w:t xml:space="preserve"> </w:t>
      </w:r>
      <w:proofErr w:type="spellStart"/>
      <w:r w:rsidR="00693FFB" w:rsidRPr="006279C1">
        <w:rPr>
          <w:rFonts w:cstheme="minorHAnsi"/>
        </w:rPr>
        <w:t>dengan</w:t>
      </w:r>
      <w:proofErr w:type="spellEnd"/>
      <w:r w:rsidR="00693FFB" w:rsidRPr="006279C1">
        <w:rPr>
          <w:rFonts w:cstheme="minorHAnsi"/>
        </w:rPr>
        <w:t xml:space="preserve"> </w:t>
      </w:r>
      <w:proofErr w:type="spellStart"/>
      <w:r w:rsidR="00693FFB" w:rsidRPr="006279C1">
        <w:rPr>
          <w:rFonts w:cstheme="minorHAnsi"/>
        </w:rPr>
        <w:t>pemangku</w:t>
      </w:r>
      <w:proofErr w:type="spellEnd"/>
      <w:r w:rsidR="00693FFB" w:rsidRPr="006279C1">
        <w:rPr>
          <w:rFonts w:cstheme="minorHAnsi"/>
        </w:rPr>
        <w:t xml:space="preserve"> </w:t>
      </w:r>
      <w:proofErr w:type="spellStart"/>
      <w:r w:rsidR="00693FFB" w:rsidRPr="006279C1">
        <w:rPr>
          <w:rFonts w:cstheme="minorHAnsi"/>
        </w:rPr>
        <w:t>kepentingan</w:t>
      </w:r>
      <w:proofErr w:type="spellEnd"/>
      <w:r w:rsidR="00693FFB" w:rsidRPr="006279C1">
        <w:rPr>
          <w:rFonts w:cstheme="minorHAnsi"/>
        </w:rPr>
        <w:t xml:space="preserve"> </w:t>
      </w:r>
      <w:proofErr w:type="spellStart"/>
      <w:r w:rsidR="00693FFB" w:rsidRPr="006279C1">
        <w:rPr>
          <w:rFonts w:cstheme="minorHAnsi"/>
        </w:rPr>
        <w:t>untuk</w:t>
      </w:r>
      <w:proofErr w:type="spellEnd"/>
      <w:r w:rsidR="00693FFB" w:rsidRPr="006279C1">
        <w:rPr>
          <w:rFonts w:cstheme="minorHAnsi"/>
        </w:rPr>
        <w:t xml:space="preserve"> </w:t>
      </w:r>
      <w:proofErr w:type="spellStart"/>
      <w:r w:rsidR="00693FFB" w:rsidRPr="006279C1">
        <w:rPr>
          <w:rFonts w:cstheme="minorHAnsi"/>
        </w:rPr>
        <w:t>mendukung</w:t>
      </w:r>
      <w:proofErr w:type="spellEnd"/>
      <w:r w:rsidR="00693FFB" w:rsidRPr="006279C1">
        <w:rPr>
          <w:rFonts w:cstheme="minorHAnsi"/>
        </w:rPr>
        <w:t xml:space="preserve"> proses </w:t>
      </w:r>
      <w:proofErr w:type="spellStart"/>
      <w:r w:rsidR="00693FFB" w:rsidRPr="006279C1">
        <w:rPr>
          <w:rFonts w:cstheme="minorHAnsi"/>
        </w:rPr>
        <w:t>pembelajaran</w:t>
      </w:r>
      <w:proofErr w:type="spellEnd"/>
      <w:r w:rsidR="00693FFB" w:rsidRPr="006279C1">
        <w:rPr>
          <w:rFonts w:cstheme="minorHAnsi"/>
        </w:rPr>
        <w:t xml:space="preserve"> dan </w:t>
      </w:r>
      <w:proofErr w:type="spellStart"/>
      <w:r w:rsidR="00693FFB" w:rsidRPr="006279C1">
        <w:rPr>
          <w:rFonts w:cstheme="minorHAnsi"/>
        </w:rPr>
        <w:t>kesejahteraan</w:t>
      </w:r>
      <w:proofErr w:type="spellEnd"/>
      <w:r w:rsidR="00693FFB" w:rsidRPr="006279C1">
        <w:rPr>
          <w:rFonts w:cstheme="minorHAnsi"/>
        </w:rPr>
        <w:t xml:space="preserve"> </w:t>
      </w:r>
      <w:proofErr w:type="spellStart"/>
      <w:r w:rsidR="00693FFB" w:rsidRPr="006279C1">
        <w:rPr>
          <w:rFonts w:cstheme="minorHAnsi"/>
        </w:rPr>
        <w:t>mahasiswa</w:t>
      </w:r>
      <w:proofErr w:type="spellEnd"/>
    </w:p>
    <w:p w14:paraId="12ED7900" w14:textId="497C6BBF" w:rsidR="00693FFB" w:rsidRPr="006279C1" w:rsidRDefault="00693FFB" w:rsidP="009808DD">
      <w:pPr>
        <w:pStyle w:val="ListParagraph"/>
        <w:numPr>
          <w:ilvl w:val="0"/>
          <w:numId w:val="5"/>
        </w:numPr>
        <w:autoSpaceDE w:val="0"/>
        <w:autoSpaceDN w:val="0"/>
        <w:adjustRightInd w:val="0"/>
        <w:spacing w:after="0" w:line="240" w:lineRule="auto"/>
        <w:jc w:val="both"/>
        <w:rPr>
          <w:rFonts w:cstheme="minorHAnsi"/>
          <w:color w:val="000000"/>
        </w:rPr>
      </w:pPr>
      <w:proofErr w:type="spellStart"/>
      <w:r w:rsidRPr="006279C1">
        <w:rPr>
          <w:rFonts w:cstheme="minorHAnsi"/>
        </w:rPr>
        <w:t>Peningkatan</w:t>
      </w:r>
      <w:proofErr w:type="spellEnd"/>
      <w:r w:rsidRPr="006279C1">
        <w:rPr>
          <w:rFonts w:cstheme="minorHAnsi"/>
        </w:rPr>
        <w:t xml:space="preserve"> </w:t>
      </w:r>
      <w:proofErr w:type="spellStart"/>
      <w:r w:rsidRPr="006279C1">
        <w:rPr>
          <w:rFonts w:cstheme="minorHAnsi"/>
        </w:rPr>
        <w:t>keterlibatan</w:t>
      </w:r>
      <w:proofErr w:type="spellEnd"/>
      <w:r w:rsidRPr="006279C1">
        <w:rPr>
          <w:rFonts w:cstheme="minorHAnsi"/>
        </w:rPr>
        <w:t xml:space="preserve"> </w:t>
      </w:r>
      <w:proofErr w:type="spellStart"/>
      <w:r w:rsidRPr="006279C1">
        <w:rPr>
          <w:rFonts w:cstheme="minorHAnsi"/>
        </w:rPr>
        <w:t>mahasiswa</w:t>
      </w:r>
      <w:proofErr w:type="spellEnd"/>
      <w:r w:rsidRPr="006279C1">
        <w:rPr>
          <w:rFonts w:cstheme="minorHAnsi"/>
        </w:rPr>
        <w:t xml:space="preserve"> </w:t>
      </w:r>
      <w:proofErr w:type="spellStart"/>
      <w:r w:rsidRPr="006279C1">
        <w:rPr>
          <w:rFonts w:cstheme="minorHAnsi"/>
        </w:rPr>
        <w:t>dalam</w:t>
      </w:r>
      <w:proofErr w:type="spellEnd"/>
      <w:r w:rsidRPr="006279C1">
        <w:rPr>
          <w:rFonts w:cstheme="minorHAnsi"/>
        </w:rPr>
        <w:t xml:space="preserve"> </w:t>
      </w:r>
      <w:proofErr w:type="spellStart"/>
      <w:r w:rsidRPr="006279C1">
        <w:rPr>
          <w:rFonts w:cstheme="minorHAnsi"/>
        </w:rPr>
        <w:t>kegiatan</w:t>
      </w:r>
      <w:proofErr w:type="spellEnd"/>
      <w:r w:rsidRPr="006279C1">
        <w:rPr>
          <w:rFonts w:cstheme="minorHAnsi"/>
        </w:rPr>
        <w:t xml:space="preserve"> </w:t>
      </w:r>
      <w:proofErr w:type="spellStart"/>
      <w:r w:rsidRPr="006279C1">
        <w:rPr>
          <w:rFonts w:cstheme="minorHAnsi"/>
        </w:rPr>
        <w:t>ilmiah</w:t>
      </w:r>
      <w:proofErr w:type="spellEnd"/>
      <w:r w:rsidRPr="006279C1">
        <w:rPr>
          <w:rFonts w:cstheme="minorHAnsi"/>
        </w:rPr>
        <w:t xml:space="preserve">, </w:t>
      </w:r>
      <w:proofErr w:type="spellStart"/>
      <w:r w:rsidRPr="006279C1">
        <w:rPr>
          <w:rFonts w:cstheme="minorHAnsi"/>
        </w:rPr>
        <w:t>kewirausahaan</w:t>
      </w:r>
      <w:proofErr w:type="spellEnd"/>
      <w:r w:rsidRPr="006279C1">
        <w:rPr>
          <w:rFonts w:cstheme="minorHAnsi"/>
        </w:rPr>
        <w:t xml:space="preserve"> dan </w:t>
      </w:r>
      <w:proofErr w:type="spellStart"/>
      <w:r w:rsidRPr="006279C1">
        <w:rPr>
          <w:rFonts w:cstheme="minorHAnsi"/>
        </w:rPr>
        <w:t>pengabdian</w:t>
      </w:r>
      <w:proofErr w:type="spellEnd"/>
      <w:r w:rsidR="00647423">
        <w:rPr>
          <w:rFonts w:cstheme="minorHAnsi"/>
        </w:rPr>
        <w:t xml:space="preserve"> </w:t>
      </w:r>
      <w:proofErr w:type="spellStart"/>
      <w:r w:rsidR="00647423">
        <w:rPr>
          <w:rFonts w:cstheme="minorHAnsi"/>
        </w:rPr>
        <w:t>kepada</w:t>
      </w:r>
      <w:proofErr w:type="spellEnd"/>
      <w:r w:rsidRPr="006279C1">
        <w:rPr>
          <w:rFonts w:cstheme="minorHAnsi"/>
        </w:rPr>
        <w:t xml:space="preserve"> </w:t>
      </w:r>
      <w:proofErr w:type="spellStart"/>
      <w:r w:rsidRPr="006279C1">
        <w:rPr>
          <w:rFonts w:cstheme="minorHAnsi"/>
        </w:rPr>
        <w:t>masyarakat</w:t>
      </w:r>
      <w:proofErr w:type="spellEnd"/>
      <w:r w:rsidRPr="006279C1">
        <w:rPr>
          <w:rFonts w:cstheme="minorHAnsi"/>
        </w:rPr>
        <w:t xml:space="preserve"> </w:t>
      </w:r>
      <w:proofErr w:type="spellStart"/>
      <w:r w:rsidRPr="006279C1">
        <w:rPr>
          <w:rFonts w:cstheme="minorHAnsi"/>
        </w:rPr>
        <w:t>berbasis</w:t>
      </w:r>
      <w:proofErr w:type="spellEnd"/>
      <w:r w:rsidRPr="006279C1">
        <w:rPr>
          <w:rFonts w:cstheme="minorHAnsi"/>
        </w:rPr>
        <w:t xml:space="preserve"> IPTEKS</w:t>
      </w:r>
    </w:p>
    <w:p w14:paraId="3B47B909" w14:textId="3E46F12E" w:rsidR="00693FFB" w:rsidRPr="00FB2B66" w:rsidRDefault="00693FFB" w:rsidP="009808DD">
      <w:pPr>
        <w:pStyle w:val="ListParagraph"/>
        <w:numPr>
          <w:ilvl w:val="0"/>
          <w:numId w:val="5"/>
        </w:numPr>
        <w:autoSpaceDE w:val="0"/>
        <w:autoSpaceDN w:val="0"/>
        <w:adjustRightInd w:val="0"/>
        <w:spacing w:after="0" w:line="240" w:lineRule="auto"/>
        <w:jc w:val="both"/>
        <w:rPr>
          <w:rFonts w:cstheme="minorHAnsi"/>
          <w:color w:val="000000"/>
        </w:rPr>
      </w:pPr>
      <w:proofErr w:type="spellStart"/>
      <w:r>
        <w:rPr>
          <w:rFonts w:cstheme="minorHAnsi"/>
        </w:rPr>
        <w:t>Peningkatan</w:t>
      </w:r>
      <w:proofErr w:type="spellEnd"/>
      <w:r>
        <w:rPr>
          <w:rFonts w:cstheme="minorHAnsi"/>
        </w:rPr>
        <w:t xml:space="preserve"> </w:t>
      </w:r>
      <w:proofErr w:type="spellStart"/>
      <w:r>
        <w:rPr>
          <w:rFonts w:cstheme="minorHAnsi"/>
        </w:rPr>
        <w:t>keterlibatan</w:t>
      </w:r>
      <w:proofErr w:type="spellEnd"/>
      <w:r>
        <w:rPr>
          <w:rFonts w:cstheme="minorHAnsi"/>
        </w:rPr>
        <w:t xml:space="preserve"> </w:t>
      </w:r>
      <w:proofErr w:type="spellStart"/>
      <w:r>
        <w:rPr>
          <w:rFonts w:cstheme="minorHAnsi"/>
        </w:rPr>
        <w:t>dosen</w:t>
      </w:r>
      <w:proofErr w:type="spellEnd"/>
      <w:r>
        <w:rPr>
          <w:rFonts w:cstheme="minorHAnsi"/>
        </w:rPr>
        <w:t xml:space="preserve"> dan </w:t>
      </w:r>
      <w:proofErr w:type="spellStart"/>
      <w:r>
        <w:rPr>
          <w:rFonts w:cstheme="minorHAnsi"/>
        </w:rPr>
        <w:t>mahasiswa</w:t>
      </w:r>
      <w:proofErr w:type="spellEnd"/>
      <w:r>
        <w:rPr>
          <w:rFonts w:cstheme="minorHAnsi"/>
        </w:rPr>
        <w:t xml:space="preserve"> </w:t>
      </w:r>
      <w:proofErr w:type="spellStart"/>
      <w:r>
        <w:rPr>
          <w:rFonts w:cstheme="minorHAnsi"/>
        </w:rPr>
        <w:t>dalam</w:t>
      </w:r>
      <w:proofErr w:type="spellEnd"/>
      <w:r>
        <w:rPr>
          <w:rFonts w:cstheme="minorHAnsi"/>
        </w:rPr>
        <w:t xml:space="preserve"> </w:t>
      </w:r>
      <w:proofErr w:type="spellStart"/>
      <w:r>
        <w:rPr>
          <w:rFonts w:cstheme="minorHAnsi"/>
        </w:rPr>
        <w:t>kegiatan</w:t>
      </w:r>
      <w:proofErr w:type="spellEnd"/>
      <w:r w:rsidR="00647423">
        <w:rPr>
          <w:rFonts w:cstheme="minorHAnsi"/>
        </w:rPr>
        <w:t xml:space="preserve"> </w:t>
      </w:r>
      <w:proofErr w:type="spellStart"/>
      <w:r w:rsidR="00647423">
        <w:rPr>
          <w:rFonts w:cstheme="minorHAnsi"/>
        </w:rPr>
        <w:t>ilmiah</w:t>
      </w:r>
      <w:proofErr w:type="spellEnd"/>
      <w:r w:rsidR="00647423">
        <w:rPr>
          <w:rFonts w:cstheme="minorHAnsi"/>
        </w:rPr>
        <w:t xml:space="preserve"> di </w:t>
      </w:r>
      <w:proofErr w:type="spellStart"/>
      <w:r w:rsidR="00647423">
        <w:rPr>
          <w:rFonts w:cstheme="minorHAnsi"/>
        </w:rPr>
        <w:t>lingkup</w:t>
      </w:r>
      <w:proofErr w:type="spellEnd"/>
      <w:r>
        <w:rPr>
          <w:rFonts w:cstheme="minorHAnsi"/>
        </w:rPr>
        <w:t xml:space="preserve"> </w:t>
      </w:r>
      <w:proofErr w:type="spellStart"/>
      <w:r>
        <w:rPr>
          <w:rFonts w:cstheme="minorHAnsi"/>
        </w:rPr>
        <w:t>internasional</w:t>
      </w:r>
      <w:proofErr w:type="spellEnd"/>
    </w:p>
    <w:p w14:paraId="49926569" w14:textId="77777777" w:rsidR="00693FFB" w:rsidRPr="00FB2B66" w:rsidRDefault="00693FFB" w:rsidP="009808DD">
      <w:pPr>
        <w:pStyle w:val="ListParagraph"/>
        <w:numPr>
          <w:ilvl w:val="0"/>
          <w:numId w:val="5"/>
        </w:numPr>
        <w:autoSpaceDE w:val="0"/>
        <w:autoSpaceDN w:val="0"/>
        <w:adjustRightInd w:val="0"/>
        <w:spacing w:after="0" w:line="240" w:lineRule="auto"/>
        <w:jc w:val="both"/>
        <w:rPr>
          <w:rFonts w:cstheme="minorHAnsi"/>
          <w:color w:val="000000"/>
        </w:rPr>
      </w:pPr>
      <w:proofErr w:type="spellStart"/>
      <w:r>
        <w:rPr>
          <w:rFonts w:cstheme="minorHAnsi"/>
        </w:rPr>
        <w:t>Rasionalisasi</w:t>
      </w:r>
      <w:proofErr w:type="spellEnd"/>
      <w:r>
        <w:rPr>
          <w:rFonts w:cstheme="minorHAnsi"/>
        </w:rPr>
        <w:t xml:space="preserve"> </w:t>
      </w:r>
      <w:proofErr w:type="spellStart"/>
      <w:r>
        <w:rPr>
          <w:rFonts w:cstheme="minorHAnsi"/>
          <w:color w:val="000000"/>
        </w:rPr>
        <w:t>k</w:t>
      </w:r>
      <w:r w:rsidRPr="0076737C">
        <w:rPr>
          <w:rFonts w:cstheme="minorHAnsi"/>
          <w:color w:val="000000"/>
        </w:rPr>
        <w:t>ualitas</w:t>
      </w:r>
      <w:proofErr w:type="spellEnd"/>
      <w:r w:rsidRPr="0076737C">
        <w:rPr>
          <w:rFonts w:cstheme="minorHAnsi"/>
          <w:color w:val="000000"/>
        </w:rPr>
        <w:t xml:space="preserve"> dan </w:t>
      </w:r>
      <w:proofErr w:type="spellStart"/>
      <w:r w:rsidRPr="0076737C">
        <w:rPr>
          <w:rFonts w:cstheme="minorHAnsi"/>
          <w:color w:val="000000"/>
        </w:rPr>
        <w:t>kuantitas</w:t>
      </w:r>
      <w:proofErr w:type="spellEnd"/>
      <w:r w:rsidRPr="0076737C">
        <w:rPr>
          <w:rFonts w:cstheme="minorHAnsi"/>
          <w:color w:val="000000"/>
        </w:rPr>
        <w:t xml:space="preserve"> </w:t>
      </w:r>
      <w:proofErr w:type="spellStart"/>
      <w:r>
        <w:rPr>
          <w:rFonts w:cstheme="minorHAnsi"/>
        </w:rPr>
        <w:t>sarana</w:t>
      </w:r>
      <w:proofErr w:type="spellEnd"/>
      <w:r>
        <w:rPr>
          <w:rFonts w:cstheme="minorHAnsi"/>
        </w:rPr>
        <w:t xml:space="preserve"> dan </w:t>
      </w:r>
      <w:proofErr w:type="spellStart"/>
      <w:r>
        <w:rPr>
          <w:rFonts w:cstheme="minorHAnsi"/>
        </w:rPr>
        <w:t>prasarana</w:t>
      </w:r>
      <w:proofErr w:type="spellEnd"/>
      <w:r>
        <w:rPr>
          <w:rFonts w:cstheme="minorHAnsi"/>
        </w:rPr>
        <w:t xml:space="preserve"> </w:t>
      </w:r>
      <w:proofErr w:type="spellStart"/>
      <w:r>
        <w:rPr>
          <w:rFonts w:cstheme="minorHAnsi"/>
        </w:rPr>
        <w:t>laboratorium</w:t>
      </w:r>
      <w:proofErr w:type="spellEnd"/>
      <w:r>
        <w:rPr>
          <w:rFonts w:cstheme="minorHAnsi"/>
        </w:rPr>
        <w:t xml:space="preserve"> </w:t>
      </w:r>
    </w:p>
    <w:p w14:paraId="10495081" w14:textId="49A7CA7B" w:rsidR="00693FFB" w:rsidRPr="006279C1" w:rsidRDefault="00693FFB" w:rsidP="009808DD">
      <w:pPr>
        <w:pStyle w:val="ListParagraph"/>
        <w:numPr>
          <w:ilvl w:val="0"/>
          <w:numId w:val="5"/>
        </w:numPr>
        <w:autoSpaceDE w:val="0"/>
        <w:autoSpaceDN w:val="0"/>
        <w:adjustRightInd w:val="0"/>
        <w:spacing w:after="0" w:line="240" w:lineRule="auto"/>
        <w:jc w:val="both"/>
        <w:rPr>
          <w:rFonts w:cstheme="minorHAnsi"/>
          <w:color w:val="000000"/>
        </w:rPr>
      </w:pPr>
      <w:proofErr w:type="spellStart"/>
      <w:r>
        <w:rPr>
          <w:rFonts w:cstheme="minorHAnsi"/>
        </w:rPr>
        <w:lastRenderedPageBreak/>
        <w:t>Peningkatan</w:t>
      </w:r>
      <w:proofErr w:type="spellEnd"/>
      <w:r>
        <w:rPr>
          <w:rFonts w:cstheme="minorHAnsi"/>
        </w:rPr>
        <w:t xml:space="preserve"> </w:t>
      </w:r>
      <w:proofErr w:type="spellStart"/>
      <w:r>
        <w:rPr>
          <w:rFonts w:cstheme="minorHAnsi"/>
        </w:rPr>
        <w:t>jumlah</w:t>
      </w:r>
      <w:proofErr w:type="spellEnd"/>
      <w:r>
        <w:rPr>
          <w:rFonts w:cstheme="minorHAnsi"/>
        </w:rPr>
        <w:t xml:space="preserve"> </w:t>
      </w:r>
      <w:proofErr w:type="spellStart"/>
      <w:r>
        <w:rPr>
          <w:rFonts w:cstheme="minorHAnsi"/>
        </w:rPr>
        <w:t>penelitian</w:t>
      </w:r>
      <w:proofErr w:type="spellEnd"/>
      <w:r>
        <w:rPr>
          <w:rFonts w:cstheme="minorHAnsi"/>
        </w:rPr>
        <w:t xml:space="preserve"> </w:t>
      </w:r>
      <w:proofErr w:type="spellStart"/>
      <w:r>
        <w:rPr>
          <w:rFonts w:cstheme="minorHAnsi"/>
        </w:rPr>
        <w:t>terapan</w:t>
      </w:r>
      <w:proofErr w:type="spellEnd"/>
      <w:r>
        <w:rPr>
          <w:rFonts w:cstheme="minorHAnsi"/>
        </w:rPr>
        <w:t xml:space="preserve"> (</w:t>
      </w:r>
      <w:proofErr w:type="spellStart"/>
      <w:r w:rsidR="0091530C">
        <w:rPr>
          <w:rFonts w:cstheme="minorHAnsi"/>
        </w:rPr>
        <w:t>tahap</w:t>
      </w:r>
      <w:proofErr w:type="spellEnd"/>
      <w:r w:rsidR="0091530C">
        <w:rPr>
          <w:rFonts w:cstheme="minorHAnsi"/>
        </w:rPr>
        <w:t xml:space="preserve"> </w:t>
      </w:r>
      <w:proofErr w:type="spellStart"/>
      <w:r w:rsidR="0091530C">
        <w:rPr>
          <w:rFonts w:cstheme="minorHAnsi"/>
        </w:rPr>
        <w:t>kesiapan</w:t>
      </w:r>
      <w:proofErr w:type="spellEnd"/>
      <w:r w:rsidR="0091530C">
        <w:rPr>
          <w:rFonts w:cstheme="minorHAnsi"/>
        </w:rPr>
        <w:t xml:space="preserve"> </w:t>
      </w:r>
      <w:proofErr w:type="spellStart"/>
      <w:r w:rsidR="0091530C">
        <w:rPr>
          <w:rFonts w:cstheme="minorHAnsi"/>
        </w:rPr>
        <w:t>teknologi</w:t>
      </w:r>
      <w:proofErr w:type="spellEnd"/>
      <w:r w:rsidR="0091530C">
        <w:rPr>
          <w:rFonts w:cstheme="minorHAnsi"/>
        </w:rPr>
        <w:t>/</w:t>
      </w:r>
      <w:r>
        <w:rPr>
          <w:rFonts w:cstheme="minorHAnsi"/>
        </w:rPr>
        <w:t>TRL &gt; 4)</w:t>
      </w:r>
    </w:p>
    <w:p w14:paraId="67A212CB" w14:textId="77777777" w:rsidR="00693FFB" w:rsidRPr="008962F0" w:rsidRDefault="00693FFB" w:rsidP="009808DD">
      <w:pPr>
        <w:pStyle w:val="ListParagraph"/>
        <w:numPr>
          <w:ilvl w:val="0"/>
          <w:numId w:val="5"/>
        </w:numPr>
        <w:autoSpaceDE w:val="0"/>
        <w:autoSpaceDN w:val="0"/>
        <w:adjustRightInd w:val="0"/>
        <w:spacing w:after="0" w:line="240" w:lineRule="auto"/>
        <w:jc w:val="both"/>
        <w:rPr>
          <w:rFonts w:asciiTheme="minorHAnsi" w:hAnsiTheme="minorHAnsi" w:cstheme="minorHAnsi"/>
          <w:color w:val="000000"/>
        </w:rPr>
      </w:pPr>
      <w:proofErr w:type="spellStart"/>
      <w:r w:rsidRPr="008962F0">
        <w:rPr>
          <w:rFonts w:asciiTheme="minorHAnsi" w:hAnsiTheme="minorHAnsi" w:cstheme="minorHAnsi"/>
        </w:rPr>
        <w:t>Peningkatan</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jumlah</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teknologi</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tepat</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guna</w:t>
      </w:r>
      <w:proofErr w:type="spellEnd"/>
    </w:p>
    <w:p w14:paraId="4FB7DCD9" w14:textId="77777777" w:rsidR="00693FFB" w:rsidRPr="008962F0" w:rsidRDefault="00693FFB" w:rsidP="009808DD">
      <w:pPr>
        <w:pStyle w:val="ListParagraph"/>
        <w:numPr>
          <w:ilvl w:val="0"/>
          <w:numId w:val="5"/>
        </w:numPr>
        <w:autoSpaceDE w:val="0"/>
        <w:autoSpaceDN w:val="0"/>
        <w:adjustRightInd w:val="0"/>
        <w:spacing w:after="0" w:line="240" w:lineRule="auto"/>
        <w:jc w:val="both"/>
        <w:rPr>
          <w:rFonts w:asciiTheme="minorHAnsi" w:hAnsiTheme="minorHAnsi" w:cstheme="minorHAnsi"/>
          <w:color w:val="000000"/>
        </w:rPr>
      </w:pPr>
      <w:proofErr w:type="spellStart"/>
      <w:r w:rsidRPr="008962F0">
        <w:rPr>
          <w:rFonts w:asciiTheme="minorHAnsi" w:hAnsiTheme="minorHAnsi" w:cstheme="minorHAnsi"/>
        </w:rPr>
        <w:t>PEningkatan</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jumlah</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prototipe</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laik</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industri</w:t>
      </w:r>
      <w:proofErr w:type="spellEnd"/>
    </w:p>
    <w:p w14:paraId="5BA04846" w14:textId="08512440" w:rsidR="00693FFB" w:rsidRPr="008962F0" w:rsidRDefault="00693FFB" w:rsidP="009808DD">
      <w:pPr>
        <w:pStyle w:val="ListParagraph"/>
        <w:numPr>
          <w:ilvl w:val="0"/>
          <w:numId w:val="5"/>
        </w:numPr>
        <w:autoSpaceDE w:val="0"/>
        <w:autoSpaceDN w:val="0"/>
        <w:adjustRightInd w:val="0"/>
        <w:spacing w:after="0" w:line="240" w:lineRule="auto"/>
        <w:jc w:val="both"/>
        <w:rPr>
          <w:rFonts w:asciiTheme="minorHAnsi" w:hAnsiTheme="minorHAnsi" w:cstheme="minorHAnsi"/>
          <w:color w:val="000000"/>
        </w:rPr>
      </w:pPr>
      <w:proofErr w:type="spellStart"/>
      <w:r w:rsidRPr="008962F0">
        <w:rPr>
          <w:rFonts w:asciiTheme="minorHAnsi" w:hAnsiTheme="minorHAnsi" w:cstheme="minorHAnsi"/>
        </w:rPr>
        <w:t>Peningkatan</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jumlah</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pengabdian</w:t>
      </w:r>
      <w:proofErr w:type="spellEnd"/>
      <w:r w:rsidRPr="008962F0">
        <w:rPr>
          <w:rFonts w:asciiTheme="minorHAnsi" w:hAnsiTheme="minorHAnsi" w:cstheme="minorHAnsi"/>
        </w:rPr>
        <w:t xml:space="preserve"> </w:t>
      </w:r>
      <w:proofErr w:type="spellStart"/>
      <w:r w:rsidR="00075132">
        <w:rPr>
          <w:rFonts w:asciiTheme="minorHAnsi" w:hAnsiTheme="minorHAnsi" w:cstheme="minorHAnsi"/>
        </w:rPr>
        <w:t>kepada</w:t>
      </w:r>
      <w:proofErr w:type="spellEnd"/>
      <w:r w:rsidR="00075132">
        <w:rPr>
          <w:rFonts w:asciiTheme="minorHAnsi" w:hAnsiTheme="minorHAnsi" w:cstheme="minorHAnsi"/>
        </w:rPr>
        <w:t xml:space="preserve"> </w:t>
      </w:r>
      <w:proofErr w:type="spellStart"/>
      <w:r w:rsidRPr="008962F0">
        <w:rPr>
          <w:rFonts w:asciiTheme="minorHAnsi" w:hAnsiTheme="minorHAnsi" w:cstheme="minorHAnsi"/>
        </w:rPr>
        <w:t>masyarakat</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sebagai</w:t>
      </w:r>
      <w:proofErr w:type="spellEnd"/>
      <w:r w:rsidRPr="008962F0">
        <w:rPr>
          <w:rFonts w:asciiTheme="minorHAnsi" w:hAnsiTheme="minorHAnsi" w:cstheme="minorHAnsi"/>
        </w:rPr>
        <w:t xml:space="preserve"> </w:t>
      </w:r>
      <w:proofErr w:type="spellStart"/>
      <w:r w:rsidR="00075132">
        <w:rPr>
          <w:rFonts w:asciiTheme="minorHAnsi" w:hAnsiTheme="minorHAnsi" w:cstheme="minorHAnsi"/>
        </w:rPr>
        <w:t>wahana</w:t>
      </w:r>
      <w:proofErr w:type="spellEnd"/>
      <w:r w:rsidR="00075132">
        <w:rPr>
          <w:rFonts w:asciiTheme="minorHAnsi" w:hAnsiTheme="minorHAnsi" w:cstheme="minorHAnsi"/>
        </w:rPr>
        <w:t xml:space="preserve"> </w:t>
      </w:r>
      <w:proofErr w:type="spellStart"/>
      <w:r w:rsidRPr="008962F0">
        <w:rPr>
          <w:rFonts w:asciiTheme="minorHAnsi" w:hAnsiTheme="minorHAnsi" w:cstheme="minorHAnsi"/>
        </w:rPr>
        <w:t>hilirisasi</w:t>
      </w:r>
      <w:proofErr w:type="spellEnd"/>
      <w:r w:rsidRPr="008962F0">
        <w:rPr>
          <w:rFonts w:asciiTheme="minorHAnsi" w:hAnsiTheme="minorHAnsi" w:cstheme="minorHAnsi"/>
        </w:rPr>
        <w:t xml:space="preserve"> </w:t>
      </w:r>
      <w:proofErr w:type="spellStart"/>
      <w:r w:rsidRPr="008962F0">
        <w:rPr>
          <w:rFonts w:asciiTheme="minorHAnsi" w:hAnsiTheme="minorHAnsi" w:cstheme="minorHAnsi"/>
        </w:rPr>
        <w:t>penelitian</w:t>
      </w:r>
      <w:proofErr w:type="spellEnd"/>
    </w:p>
    <w:p w14:paraId="2F017E4C" w14:textId="77777777" w:rsidR="00693FFB" w:rsidRPr="008962F0" w:rsidRDefault="00693FFB" w:rsidP="009808DD">
      <w:pPr>
        <w:pStyle w:val="ListParagraph"/>
        <w:numPr>
          <w:ilvl w:val="0"/>
          <w:numId w:val="5"/>
        </w:numPr>
        <w:autoSpaceDE w:val="0"/>
        <w:autoSpaceDN w:val="0"/>
        <w:adjustRightInd w:val="0"/>
        <w:spacing w:after="0" w:line="240" w:lineRule="auto"/>
        <w:jc w:val="both"/>
        <w:rPr>
          <w:rFonts w:asciiTheme="minorHAnsi" w:hAnsiTheme="minorHAnsi" w:cstheme="minorHAnsi"/>
          <w:color w:val="000000"/>
        </w:rPr>
      </w:pPr>
      <w:proofErr w:type="spellStart"/>
      <w:r w:rsidRPr="008962F0">
        <w:rPr>
          <w:rFonts w:asciiTheme="minorHAnsi" w:hAnsiTheme="minorHAnsi" w:cstheme="minorHAnsi"/>
          <w:color w:val="000000"/>
        </w:rPr>
        <w:t>Peningkatan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jumlah</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kerjasama</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internasional</w:t>
      </w:r>
      <w:proofErr w:type="spellEnd"/>
    </w:p>
    <w:p w14:paraId="6756ED6B" w14:textId="7D801E11" w:rsidR="00693FFB" w:rsidRPr="008962F0" w:rsidRDefault="00693FFB" w:rsidP="009808DD">
      <w:pPr>
        <w:pStyle w:val="ListParagraph"/>
        <w:numPr>
          <w:ilvl w:val="0"/>
          <w:numId w:val="5"/>
        </w:numPr>
        <w:autoSpaceDE w:val="0"/>
        <w:autoSpaceDN w:val="0"/>
        <w:adjustRightInd w:val="0"/>
        <w:spacing w:after="0" w:line="240" w:lineRule="auto"/>
        <w:jc w:val="both"/>
        <w:rPr>
          <w:rFonts w:asciiTheme="minorHAnsi" w:hAnsiTheme="minorHAnsi" w:cstheme="minorHAnsi"/>
          <w:color w:val="000000"/>
        </w:rPr>
      </w:pPr>
      <w:proofErr w:type="spellStart"/>
      <w:r w:rsidRPr="008962F0">
        <w:rPr>
          <w:rFonts w:asciiTheme="minorHAnsi" w:hAnsiTheme="minorHAnsi" w:cstheme="minorHAnsi"/>
          <w:color w:val="000000"/>
        </w:rPr>
        <w:t>Peningkatan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jumlah</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kuliah</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tamu</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dari</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instansi</w:t>
      </w:r>
      <w:proofErr w:type="spellEnd"/>
      <w:r w:rsidR="00075132">
        <w:rPr>
          <w:rFonts w:asciiTheme="minorHAnsi" w:hAnsiTheme="minorHAnsi" w:cstheme="minorHAnsi"/>
          <w:color w:val="000000"/>
        </w:rPr>
        <w:t xml:space="preserve">, Lembaga </w:t>
      </w:r>
      <w:proofErr w:type="spellStart"/>
      <w:r w:rsidR="00075132">
        <w:rPr>
          <w:rFonts w:asciiTheme="minorHAnsi" w:hAnsiTheme="minorHAnsi" w:cstheme="minorHAnsi"/>
          <w:color w:val="000000"/>
        </w:rPr>
        <w:t>riset</w:t>
      </w:r>
      <w:proofErr w:type="spellEnd"/>
      <w:r w:rsidRPr="008962F0">
        <w:rPr>
          <w:rFonts w:asciiTheme="minorHAnsi" w:hAnsiTheme="minorHAnsi" w:cstheme="minorHAnsi"/>
          <w:color w:val="000000"/>
        </w:rPr>
        <w:t xml:space="preserve"> dan </w:t>
      </w:r>
      <w:proofErr w:type="spellStart"/>
      <w:r w:rsidRPr="008962F0">
        <w:rPr>
          <w:rFonts w:asciiTheme="minorHAnsi" w:hAnsiTheme="minorHAnsi" w:cstheme="minorHAnsi"/>
          <w:color w:val="000000"/>
        </w:rPr>
        <w:t>industr</w:t>
      </w:r>
      <w:r w:rsidR="00075132">
        <w:rPr>
          <w:rFonts w:asciiTheme="minorHAnsi" w:hAnsiTheme="minorHAnsi" w:cstheme="minorHAnsi"/>
          <w:color w:val="000000"/>
        </w:rPr>
        <w:t>i</w:t>
      </w:r>
      <w:proofErr w:type="spellEnd"/>
    </w:p>
    <w:p w14:paraId="0CDF0A79" w14:textId="1C1C8180" w:rsidR="00693FFB" w:rsidRPr="008962F0" w:rsidRDefault="00075132" w:rsidP="009808DD">
      <w:pPr>
        <w:pStyle w:val="ListParagraph"/>
        <w:numPr>
          <w:ilvl w:val="0"/>
          <w:numId w:val="5"/>
        </w:numPr>
        <w:autoSpaceDE w:val="0"/>
        <w:autoSpaceDN w:val="0"/>
        <w:adjustRightInd w:val="0"/>
        <w:spacing w:after="0" w:line="240" w:lineRule="auto"/>
        <w:jc w:val="both"/>
        <w:rPr>
          <w:rFonts w:asciiTheme="minorHAnsi" w:hAnsiTheme="minorHAnsi" w:cstheme="minorHAnsi"/>
          <w:color w:val="000000"/>
        </w:rPr>
      </w:pPr>
      <w:proofErr w:type="spellStart"/>
      <w:r>
        <w:rPr>
          <w:rFonts w:asciiTheme="minorHAnsi" w:hAnsiTheme="minorHAnsi" w:cstheme="minorHAnsi"/>
          <w:color w:val="000000"/>
        </w:rPr>
        <w:t>Penelaahan</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kembali</w:t>
      </w:r>
      <w:proofErr w:type="spellEnd"/>
      <w:r w:rsidR="00693FFB" w:rsidRPr="008962F0">
        <w:rPr>
          <w:rFonts w:asciiTheme="minorHAnsi" w:hAnsiTheme="minorHAnsi" w:cstheme="minorHAnsi"/>
          <w:color w:val="000000"/>
        </w:rPr>
        <w:t xml:space="preserve"> </w:t>
      </w:r>
      <w:proofErr w:type="spellStart"/>
      <w:r w:rsidR="00EB72C9">
        <w:rPr>
          <w:rFonts w:asciiTheme="minorHAnsi" w:hAnsiTheme="minorHAnsi" w:cstheme="minorHAnsi"/>
          <w:color w:val="000000"/>
        </w:rPr>
        <w:t>tugas</w:t>
      </w:r>
      <w:proofErr w:type="spellEnd"/>
      <w:r w:rsidR="00EB72C9">
        <w:rPr>
          <w:rFonts w:asciiTheme="minorHAnsi" w:hAnsiTheme="minorHAnsi" w:cstheme="minorHAnsi"/>
          <w:color w:val="000000"/>
        </w:rPr>
        <w:t xml:space="preserve"> </w:t>
      </w:r>
      <w:proofErr w:type="spellStart"/>
      <w:r w:rsidR="001C2E66">
        <w:rPr>
          <w:rFonts w:asciiTheme="minorHAnsi" w:hAnsiTheme="minorHAnsi" w:cstheme="minorHAnsi"/>
          <w:color w:val="000000"/>
        </w:rPr>
        <w:t>pokok</w:t>
      </w:r>
      <w:proofErr w:type="spellEnd"/>
      <w:r w:rsidR="001C2E66">
        <w:rPr>
          <w:rFonts w:asciiTheme="minorHAnsi" w:hAnsiTheme="minorHAnsi" w:cstheme="minorHAnsi"/>
          <w:color w:val="000000"/>
        </w:rPr>
        <w:t xml:space="preserve"> </w:t>
      </w:r>
      <w:r w:rsidR="00EB72C9">
        <w:rPr>
          <w:rFonts w:asciiTheme="minorHAnsi" w:hAnsiTheme="minorHAnsi" w:cstheme="minorHAnsi"/>
          <w:color w:val="000000"/>
        </w:rPr>
        <w:t xml:space="preserve">dan </w:t>
      </w:r>
      <w:proofErr w:type="spellStart"/>
      <w:r w:rsidR="00EB72C9">
        <w:rPr>
          <w:rFonts w:asciiTheme="minorHAnsi" w:hAnsiTheme="minorHAnsi" w:cstheme="minorHAnsi"/>
          <w:color w:val="000000"/>
        </w:rPr>
        <w:t>fungsi</w:t>
      </w:r>
      <w:proofErr w:type="spellEnd"/>
      <w:r>
        <w:rPr>
          <w:rFonts w:asciiTheme="minorHAnsi" w:hAnsiTheme="minorHAnsi" w:cstheme="minorHAnsi"/>
          <w:color w:val="000000"/>
        </w:rPr>
        <w:t xml:space="preserve"> pada </w:t>
      </w:r>
      <w:proofErr w:type="spellStart"/>
      <w:r w:rsidR="00693FFB" w:rsidRPr="008962F0">
        <w:rPr>
          <w:rFonts w:asciiTheme="minorHAnsi" w:hAnsiTheme="minorHAnsi" w:cstheme="minorHAnsi"/>
          <w:color w:val="000000"/>
        </w:rPr>
        <w:t>ten</w:t>
      </w:r>
      <w:r>
        <w:rPr>
          <w:rFonts w:asciiTheme="minorHAnsi" w:hAnsiTheme="minorHAnsi" w:cstheme="minorHAnsi"/>
          <w:color w:val="000000"/>
        </w:rPr>
        <w:t>aga</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kependidikan</w:t>
      </w:r>
      <w:proofErr w:type="spellEnd"/>
    </w:p>
    <w:p w14:paraId="63A18D4F" w14:textId="4F453124" w:rsidR="00693FFB" w:rsidRPr="008962F0" w:rsidRDefault="00693FFB" w:rsidP="009808DD">
      <w:pPr>
        <w:pStyle w:val="ListParagraph"/>
        <w:numPr>
          <w:ilvl w:val="0"/>
          <w:numId w:val="5"/>
        </w:numPr>
        <w:autoSpaceDE w:val="0"/>
        <w:autoSpaceDN w:val="0"/>
        <w:adjustRightInd w:val="0"/>
        <w:spacing w:after="0" w:line="240" w:lineRule="auto"/>
        <w:jc w:val="both"/>
        <w:rPr>
          <w:rFonts w:asciiTheme="minorHAnsi" w:hAnsiTheme="minorHAnsi" w:cstheme="minorHAnsi"/>
          <w:color w:val="000000"/>
        </w:rPr>
      </w:pPr>
      <w:proofErr w:type="spellStart"/>
      <w:r w:rsidRPr="008962F0">
        <w:rPr>
          <w:rFonts w:asciiTheme="minorHAnsi" w:hAnsiTheme="minorHAnsi" w:cstheme="minorHAnsi"/>
          <w:color w:val="000000"/>
        </w:rPr>
        <w:t>Peningkatan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dukungan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mana</w:t>
      </w:r>
      <w:r w:rsidR="00075132">
        <w:rPr>
          <w:rFonts w:asciiTheme="minorHAnsi" w:hAnsiTheme="minorHAnsi" w:cstheme="minorHAnsi"/>
          <w:color w:val="000000"/>
        </w:rPr>
        <w:t>j</w:t>
      </w:r>
      <w:r w:rsidRPr="008962F0">
        <w:rPr>
          <w:rFonts w:asciiTheme="minorHAnsi" w:hAnsiTheme="minorHAnsi" w:cstheme="minorHAnsi"/>
          <w:color w:val="000000"/>
        </w:rPr>
        <w:t>emen</w:t>
      </w:r>
      <w:proofErr w:type="spellEnd"/>
      <w:r w:rsidRPr="008962F0">
        <w:rPr>
          <w:rFonts w:asciiTheme="minorHAnsi" w:hAnsiTheme="minorHAnsi" w:cstheme="minorHAnsi"/>
          <w:color w:val="000000"/>
        </w:rPr>
        <w:t xml:space="preserve"> dan </w:t>
      </w:r>
      <w:proofErr w:type="spellStart"/>
      <w:r w:rsidRPr="008962F0">
        <w:rPr>
          <w:rFonts w:asciiTheme="minorHAnsi" w:hAnsiTheme="minorHAnsi" w:cstheme="minorHAnsi"/>
          <w:color w:val="000000"/>
        </w:rPr>
        <w:t>keuangan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bagi</w:t>
      </w:r>
      <w:proofErr w:type="spellEnd"/>
      <w:r w:rsidRPr="008962F0">
        <w:rPr>
          <w:rFonts w:asciiTheme="minorHAnsi" w:hAnsiTheme="minorHAnsi" w:cstheme="minorHAnsi"/>
          <w:color w:val="000000"/>
        </w:rPr>
        <w:t xml:space="preserve"> </w:t>
      </w:r>
      <w:proofErr w:type="spellStart"/>
      <w:r w:rsidR="00075132">
        <w:rPr>
          <w:rFonts w:asciiTheme="minorHAnsi" w:hAnsiTheme="minorHAnsi" w:cstheme="minorHAnsi"/>
          <w:color w:val="000000"/>
        </w:rPr>
        <w:t>pelaksanaan</w:t>
      </w:r>
      <w:proofErr w:type="spellEnd"/>
      <w:r w:rsidRPr="008962F0">
        <w:rPr>
          <w:rFonts w:asciiTheme="minorHAnsi" w:hAnsiTheme="minorHAnsi" w:cstheme="minorHAnsi"/>
          <w:color w:val="000000"/>
        </w:rPr>
        <w:t xml:space="preserve"> Tri Dharma </w:t>
      </w:r>
      <w:proofErr w:type="spellStart"/>
      <w:r w:rsidRPr="008962F0">
        <w:rPr>
          <w:rFonts w:asciiTheme="minorHAnsi" w:hAnsiTheme="minorHAnsi" w:cstheme="minorHAnsi"/>
          <w:color w:val="000000"/>
        </w:rPr>
        <w:t>Perguruan</w:t>
      </w:r>
      <w:proofErr w:type="spellEnd"/>
      <w:r w:rsidRPr="008962F0">
        <w:rPr>
          <w:rFonts w:asciiTheme="minorHAnsi" w:hAnsiTheme="minorHAnsi" w:cstheme="minorHAnsi"/>
          <w:color w:val="000000"/>
        </w:rPr>
        <w:t xml:space="preserve"> Tinggi</w:t>
      </w:r>
    </w:p>
    <w:p w14:paraId="41444CEA" w14:textId="74773CE7" w:rsidR="008C5468" w:rsidRPr="008962F0" w:rsidRDefault="008C5468" w:rsidP="009808DD">
      <w:pPr>
        <w:pStyle w:val="ListParagraph"/>
        <w:numPr>
          <w:ilvl w:val="0"/>
          <w:numId w:val="5"/>
        </w:numPr>
        <w:autoSpaceDE w:val="0"/>
        <w:autoSpaceDN w:val="0"/>
        <w:adjustRightInd w:val="0"/>
        <w:spacing w:after="0" w:line="240" w:lineRule="auto"/>
        <w:jc w:val="both"/>
        <w:rPr>
          <w:rFonts w:asciiTheme="minorHAnsi" w:hAnsiTheme="minorHAnsi" w:cstheme="minorHAnsi"/>
          <w:color w:val="000000"/>
        </w:rPr>
      </w:pPr>
      <w:proofErr w:type="spellStart"/>
      <w:r w:rsidRPr="008962F0">
        <w:rPr>
          <w:rFonts w:asciiTheme="minorHAnsi" w:hAnsiTheme="minorHAnsi" w:cstheme="minorHAnsi"/>
          <w:color w:val="000000"/>
        </w:rPr>
        <w:t>Peningkatan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keterlibatan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mahasiswa</w:t>
      </w:r>
      <w:proofErr w:type="spellEnd"/>
      <w:r w:rsidRPr="008962F0">
        <w:rPr>
          <w:rFonts w:asciiTheme="minorHAnsi" w:hAnsiTheme="minorHAnsi" w:cstheme="minorHAnsi"/>
          <w:color w:val="000000"/>
        </w:rPr>
        <w:t xml:space="preserve"> PSMTK </w:t>
      </w:r>
      <w:proofErr w:type="spellStart"/>
      <w:r w:rsidRPr="008962F0">
        <w:rPr>
          <w:rFonts w:asciiTheme="minorHAnsi" w:hAnsiTheme="minorHAnsi" w:cstheme="minorHAnsi"/>
          <w:color w:val="000000"/>
        </w:rPr>
        <w:t>dalam</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publikasi</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artikel</w:t>
      </w:r>
      <w:proofErr w:type="spellEnd"/>
      <w:r w:rsidR="00075132">
        <w:rPr>
          <w:rFonts w:asciiTheme="minorHAnsi" w:hAnsiTheme="minorHAnsi" w:cstheme="minorHAnsi"/>
          <w:color w:val="000000"/>
        </w:rPr>
        <w:t xml:space="preserve"> </w:t>
      </w:r>
      <w:proofErr w:type="spellStart"/>
      <w:r w:rsidR="00075132">
        <w:rPr>
          <w:rFonts w:asciiTheme="minorHAnsi" w:hAnsiTheme="minorHAnsi" w:cstheme="minorHAnsi"/>
          <w:color w:val="000000"/>
        </w:rPr>
        <w:t>ilmiah</w:t>
      </w:r>
      <w:proofErr w:type="spellEnd"/>
      <w:r w:rsidR="00075132">
        <w:rPr>
          <w:rFonts w:asciiTheme="minorHAnsi" w:hAnsiTheme="minorHAnsi" w:cstheme="minorHAnsi"/>
          <w:color w:val="000000"/>
        </w:rPr>
        <w:t xml:space="preserve">, </w:t>
      </w:r>
      <w:proofErr w:type="spellStart"/>
      <w:r w:rsidR="00075132">
        <w:rPr>
          <w:rFonts w:asciiTheme="minorHAnsi" w:hAnsiTheme="minorHAnsi" w:cstheme="minorHAnsi"/>
          <w:color w:val="000000"/>
        </w:rPr>
        <w:t>pengusulan</w:t>
      </w:r>
      <w:proofErr w:type="spellEnd"/>
      <w:r w:rsidRPr="008962F0">
        <w:rPr>
          <w:rFonts w:asciiTheme="minorHAnsi" w:hAnsiTheme="minorHAnsi" w:cstheme="minorHAnsi"/>
          <w:color w:val="000000"/>
        </w:rPr>
        <w:t xml:space="preserve"> paten dan </w:t>
      </w:r>
      <w:proofErr w:type="spellStart"/>
      <w:r w:rsidRPr="008962F0">
        <w:rPr>
          <w:rFonts w:asciiTheme="minorHAnsi" w:hAnsiTheme="minorHAnsi" w:cstheme="minorHAnsi"/>
          <w:color w:val="000000"/>
        </w:rPr>
        <w:t>pengabdian</w:t>
      </w:r>
      <w:proofErr w:type="spellEnd"/>
      <w:r w:rsidRPr="008962F0">
        <w:rPr>
          <w:rFonts w:asciiTheme="minorHAnsi" w:hAnsiTheme="minorHAnsi" w:cstheme="minorHAnsi"/>
          <w:color w:val="000000"/>
        </w:rPr>
        <w:t xml:space="preserve"> </w:t>
      </w:r>
      <w:proofErr w:type="spellStart"/>
      <w:r w:rsidR="00075132">
        <w:rPr>
          <w:rFonts w:asciiTheme="minorHAnsi" w:hAnsiTheme="minorHAnsi" w:cstheme="minorHAnsi"/>
          <w:color w:val="000000"/>
        </w:rPr>
        <w:t>kepada</w:t>
      </w:r>
      <w:proofErr w:type="spellEnd"/>
      <w:r w:rsidR="00075132">
        <w:rPr>
          <w:rFonts w:asciiTheme="minorHAnsi" w:hAnsiTheme="minorHAnsi" w:cstheme="minorHAnsi"/>
          <w:color w:val="000000"/>
        </w:rPr>
        <w:t xml:space="preserve"> </w:t>
      </w:r>
      <w:proofErr w:type="spellStart"/>
      <w:r w:rsidRPr="008962F0">
        <w:rPr>
          <w:rFonts w:asciiTheme="minorHAnsi" w:hAnsiTheme="minorHAnsi" w:cstheme="minorHAnsi"/>
          <w:color w:val="000000"/>
        </w:rPr>
        <w:t>masyarakat</w:t>
      </w:r>
      <w:proofErr w:type="spellEnd"/>
    </w:p>
    <w:p w14:paraId="761592D5" w14:textId="14B5FEDF" w:rsidR="008C5468" w:rsidRPr="008962F0" w:rsidRDefault="00075132" w:rsidP="009808DD">
      <w:pPr>
        <w:pStyle w:val="BodyTextIndent2"/>
        <w:numPr>
          <w:ilvl w:val="0"/>
          <w:numId w:val="5"/>
        </w:numPr>
        <w:spacing w:after="0" w:line="276" w:lineRule="auto"/>
        <w:rPr>
          <w:rFonts w:asciiTheme="minorHAnsi" w:hAnsiTheme="minorHAnsi" w:cstheme="minorHAnsi"/>
          <w:noProof/>
          <w:szCs w:val="22"/>
          <w:lang w:val="id-ID"/>
        </w:rPr>
      </w:pPr>
      <w:bookmarkStart w:id="15" w:name="_Hlk17663690"/>
      <w:proofErr w:type="spellStart"/>
      <w:r>
        <w:rPr>
          <w:rFonts w:asciiTheme="minorHAnsi" w:hAnsiTheme="minorHAnsi" w:cstheme="minorHAnsi"/>
          <w:color w:val="000000"/>
        </w:rPr>
        <w:t>Penin</w:t>
      </w:r>
      <w:bookmarkEnd w:id="15"/>
      <w:r w:rsidR="003A02E2">
        <w:rPr>
          <w:rFonts w:asciiTheme="minorHAnsi" w:hAnsiTheme="minorHAnsi" w:cstheme="minorHAnsi"/>
          <w:color w:val="000000"/>
        </w:rPr>
        <w:t>gkatan</w:t>
      </w:r>
      <w:proofErr w:type="spellEnd"/>
      <w:r>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akses</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dalam</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melakukan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penelitian</w:t>
      </w:r>
      <w:proofErr w:type="spellEnd"/>
      <w:r w:rsidR="008C5468" w:rsidRPr="008962F0">
        <w:rPr>
          <w:rFonts w:asciiTheme="minorHAnsi" w:hAnsiTheme="minorHAnsi" w:cstheme="minorHAnsi"/>
          <w:color w:val="000000"/>
        </w:rPr>
        <w:t xml:space="preserve"> dan </w:t>
      </w:r>
      <w:proofErr w:type="spellStart"/>
      <w:r w:rsidR="008C5468" w:rsidRPr="008962F0">
        <w:rPr>
          <w:rFonts w:asciiTheme="minorHAnsi" w:hAnsiTheme="minorHAnsi" w:cstheme="minorHAnsi"/>
          <w:color w:val="000000"/>
        </w:rPr>
        <w:t>publikasi</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kepada</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dosen</w:t>
      </w:r>
      <w:proofErr w:type="spellEnd"/>
      <w:r>
        <w:rPr>
          <w:rFonts w:asciiTheme="minorHAnsi" w:hAnsiTheme="minorHAnsi" w:cstheme="minorHAnsi"/>
          <w:color w:val="000000"/>
        </w:rPr>
        <w:t xml:space="preserve"> dan </w:t>
      </w:r>
      <w:proofErr w:type="spellStart"/>
      <w:r>
        <w:rPr>
          <w:rFonts w:asciiTheme="minorHAnsi" w:hAnsiTheme="minorHAnsi" w:cstheme="minorHAnsi"/>
          <w:color w:val="000000"/>
        </w:rPr>
        <w:t>mahasiswa</w:t>
      </w:r>
      <w:proofErr w:type="spellEnd"/>
    </w:p>
    <w:p w14:paraId="34AEE10D" w14:textId="03FD05E2" w:rsidR="008C5468" w:rsidRPr="008962F0" w:rsidRDefault="003A02E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Peningkatan</w:t>
      </w:r>
      <w:proofErr w:type="spellEnd"/>
      <w:r w:rsidR="00075132"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kualitas</w:t>
      </w:r>
      <w:proofErr w:type="spellEnd"/>
      <w:r w:rsidR="008C5468" w:rsidRPr="008962F0">
        <w:rPr>
          <w:rFonts w:asciiTheme="minorHAnsi" w:hAnsiTheme="minorHAnsi" w:cstheme="minorHAnsi"/>
          <w:color w:val="000000"/>
        </w:rPr>
        <w:t xml:space="preserve"> dan </w:t>
      </w:r>
      <w:proofErr w:type="spellStart"/>
      <w:r w:rsidR="008C5468" w:rsidRPr="008962F0">
        <w:rPr>
          <w:rFonts w:asciiTheme="minorHAnsi" w:hAnsiTheme="minorHAnsi" w:cstheme="minorHAnsi"/>
          <w:color w:val="000000"/>
        </w:rPr>
        <w:t>akses</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fasilitas</w:t>
      </w:r>
      <w:proofErr w:type="spellEnd"/>
      <w:r w:rsidR="008C5468" w:rsidRPr="008962F0">
        <w:rPr>
          <w:rFonts w:asciiTheme="minorHAnsi" w:hAnsiTheme="minorHAnsi" w:cstheme="minorHAnsi"/>
          <w:color w:val="000000"/>
        </w:rPr>
        <w:t xml:space="preserve"> dan </w:t>
      </w:r>
      <w:proofErr w:type="spellStart"/>
      <w:r w:rsidR="008C5468" w:rsidRPr="008962F0">
        <w:rPr>
          <w:rFonts w:asciiTheme="minorHAnsi" w:hAnsiTheme="minorHAnsi" w:cstheme="minorHAnsi"/>
          <w:color w:val="000000"/>
        </w:rPr>
        <w:t>infrastruktur</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untuk</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kegiatan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penelitian</w:t>
      </w:r>
      <w:proofErr w:type="spellEnd"/>
    </w:p>
    <w:p w14:paraId="33FC8A50" w14:textId="0AFF5B32" w:rsidR="008C5468" w:rsidRPr="008962F0" w:rsidRDefault="003A02E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Peningkatan</w:t>
      </w:r>
      <w:proofErr w:type="spellEnd"/>
      <w:r w:rsidR="008C5468" w:rsidRPr="008962F0">
        <w:rPr>
          <w:rFonts w:asciiTheme="minorHAnsi" w:hAnsiTheme="minorHAnsi" w:cstheme="minorHAnsi"/>
          <w:color w:val="000000"/>
        </w:rPr>
        <w:t xml:space="preserve"> </w:t>
      </w:r>
      <w:proofErr w:type="spellStart"/>
      <w:r w:rsidR="00075132">
        <w:rPr>
          <w:rFonts w:asciiTheme="minorHAnsi" w:hAnsiTheme="minorHAnsi" w:cstheme="minorHAnsi"/>
          <w:color w:val="000000"/>
        </w:rPr>
        <w:t>jumlah</w:t>
      </w:r>
      <w:proofErr w:type="spellEnd"/>
      <w:r w:rsidR="00075132">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hasil</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penelitian</w:t>
      </w:r>
      <w:proofErr w:type="spellEnd"/>
      <w:r w:rsidR="008C5468" w:rsidRPr="008962F0">
        <w:rPr>
          <w:rFonts w:asciiTheme="minorHAnsi" w:hAnsiTheme="minorHAnsi" w:cstheme="minorHAnsi"/>
          <w:color w:val="000000"/>
        </w:rPr>
        <w:t xml:space="preserve"> yang </w:t>
      </w:r>
      <w:proofErr w:type="spellStart"/>
      <w:r w:rsidR="008C5468" w:rsidRPr="008962F0">
        <w:rPr>
          <w:rFonts w:asciiTheme="minorHAnsi" w:hAnsiTheme="minorHAnsi" w:cstheme="minorHAnsi"/>
          <w:color w:val="000000"/>
        </w:rPr>
        <w:t>di</w:t>
      </w:r>
      <w:r w:rsidR="00075132">
        <w:rPr>
          <w:rFonts w:asciiTheme="minorHAnsi" w:hAnsiTheme="minorHAnsi" w:cstheme="minorHAnsi"/>
          <w:color w:val="000000"/>
        </w:rPr>
        <w:t>terpkan</w:t>
      </w:r>
      <w:proofErr w:type="spellEnd"/>
      <w:r w:rsidR="008C5468" w:rsidRPr="008962F0">
        <w:rPr>
          <w:rFonts w:asciiTheme="minorHAnsi" w:hAnsiTheme="minorHAnsi" w:cstheme="minorHAnsi"/>
          <w:color w:val="000000"/>
        </w:rPr>
        <w:t xml:space="preserve"> pada </w:t>
      </w:r>
      <w:proofErr w:type="spellStart"/>
      <w:r w:rsidR="008C5468" w:rsidRPr="008962F0">
        <w:rPr>
          <w:rFonts w:asciiTheme="minorHAnsi" w:hAnsiTheme="minorHAnsi" w:cstheme="minorHAnsi"/>
          <w:color w:val="000000"/>
        </w:rPr>
        <w:t>masyarakat</w:t>
      </w:r>
      <w:proofErr w:type="spellEnd"/>
      <w:r w:rsidR="008C5468" w:rsidRPr="008962F0">
        <w:rPr>
          <w:rFonts w:asciiTheme="minorHAnsi" w:hAnsiTheme="minorHAnsi" w:cstheme="minorHAnsi"/>
          <w:color w:val="000000"/>
        </w:rPr>
        <w:t xml:space="preserve"> dan </w:t>
      </w:r>
      <w:proofErr w:type="spellStart"/>
      <w:r w:rsidR="008C5468" w:rsidRPr="008962F0">
        <w:rPr>
          <w:rFonts w:asciiTheme="minorHAnsi" w:hAnsiTheme="minorHAnsi" w:cstheme="minorHAnsi"/>
          <w:color w:val="000000"/>
        </w:rPr>
        <w:t>industr</w:t>
      </w:r>
      <w:r w:rsidR="00075132">
        <w:rPr>
          <w:rFonts w:asciiTheme="minorHAnsi" w:hAnsiTheme="minorHAnsi" w:cstheme="minorHAnsi"/>
          <w:color w:val="000000"/>
        </w:rPr>
        <w:t>i</w:t>
      </w:r>
      <w:proofErr w:type="spellEnd"/>
    </w:p>
    <w:p w14:paraId="7A52E9B0" w14:textId="7E940391" w:rsidR="008C5468" w:rsidRPr="008962F0" w:rsidRDefault="003A02E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Peningkatan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pemanfaatan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hasil-hasil</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pengabdian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kepada</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masyarakat</w:t>
      </w:r>
      <w:proofErr w:type="spellEnd"/>
    </w:p>
    <w:p w14:paraId="59DC01D7" w14:textId="669EB21E" w:rsidR="008C5468" w:rsidRPr="008962F0" w:rsidRDefault="003A02E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Peningkatan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kapasitas</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dosen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dalam</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melakukan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pengabdian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kepada</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masyarakat</w:t>
      </w:r>
      <w:proofErr w:type="spellEnd"/>
    </w:p>
    <w:p w14:paraId="683F8D83" w14:textId="2B2B10D3" w:rsidR="008C5468" w:rsidRPr="008962F0" w:rsidRDefault="0007513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Peningkatan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akses</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dosen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dalam</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melakukan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kegiatan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pengabdian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kepada</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masyarakat</w:t>
      </w:r>
      <w:proofErr w:type="spellEnd"/>
    </w:p>
    <w:p w14:paraId="47CBEA2D" w14:textId="25E3B1DC" w:rsidR="008C5468" w:rsidRPr="008962F0" w:rsidRDefault="0007513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Peningkatan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efektivitas</w:t>
      </w:r>
      <w:proofErr w:type="spellEnd"/>
      <w:r w:rsidR="008C5468" w:rsidRPr="008962F0">
        <w:rPr>
          <w:rFonts w:asciiTheme="minorHAnsi" w:hAnsiTheme="minorHAnsi" w:cstheme="minorHAnsi"/>
          <w:color w:val="000000"/>
        </w:rPr>
        <w:t xml:space="preserve"> dan </w:t>
      </w:r>
      <w:proofErr w:type="spellStart"/>
      <w:r w:rsidR="008C5468" w:rsidRPr="008962F0">
        <w:rPr>
          <w:rFonts w:asciiTheme="minorHAnsi" w:hAnsiTheme="minorHAnsi" w:cstheme="minorHAnsi"/>
          <w:color w:val="000000"/>
        </w:rPr>
        <w:t>efisiensi</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organisasi</w:t>
      </w:r>
      <w:proofErr w:type="spellEnd"/>
      <w:r w:rsidR="008C5468" w:rsidRPr="008962F0">
        <w:rPr>
          <w:rFonts w:asciiTheme="minorHAnsi" w:hAnsiTheme="minorHAnsi" w:cstheme="minorHAnsi"/>
          <w:color w:val="000000"/>
        </w:rPr>
        <w:t xml:space="preserve"> dan tata </w:t>
      </w:r>
      <w:proofErr w:type="spellStart"/>
      <w:r w:rsidR="008C5468" w:rsidRPr="008962F0">
        <w:rPr>
          <w:rFonts w:asciiTheme="minorHAnsi" w:hAnsiTheme="minorHAnsi" w:cstheme="minorHAnsi"/>
          <w:color w:val="000000"/>
        </w:rPr>
        <w:t>kerja</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universitas</w:t>
      </w:r>
      <w:proofErr w:type="spellEnd"/>
    </w:p>
    <w:p w14:paraId="74E39F81" w14:textId="3FE095E8" w:rsidR="008C5468" w:rsidRPr="008962F0" w:rsidRDefault="0007513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Peningkatan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efektifitas</w:t>
      </w:r>
      <w:proofErr w:type="spellEnd"/>
      <w:r w:rsidR="008C5468" w:rsidRPr="008962F0">
        <w:rPr>
          <w:rFonts w:asciiTheme="minorHAnsi" w:hAnsiTheme="minorHAnsi" w:cstheme="minorHAnsi"/>
          <w:color w:val="000000"/>
        </w:rPr>
        <w:t xml:space="preserve"> dan </w:t>
      </w:r>
      <w:proofErr w:type="spellStart"/>
      <w:r w:rsidR="008C5468" w:rsidRPr="008962F0">
        <w:rPr>
          <w:rFonts w:asciiTheme="minorHAnsi" w:hAnsiTheme="minorHAnsi" w:cstheme="minorHAnsi"/>
          <w:color w:val="000000"/>
        </w:rPr>
        <w:t>efisiensi</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birokrasi</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dalam</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pengembangan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institusi</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administrasi</w:t>
      </w:r>
      <w:proofErr w:type="spellEnd"/>
      <w:r w:rsidR="008C5468" w:rsidRPr="008962F0">
        <w:rPr>
          <w:rFonts w:asciiTheme="minorHAnsi" w:hAnsiTheme="minorHAnsi" w:cstheme="minorHAnsi"/>
          <w:color w:val="000000"/>
        </w:rPr>
        <w:t xml:space="preserve"> dan </w:t>
      </w:r>
      <w:proofErr w:type="spellStart"/>
      <w:r w:rsidR="008C5468" w:rsidRPr="008962F0">
        <w:rPr>
          <w:rFonts w:asciiTheme="minorHAnsi" w:hAnsiTheme="minorHAnsi" w:cstheme="minorHAnsi"/>
          <w:color w:val="000000"/>
        </w:rPr>
        <w:t>komunikasi</w:t>
      </w:r>
      <w:proofErr w:type="spellEnd"/>
    </w:p>
    <w:p w14:paraId="5B6B0BED" w14:textId="686897ED" w:rsidR="008C5468" w:rsidRPr="008962F0" w:rsidRDefault="0007513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Pengingkatan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jumlah</w:t>
      </w:r>
      <w:proofErr w:type="spellEnd"/>
      <w:r w:rsidR="008C5468" w:rsidRPr="008962F0">
        <w:rPr>
          <w:rFonts w:asciiTheme="minorHAnsi" w:hAnsiTheme="minorHAnsi" w:cstheme="minorHAnsi"/>
          <w:color w:val="000000"/>
        </w:rPr>
        <w:t xml:space="preserve"> dan </w:t>
      </w:r>
      <w:proofErr w:type="spellStart"/>
      <w:r w:rsidR="008C5468" w:rsidRPr="008962F0">
        <w:rPr>
          <w:rFonts w:asciiTheme="minorHAnsi" w:hAnsiTheme="minorHAnsi" w:cstheme="minorHAnsi"/>
          <w:color w:val="000000"/>
        </w:rPr>
        <w:t>nilai</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kerjasama</w:t>
      </w:r>
      <w:proofErr w:type="spellEnd"/>
      <w:r w:rsidR="008C5468" w:rsidRPr="008962F0">
        <w:rPr>
          <w:rFonts w:asciiTheme="minorHAnsi" w:hAnsiTheme="minorHAnsi" w:cstheme="minorHAnsi"/>
          <w:color w:val="000000"/>
        </w:rPr>
        <w:t xml:space="preserve"> yang </w:t>
      </w:r>
      <w:proofErr w:type="spellStart"/>
      <w:r w:rsidR="008C5468" w:rsidRPr="008962F0">
        <w:rPr>
          <w:rFonts w:asciiTheme="minorHAnsi" w:hAnsiTheme="minorHAnsi" w:cstheme="minorHAnsi"/>
          <w:color w:val="000000"/>
        </w:rPr>
        <w:t>berkontribusi</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terhadap</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pendapatan</w:t>
      </w:r>
      <w:proofErr w:type="spellEnd"/>
      <w:r w:rsidR="008C5468" w:rsidRPr="008962F0">
        <w:rPr>
          <w:rFonts w:asciiTheme="minorHAnsi" w:hAnsiTheme="minorHAnsi" w:cstheme="minorHAnsi"/>
          <w:color w:val="000000"/>
        </w:rPr>
        <w:t xml:space="preserve"> </w:t>
      </w:r>
      <w:r>
        <w:rPr>
          <w:rFonts w:asciiTheme="minorHAnsi" w:hAnsiTheme="minorHAnsi" w:cstheme="minorHAnsi"/>
          <w:color w:val="000000"/>
        </w:rPr>
        <w:t>RGA</w:t>
      </w:r>
    </w:p>
    <w:p w14:paraId="34B56AE0" w14:textId="537EBB34" w:rsidR="008C5468" w:rsidRPr="008962F0" w:rsidRDefault="00075132"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Pr>
          <w:rFonts w:asciiTheme="minorHAnsi" w:hAnsiTheme="minorHAnsi" w:cstheme="minorHAnsi"/>
          <w:color w:val="000000"/>
        </w:rPr>
        <w:t>Peningkatan</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kapasitas</w:t>
      </w:r>
      <w:proofErr w:type="spellEnd"/>
      <w:r w:rsidR="008C5468" w:rsidRPr="008962F0">
        <w:rPr>
          <w:rFonts w:asciiTheme="minorHAnsi" w:hAnsiTheme="minorHAnsi" w:cstheme="minorHAnsi"/>
          <w:color w:val="000000"/>
        </w:rPr>
        <w:t>/</w:t>
      </w:r>
      <w:proofErr w:type="spellStart"/>
      <w:r w:rsidR="008C5468" w:rsidRPr="008962F0">
        <w:rPr>
          <w:rFonts w:asciiTheme="minorHAnsi" w:hAnsiTheme="minorHAnsi" w:cstheme="minorHAnsi"/>
          <w:color w:val="000000"/>
        </w:rPr>
        <w:t>kompetensi</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tenaga</w:t>
      </w:r>
      <w:proofErr w:type="spellEnd"/>
      <w:r w:rsidR="008C5468" w:rsidRPr="008962F0">
        <w:rPr>
          <w:rFonts w:asciiTheme="minorHAnsi" w:hAnsiTheme="minorHAnsi" w:cstheme="minorHAnsi"/>
          <w:color w:val="000000"/>
        </w:rPr>
        <w:t xml:space="preserve"> </w:t>
      </w:r>
      <w:proofErr w:type="spellStart"/>
      <w:r w:rsidR="008C5468" w:rsidRPr="008962F0">
        <w:rPr>
          <w:rFonts w:asciiTheme="minorHAnsi" w:hAnsiTheme="minorHAnsi" w:cstheme="minorHAnsi"/>
          <w:color w:val="000000"/>
        </w:rPr>
        <w:t>kependidikan</w:t>
      </w:r>
      <w:proofErr w:type="spellEnd"/>
    </w:p>
    <w:p w14:paraId="2ED1DCCE" w14:textId="77777777" w:rsidR="008C5468" w:rsidRPr="008962F0" w:rsidRDefault="008C5468"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sidRPr="008962F0">
        <w:rPr>
          <w:rFonts w:asciiTheme="minorHAnsi" w:hAnsiTheme="minorHAnsi" w:cstheme="minorHAnsi"/>
          <w:color w:val="000000"/>
        </w:rPr>
        <w:t>Tersedianya</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jumlah</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tenaga</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kependidikan</w:t>
      </w:r>
      <w:proofErr w:type="spellEnd"/>
      <w:r w:rsidRPr="008962F0">
        <w:rPr>
          <w:rFonts w:asciiTheme="minorHAnsi" w:hAnsiTheme="minorHAnsi" w:cstheme="minorHAnsi"/>
          <w:color w:val="000000"/>
        </w:rPr>
        <w:t xml:space="preserve"> yang </w:t>
      </w:r>
      <w:proofErr w:type="spellStart"/>
      <w:r w:rsidRPr="008962F0">
        <w:rPr>
          <w:rFonts w:asciiTheme="minorHAnsi" w:hAnsiTheme="minorHAnsi" w:cstheme="minorHAnsi"/>
          <w:color w:val="000000"/>
        </w:rPr>
        <w:t>rasional</w:t>
      </w:r>
      <w:proofErr w:type="spellEnd"/>
    </w:p>
    <w:p w14:paraId="4410A4FA" w14:textId="77777777" w:rsidR="008C5468" w:rsidRPr="008962F0" w:rsidRDefault="008C5468"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sidRPr="008962F0">
        <w:rPr>
          <w:rFonts w:asciiTheme="minorHAnsi" w:hAnsiTheme="minorHAnsi" w:cstheme="minorHAnsi"/>
          <w:color w:val="000000"/>
        </w:rPr>
        <w:t>Terciptanya</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suasana</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kerja</w:t>
      </w:r>
      <w:proofErr w:type="spellEnd"/>
      <w:r w:rsidRPr="008962F0">
        <w:rPr>
          <w:rFonts w:asciiTheme="minorHAnsi" w:hAnsiTheme="minorHAnsi" w:cstheme="minorHAnsi"/>
          <w:color w:val="000000"/>
        </w:rPr>
        <w:t xml:space="preserve"> yang </w:t>
      </w:r>
      <w:proofErr w:type="spellStart"/>
      <w:r w:rsidRPr="008962F0">
        <w:rPr>
          <w:rFonts w:asciiTheme="minorHAnsi" w:hAnsiTheme="minorHAnsi" w:cstheme="minorHAnsi"/>
          <w:color w:val="000000"/>
        </w:rPr>
        <w:t>kondusif</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produktif</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kreatif</w:t>
      </w:r>
      <w:proofErr w:type="spellEnd"/>
      <w:r w:rsidRPr="008962F0">
        <w:rPr>
          <w:rFonts w:asciiTheme="minorHAnsi" w:hAnsiTheme="minorHAnsi" w:cstheme="minorHAnsi"/>
          <w:color w:val="000000"/>
        </w:rPr>
        <w:t xml:space="preserve"> dan </w:t>
      </w:r>
      <w:proofErr w:type="spellStart"/>
      <w:r w:rsidRPr="008962F0">
        <w:rPr>
          <w:rFonts w:asciiTheme="minorHAnsi" w:hAnsiTheme="minorHAnsi" w:cstheme="minorHAnsi"/>
          <w:color w:val="000000"/>
        </w:rPr>
        <w:t>inovatif</w:t>
      </w:r>
      <w:proofErr w:type="spellEnd"/>
    </w:p>
    <w:p w14:paraId="4D95D200" w14:textId="77777777" w:rsidR="008C5468" w:rsidRPr="008962F0" w:rsidRDefault="008C5468"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sidRPr="008962F0">
        <w:rPr>
          <w:rFonts w:asciiTheme="minorHAnsi" w:hAnsiTheme="minorHAnsi" w:cstheme="minorHAnsi"/>
          <w:color w:val="000000"/>
        </w:rPr>
        <w:t>Tersedianya</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fasilitas</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keamanan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keselamatan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kerja</w:t>
      </w:r>
      <w:proofErr w:type="spellEnd"/>
      <w:r w:rsidRPr="008962F0">
        <w:rPr>
          <w:rFonts w:asciiTheme="minorHAnsi" w:hAnsiTheme="minorHAnsi" w:cstheme="minorHAnsi"/>
          <w:color w:val="000000"/>
        </w:rPr>
        <w:t xml:space="preserve"> dan </w:t>
      </w:r>
      <w:proofErr w:type="spellStart"/>
      <w:r w:rsidRPr="008962F0">
        <w:rPr>
          <w:rFonts w:asciiTheme="minorHAnsi" w:hAnsiTheme="minorHAnsi" w:cstheme="minorHAnsi"/>
          <w:color w:val="000000"/>
        </w:rPr>
        <w:t>lingkungan</w:t>
      </w:r>
      <w:proofErr w:type="spellEnd"/>
      <w:r w:rsidRPr="008962F0">
        <w:rPr>
          <w:rFonts w:asciiTheme="minorHAnsi" w:hAnsiTheme="minorHAnsi" w:cstheme="minorHAnsi"/>
          <w:color w:val="000000"/>
        </w:rPr>
        <w:t xml:space="preserve"> dan </w:t>
      </w:r>
      <w:proofErr w:type="spellStart"/>
      <w:r w:rsidRPr="008962F0">
        <w:rPr>
          <w:rFonts w:asciiTheme="minorHAnsi" w:hAnsiTheme="minorHAnsi" w:cstheme="minorHAnsi"/>
          <w:color w:val="000000"/>
        </w:rPr>
        <w:t>fasilitas</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difabel</w:t>
      </w:r>
      <w:proofErr w:type="spellEnd"/>
    </w:p>
    <w:p w14:paraId="4223E504" w14:textId="6F3B9E44" w:rsidR="008C5468" w:rsidRPr="008962F0" w:rsidRDefault="008C5468" w:rsidP="009808DD">
      <w:pPr>
        <w:pStyle w:val="BodyTextIndent2"/>
        <w:numPr>
          <w:ilvl w:val="0"/>
          <w:numId w:val="5"/>
        </w:numPr>
        <w:spacing w:after="0" w:line="276" w:lineRule="auto"/>
        <w:rPr>
          <w:rFonts w:asciiTheme="minorHAnsi" w:hAnsiTheme="minorHAnsi" w:cstheme="minorHAnsi"/>
          <w:noProof/>
          <w:szCs w:val="22"/>
          <w:lang w:val="id-ID"/>
        </w:rPr>
      </w:pPr>
      <w:proofErr w:type="spellStart"/>
      <w:r w:rsidRPr="008962F0">
        <w:rPr>
          <w:rFonts w:asciiTheme="minorHAnsi" w:hAnsiTheme="minorHAnsi" w:cstheme="minorHAnsi"/>
          <w:color w:val="000000"/>
        </w:rPr>
        <w:t>Tersedianya</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dukungan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manajemen</w:t>
      </w:r>
      <w:proofErr w:type="spellEnd"/>
      <w:r w:rsidRPr="008962F0">
        <w:rPr>
          <w:rFonts w:asciiTheme="minorHAnsi" w:hAnsiTheme="minorHAnsi" w:cstheme="minorHAnsi"/>
          <w:color w:val="000000"/>
        </w:rPr>
        <w:t xml:space="preserve"> dan </w:t>
      </w:r>
      <w:proofErr w:type="spellStart"/>
      <w:r w:rsidRPr="008962F0">
        <w:rPr>
          <w:rFonts w:asciiTheme="minorHAnsi" w:hAnsiTheme="minorHAnsi" w:cstheme="minorHAnsi"/>
          <w:color w:val="000000"/>
        </w:rPr>
        <w:t>pelaksanaan</w:t>
      </w:r>
      <w:proofErr w:type="spellEnd"/>
      <w:r w:rsidRPr="008962F0">
        <w:rPr>
          <w:rFonts w:asciiTheme="minorHAnsi" w:hAnsiTheme="minorHAnsi" w:cstheme="minorHAnsi"/>
          <w:color w:val="000000"/>
        </w:rPr>
        <w:t xml:space="preserve"> </w:t>
      </w:r>
      <w:proofErr w:type="spellStart"/>
      <w:r w:rsidRPr="008962F0">
        <w:rPr>
          <w:rFonts w:asciiTheme="minorHAnsi" w:hAnsiTheme="minorHAnsi" w:cstheme="minorHAnsi"/>
          <w:color w:val="000000"/>
        </w:rPr>
        <w:t>tugas</w:t>
      </w:r>
      <w:proofErr w:type="spellEnd"/>
      <w:r w:rsidRPr="008962F0">
        <w:rPr>
          <w:rFonts w:asciiTheme="minorHAnsi" w:hAnsiTheme="minorHAnsi" w:cstheme="minorHAnsi"/>
          <w:color w:val="000000"/>
        </w:rPr>
        <w:t xml:space="preserve"> dan </w:t>
      </w:r>
      <w:proofErr w:type="spellStart"/>
      <w:r w:rsidRPr="008962F0">
        <w:rPr>
          <w:rFonts w:asciiTheme="minorHAnsi" w:hAnsiTheme="minorHAnsi" w:cstheme="minorHAnsi"/>
          <w:color w:val="000000"/>
        </w:rPr>
        <w:t>fungsi</w:t>
      </w:r>
      <w:proofErr w:type="spellEnd"/>
    </w:p>
    <w:p w14:paraId="47B7093C" w14:textId="77777777" w:rsidR="00693FFB" w:rsidRPr="008962F0" w:rsidRDefault="00693FFB" w:rsidP="00803A34">
      <w:pPr>
        <w:autoSpaceDE w:val="0"/>
        <w:autoSpaceDN w:val="0"/>
        <w:adjustRightInd w:val="0"/>
        <w:spacing w:after="0" w:line="240" w:lineRule="auto"/>
        <w:jc w:val="both"/>
        <w:rPr>
          <w:rFonts w:cstheme="minorHAnsi"/>
          <w:color w:val="000000"/>
        </w:rPr>
      </w:pPr>
    </w:p>
    <w:p w14:paraId="3C3CBC5C" w14:textId="77777777" w:rsidR="00693FFB" w:rsidRPr="008962F0" w:rsidRDefault="00693FFB" w:rsidP="00803A34">
      <w:pPr>
        <w:jc w:val="both"/>
        <w:rPr>
          <w:rFonts w:cstheme="minorHAnsi"/>
          <w:color w:val="FF0000"/>
        </w:rPr>
      </w:pPr>
    </w:p>
    <w:sectPr w:rsidR="00693FFB" w:rsidRPr="008962F0" w:rsidSect="00734417">
      <w:pgSz w:w="11909" w:h="16834" w:code="9"/>
      <w:pgMar w:top="1418"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95D44"/>
    <w:multiLevelType w:val="hybridMultilevel"/>
    <w:tmpl w:val="08D07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904DD"/>
    <w:multiLevelType w:val="hybridMultilevel"/>
    <w:tmpl w:val="19D2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731891"/>
    <w:multiLevelType w:val="hybridMultilevel"/>
    <w:tmpl w:val="A76A0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46408"/>
    <w:multiLevelType w:val="hybridMultilevel"/>
    <w:tmpl w:val="6D804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05D4B"/>
    <w:multiLevelType w:val="hybridMultilevel"/>
    <w:tmpl w:val="2EC23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06"/>
    <w:rsid w:val="0000095B"/>
    <w:rsid w:val="0000701F"/>
    <w:rsid w:val="000105FA"/>
    <w:rsid w:val="0001209F"/>
    <w:rsid w:val="0001390F"/>
    <w:rsid w:val="0001494B"/>
    <w:rsid w:val="00021D56"/>
    <w:rsid w:val="000222F6"/>
    <w:rsid w:val="000320C7"/>
    <w:rsid w:val="00037AE0"/>
    <w:rsid w:val="00047C6A"/>
    <w:rsid w:val="00053BC8"/>
    <w:rsid w:val="00053D06"/>
    <w:rsid w:val="0006213F"/>
    <w:rsid w:val="00064149"/>
    <w:rsid w:val="0006544D"/>
    <w:rsid w:val="00075132"/>
    <w:rsid w:val="0007650F"/>
    <w:rsid w:val="00080699"/>
    <w:rsid w:val="000A33EE"/>
    <w:rsid w:val="000A380B"/>
    <w:rsid w:val="000A49FD"/>
    <w:rsid w:val="000B1B76"/>
    <w:rsid w:val="000C4C73"/>
    <w:rsid w:val="000E04DA"/>
    <w:rsid w:val="000F1015"/>
    <w:rsid w:val="000F1BEF"/>
    <w:rsid w:val="000F61DC"/>
    <w:rsid w:val="001027C4"/>
    <w:rsid w:val="001029F0"/>
    <w:rsid w:val="001079D6"/>
    <w:rsid w:val="00110470"/>
    <w:rsid w:val="0012768C"/>
    <w:rsid w:val="00137B9D"/>
    <w:rsid w:val="00145AB7"/>
    <w:rsid w:val="00176372"/>
    <w:rsid w:val="00176648"/>
    <w:rsid w:val="0018309B"/>
    <w:rsid w:val="001878D5"/>
    <w:rsid w:val="0019342A"/>
    <w:rsid w:val="001B06C6"/>
    <w:rsid w:val="001C2E66"/>
    <w:rsid w:val="001C31D1"/>
    <w:rsid w:val="001E219F"/>
    <w:rsid w:val="001F3FAE"/>
    <w:rsid w:val="001F7C21"/>
    <w:rsid w:val="002020C2"/>
    <w:rsid w:val="00202D4D"/>
    <w:rsid w:val="002054BD"/>
    <w:rsid w:val="00207759"/>
    <w:rsid w:val="00207E6C"/>
    <w:rsid w:val="00212472"/>
    <w:rsid w:val="0022350F"/>
    <w:rsid w:val="002301D9"/>
    <w:rsid w:val="002434C6"/>
    <w:rsid w:val="00251EE1"/>
    <w:rsid w:val="002571B4"/>
    <w:rsid w:val="00275483"/>
    <w:rsid w:val="002878C7"/>
    <w:rsid w:val="00295472"/>
    <w:rsid w:val="002C300F"/>
    <w:rsid w:val="002F1F96"/>
    <w:rsid w:val="002F5AEF"/>
    <w:rsid w:val="0030342D"/>
    <w:rsid w:val="003040B3"/>
    <w:rsid w:val="0031473B"/>
    <w:rsid w:val="003214D1"/>
    <w:rsid w:val="00335D64"/>
    <w:rsid w:val="00354A73"/>
    <w:rsid w:val="00365FAD"/>
    <w:rsid w:val="00370187"/>
    <w:rsid w:val="003737B8"/>
    <w:rsid w:val="003753CD"/>
    <w:rsid w:val="00375A6E"/>
    <w:rsid w:val="00391E30"/>
    <w:rsid w:val="00397F46"/>
    <w:rsid w:val="003A02E2"/>
    <w:rsid w:val="003A3A14"/>
    <w:rsid w:val="003B7318"/>
    <w:rsid w:val="003C3A81"/>
    <w:rsid w:val="003E3375"/>
    <w:rsid w:val="003F3A4D"/>
    <w:rsid w:val="00400557"/>
    <w:rsid w:val="00406EB2"/>
    <w:rsid w:val="0041553B"/>
    <w:rsid w:val="004311EC"/>
    <w:rsid w:val="00433DE9"/>
    <w:rsid w:val="00436365"/>
    <w:rsid w:val="00447301"/>
    <w:rsid w:val="00461F8C"/>
    <w:rsid w:val="0046420B"/>
    <w:rsid w:val="00483F54"/>
    <w:rsid w:val="00493823"/>
    <w:rsid w:val="004A6347"/>
    <w:rsid w:val="004B690B"/>
    <w:rsid w:val="004C3C09"/>
    <w:rsid w:val="004D410A"/>
    <w:rsid w:val="004E2C79"/>
    <w:rsid w:val="004F1459"/>
    <w:rsid w:val="004F2136"/>
    <w:rsid w:val="004F42C8"/>
    <w:rsid w:val="004F6971"/>
    <w:rsid w:val="004F791A"/>
    <w:rsid w:val="005031C0"/>
    <w:rsid w:val="00505AA9"/>
    <w:rsid w:val="00506C8E"/>
    <w:rsid w:val="0051100A"/>
    <w:rsid w:val="0051224F"/>
    <w:rsid w:val="00520D06"/>
    <w:rsid w:val="00521D2F"/>
    <w:rsid w:val="00523490"/>
    <w:rsid w:val="0052485C"/>
    <w:rsid w:val="00537DEC"/>
    <w:rsid w:val="00545D70"/>
    <w:rsid w:val="005518FB"/>
    <w:rsid w:val="005545FA"/>
    <w:rsid w:val="00562467"/>
    <w:rsid w:val="00564111"/>
    <w:rsid w:val="00570DE3"/>
    <w:rsid w:val="005940FE"/>
    <w:rsid w:val="00594D40"/>
    <w:rsid w:val="005A44C7"/>
    <w:rsid w:val="005B475A"/>
    <w:rsid w:val="005B6E4E"/>
    <w:rsid w:val="005B794E"/>
    <w:rsid w:val="005D72C8"/>
    <w:rsid w:val="005E0D46"/>
    <w:rsid w:val="005E6468"/>
    <w:rsid w:val="005F2F0B"/>
    <w:rsid w:val="005F3D66"/>
    <w:rsid w:val="00611D9B"/>
    <w:rsid w:val="00620D81"/>
    <w:rsid w:val="00621F7B"/>
    <w:rsid w:val="006279C1"/>
    <w:rsid w:val="0063126E"/>
    <w:rsid w:val="00631D6B"/>
    <w:rsid w:val="00647423"/>
    <w:rsid w:val="00652D02"/>
    <w:rsid w:val="0065668F"/>
    <w:rsid w:val="0065712D"/>
    <w:rsid w:val="0066527A"/>
    <w:rsid w:val="00670647"/>
    <w:rsid w:val="006720FE"/>
    <w:rsid w:val="00676F7F"/>
    <w:rsid w:val="00677FEC"/>
    <w:rsid w:val="00681AA8"/>
    <w:rsid w:val="00692788"/>
    <w:rsid w:val="00693FFB"/>
    <w:rsid w:val="00697004"/>
    <w:rsid w:val="0069792C"/>
    <w:rsid w:val="006A13E9"/>
    <w:rsid w:val="006B02EE"/>
    <w:rsid w:val="006B3E51"/>
    <w:rsid w:val="006B77B5"/>
    <w:rsid w:val="006C26C4"/>
    <w:rsid w:val="006E0442"/>
    <w:rsid w:val="006E5B05"/>
    <w:rsid w:val="006F16FB"/>
    <w:rsid w:val="006F3896"/>
    <w:rsid w:val="007029FE"/>
    <w:rsid w:val="00713AE8"/>
    <w:rsid w:val="00713BB3"/>
    <w:rsid w:val="00725D14"/>
    <w:rsid w:val="00730A69"/>
    <w:rsid w:val="0073127A"/>
    <w:rsid w:val="00734417"/>
    <w:rsid w:val="00736833"/>
    <w:rsid w:val="00737C9A"/>
    <w:rsid w:val="007406D7"/>
    <w:rsid w:val="00750401"/>
    <w:rsid w:val="00750CA6"/>
    <w:rsid w:val="00756D0A"/>
    <w:rsid w:val="0076737C"/>
    <w:rsid w:val="0077462E"/>
    <w:rsid w:val="00776CDC"/>
    <w:rsid w:val="00794D4B"/>
    <w:rsid w:val="007975F0"/>
    <w:rsid w:val="007A1589"/>
    <w:rsid w:val="007A27FE"/>
    <w:rsid w:val="007A2B08"/>
    <w:rsid w:val="007D2D0C"/>
    <w:rsid w:val="007F20DF"/>
    <w:rsid w:val="007F73D6"/>
    <w:rsid w:val="00803A34"/>
    <w:rsid w:val="00810F41"/>
    <w:rsid w:val="00816003"/>
    <w:rsid w:val="00825525"/>
    <w:rsid w:val="008361CA"/>
    <w:rsid w:val="00851F8A"/>
    <w:rsid w:val="00853A79"/>
    <w:rsid w:val="00854B07"/>
    <w:rsid w:val="0085529F"/>
    <w:rsid w:val="00857B22"/>
    <w:rsid w:val="008645C3"/>
    <w:rsid w:val="008672E8"/>
    <w:rsid w:val="00874EFC"/>
    <w:rsid w:val="00883055"/>
    <w:rsid w:val="00887A76"/>
    <w:rsid w:val="008962F0"/>
    <w:rsid w:val="008A7DB6"/>
    <w:rsid w:val="008B5B1C"/>
    <w:rsid w:val="008B6BDC"/>
    <w:rsid w:val="008C06AA"/>
    <w:rsid w:val="008C5468"/>
    <w:rsid w:val="008E182C"/>
    <w:rsid w:val="008F15A6"/>
    <w:rsid w:val="00900757"/>
    <w:rsid w:val="00901FB4"/>
    <w:rsid w:val="009033D2"/>
    <w:rsid w:val="0091023F"/>
    <w:rsid w:val="00911A24"/>
    <w:rsid w:val="00913A12"/>
    <w:rsid w:val="0091530C"/>
    <w:rsid w:val="0091618B"/>
    <w:rsid w:val="00923B71"/>
    <w:rsid w:val="00930068"/>
    <w:rsid w:val="00972C72"/>
    <w:rsid w:val="00974779"/>
    <w:rsid w:val="009808DD"/>
    <w:rsid w:val="009904E7"/>
    <w:rsid w:val="009928D1"/>
    <w:rsid w:val="00992DDC"/>
    <w:rsid w:val="0099645F"/>
    <w:rsid w:val="009A2EDB"/>
    <w:rsid w:val="009B0964"/>
    <w:rsid w:val="009B1199"/>
    <w:rsid w:val="009B4D8F"/>
    <w:rsid w:val="009B7876"/>
    <w:rsid w:val="009C7CA4"/>
    <w:rsid w:val="009D414F"/>
    <w:rsid w:val="009E361A"/>
    <w:rsid w:val="009E3782"/>
    <w:rsid w:val="00A02501"/>
    <w:rsid w:val="00A124BA"/>
    <w:rsid w:val="00A13FD9"/>
    <w:rsid w:val="00A16FCD"/>
    <w:rsid w:val="00A24985"/>
    <w:rsid w:val="00A31919"/>
    <w:rsid w:val="00A478DB"/>
    <w:rsid w:val="00A62F79"/>
    <w:rsid w:val="00A65AB8"/>
    <w:rsid w:val="00A71E10"/>
    <w:rsid w:val="00A7299F"/>
    <w:rsid w:val="00A80F4F"/>
    <w:rsid w:val="00A8655C"/>
    <w:rsid w:val="00A87CDE"/>
    <w:rsid w:val="00A90203"/>
    <w:rsid w:val="00AA1436"/>
    <w:rsid w:val="00AB28B1"/>
    <w:rsid w:val="00AC2348"/>
    <w:rsid w:val="00AD1801"/>
    <w:rsid w:val="00AD4771"/>
    <w:rsid w:val="00AE6A00"/>
    <w:rsid w:val="00AF736C"/>
    <w:rsid w:val="00B10A5A"/>
    <w:rsid w:val="00B10E70"/>
    <w:rsid w:val="00B172DE"/>
    <w:rsid w:val="00B22CFA"/>
    <w:rsid w:val="00B42E59"/>
    <w:rsid w:val="00B43A3D"/>
    <w:rsid w:val="00B544BF"/>
    <w:rsid w:val="00B62375"/>
    <w:rsid w:val="00B6364D"/>
    <w:rsid w:val="00B66795"/>
    <w:rsid w:val="00B6736A"/>
    <w:rsid w:val="00B70125"/>
    <w:rsid w:val="00B706E0"/>
    <w:rsid w:val="00B722B1"/>
    <w:rsid w:val="00B72799"/>
    <w:rsid w:val="00B80770"/>
    <w:rsid w:val="00B864E7"/>
    <w:rsid w:val="00B87B10"/>
    <w:rsid w:val="00B92A53"/>
    <w:rsid w:val="00BA2A6C"/>
    <w:rsid w:val="00BA6B54"/>
    <w:rsid w:val="00BA7BF8"/>
    <w:rsid w:val="00BB5CAF"/>
    <w:rsid w:val="00BC1E52"/>
    <w:rsid w:val="00BC517E"/>
    <w:rsid w:val="00BD38C1"/>
    <w:rsid w:val="00BF6E1D"/>
    <w:rsid w:val="00C00A2C"/>
    <w:rsid w:val="00C162FE"/>
    <w:rsid w:val="00C307A5"/>
    <w:rsid w:val="00C3468A"/>
    <w:rsid w:val="00C3768C"/>
    <w:rsid w:val="00C456AA"/>
    <w:rsid w:val="00C46912"/>
    <w:rsid w:val="00C529C4"/>
    <w:rsid w:val="00C54254"/>
    <w:rsid w:val="00C552CE"/>
    <w:rsid w:val="00C64990"/>
    <w:rsid w:val="00C651BB"/>
    <w:rsid w:val="00C8471E"/>
    <w:rsid w:val="00C863F5"/>
    <w:rsid w:val="00C9497B"/>
    <w:rsid w:val="00CA6666"/>
    <w:rsid w:val="00CB2D4C"/>
    <w:rsid w:val="00CD12A0"/>
    <w:rsid w:val="00CE36EC"/>
    <w:rsid w:val="00D14E1E"/>
    <w:rsid w:val="00D22A3A"/>
    <w:rsid w:val="00D2647D"/>
    <w:rsid w:val="00D27E38"/>
    <w:rsid w:val="00D32D6A"/>
    <w:rsid w:val="00D44E34"/>
    <w:rsid w:val="00D52D45"/>
    <w:rsid w:val="00D53957"/>
    <w:rsid w:val="00D57F9A"/>
    <w:rsid w:val="00D66CE3"/>
    <w:rsid w:val="00D85D81"/>
    <w:rsid w:val="00DA356F"/>
    <w:rsid w:val="00DA57AF"/>
    <w:rsid w:val="00DB071C"/>
    <w:rsid w:val="00DB688A"/>
    <w:rsid w:val="00DD230C"/>
    <w:rsid w:val="00DD37E0"/>
    <w:rsid w:val="00E17089"/>
    <w:rsid w:val="00E22CC9"/>
    <w:rsid w:val="00E23A2D"/>
    <w:rsid w:val="00E273A2"/>
    <w:rsid w:val="00E27B6F"/>
    <w:rsid w:val="00E3139A"/>
    <w:rsid w:val="00E37875"/>
    <w:rsid w:val="00E4571E"/>
    <w:rsid w:val="00E503DE"/>
    <w:rsid w:val="00E537D8"/>
    <w:rsid w:val="00E54D13"/>
    <w:rsid w:val="00E6084D"/>
    <w:rsid w:val="00E6223F"/>
    <w:rsid w:val="00E6512D"/>
    <w:rsid w:val="00E706F8"/>
    <w:rsid w:val="00E7427C"/>
    <w:rsid w:val="00E81764"/>
    <w:rsid w:val="00E927A7"/>
    <w:rsid w:val="00E95036"/>
    <w:rsid w:val="00E9737B"/>
    <w:rsid w:val="00EA5191"/>
    <w:rsid w:val="00EA6186"/>
    <w:rsid w:val="00EB0D39"/>
    <w:rsid w:val="00EB72C9"/>
    <w:rsid w:val="00ED0336"/>
    <w:rsid w:val="00EF4E1B"/>
    <w:rsid w:val="00F16F29"/>
    <w:rsid w:val="00F44EFC"/>
    <w:rsid w:val="00F4713F"/>
    <w:rsid w:val="00F856B8"/>
    <w:rsid w:val="00F925C4"/>
    <w:rsid w:val="00FA1453"/>
    <w:rsid w:val="00FA7043"/>
    <w:rsid w:val="00FB2B66"/>
    <w:rsid w:val="00FB7FE0"/>
    <w:rsid w:val="00FD14AA"/>
    <w:rsid w:val="00FD383C"/>
    <w:rsid w:val="00FD6DCB"/>
    <w:rsid w:val="00FE3F58"/>
    <w:rsid w:val="00FE7987"/>
    <w:rsid w:val="00F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E71A"/>
  <w15:chartTrackingRefBased/>
  <w15:docId w15:val="{C909FBA5-BB7A-4A0C-AD4A-9DA51BF6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856B8"/>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F856B8"/>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F856B8"/>
    <w:pPr>
      <w:keepNext/>
      <w:spacing w:after="0" w:line="240" w:lineRule="auto"/>
      <w:jc w:val="center"/>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F856B8"/>
    <w:pPr>
      <w:keepNext/>
      <w:spacing w:after="0" w:line="360" w:lineRule="auto"/>
      <w:ind w:firstLine="540"/>
      <w:jc w:val="both"/>
      <w:outlineLvl w:val="3"/>
    </w:pPr>
    <w:rPr>
      <w:rFonts w:ascii="Arial" w:eastAsia="Times New Roman" w:hAnsi="Arial" w:cs="Times New Roman"/>
      <w:sz w:val="24"/>
      <w:szCs w:val="20"/>
    </w:rPr>
  </w:style>
  <w:style w:type="paragraph" w:styleId="Heading5">
    <w:name w:val="heading 5"/>
    <w:basedOn w:val="Normal"/>
    <w:next w:val="Normal"/>
    <w:link w:val="Heading5Char"/>
    <w:qFormat/>
    <w:rsid w:val="00F856B8"/>
    <w:pPr>
      <w:keepNext/>
      <w:spacing w:after="0" w:line="240" w:lineRule="auto"/>
      <w:jc w:val="both"/>
      <w:outlineLvl w:val="4"/>
    </w:pPr>
    <w:rPr>
      <w:rFonts w:ascii="Tahoma" w:eastAsia="Times New Roman" w:hAnsi="Tahoma" w:cs="Times New Roman"/>
      <w:b/>
      <w:sz w:val="28"/>
      <w:szCs w:val="20"/>
    </w:rPr>
  </w:style>
  <w:style w:type="paragraph" w:styleId="Heading6">
    <w:name w:val="heading 6"/>
    <w:basedOn w:val="Normal"/>
    <w:next w:val="Normal"/>
    <w:link w:val="Heading6Char"/>
    <w:qFormat/>
    <w:rsid w:val="00F856B8"/>
    <w:pPr>
      <w:keepNext/>
      <w:spacing w:after="0" w:line="360" w:lineRule="auto"/>
      <w:jc w:val="center"/>
      <w:outlineLvl w:val="5"/>
    </w:pPr>
    <w:rPr>
      <w:rFonts w:ascii="Arial" w:eastAsia="Times New Roman" w:hAnsi="Arial" w:cs="Times New Roman"/>
      <w:sz w:val="24"/>
      <w:szCs w:val="20"/>
    </w:rPr>
  </w:style>
  <w:style w:type="paragraph" w:styleId="Heading7">
    <w:name w:val="heading 7"/>
    <w:basedOn w:val="Normal"/>
    <w:next w:val="Normal"/>
    <w:link w:val="Heading7Char"/>
    <w:qFormat/>
    <w:rsid w:val="00F856B8"/>
    <w:pPr>
      <w:keepNext/>
      <w:spacing w:after="0" w:line="240" w:lineRule="auto"/>
      <w:ind w:right="39" w:hanging="18"/>
      <w:jc w:val="center"/>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F856B8"/>
    <w:pPr>
      <w:keepNext/>
      <w:spacing w:after="0" w:line="360" w:lineRule="auto"/>
      <w:jc w:val="center"/>
      <w:outlineLvl w:val="7"/>
    </w:pPr>
    <w:rPr>
      <w:rFonts w:ascii="Arial" w:eastAsia="Times New Roman" w:hAnsi="Arial" w:cs="Times New Roman"/>
      <w:b/>
      <w:sz w:val="24"/>
      <w:szCs w:val="20"/>
      <w:u w:val="single"/>
    </w:rPr>
  </w:style>
  <w:style w:type="paragraph" w:styleId="Heading9">
    <w:name w:val="heading 9"/>
    <w:basedOn w:val="Normal"/>
    <w:next w:val="Normal"/>
    <w:link w:val="Heading9Char"/>
    <w:qFormat/>
    <w:rsid w:val="00F856B8"/>
    <w:pPr>
      <w:keepNext/>
      <w:numPr>
        <w:numId w:val="1"/>
      </w:numPr>
      <w:spacing w:after="0" w:line="360" w:lineRule="auto"/>
      <w:jc w:val="both"/>
      <w:outlineLvl w:val="8"/>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inted"/>
    <w:basedOn w:val="Normal"/>
    <w:link w:val="ListParagraphChar"/>
    <w:uiPriority w:val="34"/>
    <w:qFormat/>
    <w:rsid w:val="00520D06"/>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rsid w:val="00F856B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856B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856B8"/>
    <w:rPr>
      <w:rFonts w:ascii="Arial" w:eastAsia="Times New Roman" w:hAnsi="Arial" w:cs="Times New Roman"/>
      <w:b/>
      <w:sz w:val="24"/>
      <w:szCs w:val="20"/>
    </w:rPr>
  </w:style>
  <w:style w:type="character" w:customStyle="1" w:styleId="Heading4Char">
    <w:name w:val="Heading 4 Char"/>
    <w:basedOn w:val="DefaultParagraphFont"/>
    <w:link w:val="Heading4"/>
    <w:rsid w:val="00F856B8"/>
    <w:rPr>
      <w:rFonts w:ascii="Arial" w:eastAsia="Times New Roman" w:hAnsi="Arial" w:cs="Times New Roman"/>
      <w:sz w:val="24"/>
      <w:szCs w:val="20"/>
    </w:rPr>
  </w:style>
  <w:style w:type="character" w:customStyle="1" w:styleId="Heading5Char">
    <w:name w:val="Heading 5 Char"/>
    <w:basedOn w:val="DefaultParagraphFont"/>
    <w:link w:val="Heading5"/>
    <w:rsid w:val="00F856B8"/>
    <w:rPr>
      <w:rFonts w:ascii="Tahoma" w:eastAsia="Times New Roman" w:hAnsi="Tahoma" w:cs="Times New Roman"/>
      <w:b/>
      <w:sz w:val="28"/>
      <w:szCs w:val="20"/>
    </w:rPr>
  </w:style>
  <w:style w:type="character" w:customStyle="1" w:styleId="Heading6Char">
    <w:name w:val="Heading 6 Char"/>
    <w:basedOn w:val="DefaultParagraphFont"/>
    <w:link w:val="Heading6"/>
    <w:rsid w:val="00F856B8"/>
    <w:rPr>
      <w:rFonts w:ascii="Arial" w:eastAsia="Times New Roman" w:hAnsi="Arial" w:cs="Times New Roman"/>
      <w:sz w:val="24"/>
      <w:szCs w:val="20"/>
    </w:rPr>
  </w:style>
  <w:style w:type="character" w:customStyle="1" w:styleId="Heading7Char">
    <w:name w:val="Heading 7 Char"/>
    <w:basedOn w:val="DefaultParagraphFont"/>
    <w:link w:val="Heading7"/>
    <w:rsid w:val="00F856B8"/>
    <w:rPr>
      <w:rFonts w:ascii="Arial" w:eastAsia="Times New Roman" w:hAnsi="Arial" w:cs="Times New Roman"/>
      <w:sz w:val="24"/>
      <w:szCs w:val="20"/>
    </w:rPr>
  </w:style>
  <w:style w:type="character" w:customStyle="1" w:styleId="Heading8Char">
    <w:name w:val="Heading 8 Char"/>
    <w:basedOn w:val="DefaultParagraphFont"/>
    <w:link w:val="Heading8"/>
    <w:rsid w:val="00F856B8"/>
    <w:rPr>
      <w:rFonts w:ascii="Arial" w:eastAsia="Times New Roman" w:hAnsi="Arial" w:cs="Times New Roman"/>
      <w:b/>
      <w:sz w:val="24"/>
      <w:szCs w:val="20"/>
      <w:u w:val="single"/>
    </w:rPr>
  </w:style>
  <w:style w:type="character" w:customStyle="1" w:styleId="Heading9Char">
    <w:name w:val="Heading 9 Char"/>
    <w:basedOn w:val="DefaultParagraphFont"/>
    <w:link w:val="Heading9"/>
    <w:rsid w:val="00F856B8"/>
    <w:rPr>
      <w:rFonts w:ascii="Arial" w:eastAsia="Times New Roman" w:hAnsi="Arial" w:cs="Times New Roman"/>
      <w:b/>
      <w:bCs/>
      <w:sz w:val="24"/>
      <w:szCs w:val="20"/>
    </w:rPr>
  </w:style>
  <w:style w:type="numbering" w:customStyle="1" w:styleId="NoList1">
    <w:name w:val="No List1"/>
    <w:next w:val="NoList"/>
    <w:uiPriority w:val="99"/>
    <w:semiHidden/>
    <w:unhideWhenUsed/>
    <w:rsid w:val="00F856B8"/>
  </w:style>
  <w:style w:type="paragraph" w:styleId="BodyText">
    <w:name w:val="Body Text"/>
    <w:basedOn w:val="Normal"/>
    <w:link w:val="BodyTextChar"/>
    <w:qFormat/>
    <w:rsid w:val="00F856B8"/>
    <w:pPr>
      <w:spacing w:after="0" w:line="36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F856B8"/>
    <w:rPr>
      <w:rFonts w:ascii="Arial" w:eastAsia="Times New Roman" w:hAnsi="Arial" w:cs="Times New Roman"/>
      <w:sz w:val="24"/>
      <w:szCs w:val="20"/>
    </w:rPr>
  </w:style>
  <w:style w:type="paragraph" w:styleId="Header">
    <w:name w:val="header"/>
    <w:aliases w:val=" Char Char Char, Char Char,Char Char Char,Char Char"/>
    <w:basedOn w:val="Normal"/>
    <w:link w:val="HeaderChar"/>
    <w:uiPriority w:val="99"/>
    <w:rsid w:val="00F856B8"/>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aliases w:val=" Char Char Char Char, Char Char Char1,Char Char Char Char,Char Char Char1"/>
    <w:basedOn w:val="DefaultParagraphFont"/>
    <w:link w:val="Header"/>
    <w:uiPriority w:val="99"/>
    <w:rsid w:val="00F856B8"/>
    <w:rPr>
      <w:rFonts w:ascii="Arial" w:eastAsia="Times New Roman" w:hAnsi="Arial" w:cs="Times New Roman"/>
      <w:szCs w:val="20"/>
    </w:rPr>
  </w:style>
  <w:style w:type="character" w:styleId="Hyperlink">
    <w:name w:val="Hyperlink"/>
    <w:uiPriority w:val="99"/>
    <w:rsid w:val="00F856B8"/>
    <w:rPr>
      <w:color w:val="0000FF"/>
      <w:u w:val="single"/>
    </w:rPr>
  </w:style>
  <w:style w:type="paragraph" w:styleId="BodyTextIndent2">
    <w:name w:val="Body Text Indent 2"/>
    <w:basedOn w:val="Normal"/>
    <w:link w:val="BodyTextIndent2Char"/>
    <w:unhideWhenUsed/>
    <w:rsid w:val="00F856B8"/>
    <w:pPr>
      <w:spacing w:after="120" w:line="480" w:lineRule="auto"/>
      <w:ind w:left="36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F856B8"/>
    <w:rPr>
      <w:rFonts w:ascii="Arial" w:eastAsia="Times New Roman" w:hAnsi="Arial" w:cs="Times New Roman"/>
      <w:szCs w:val="20"/>
    </w:rPr>
  </w:style>
  <w:style w:type="paragraph" w:styleId="BodyText2">
    <w:name w:val="Body Text 2"/>
    <w:basedOn w:val="Normal"/>
    <w:link w:val="BodyText2Char"/>
    <w:rsid w:val="00F856B8"/>
    <w:pPr>
      <w:spacing w:after="0" w:line="360" w:lineRule="auto"/>
      <w:ind w:left="540" w:hanging="540"/>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856B8"/>
    <w:rPr>
      <w:rFonts w:ascii="Arial" w:eastAsia="Times New Roman" w:hAnsi="Arial" w:cs="Times New Roman"/>
      <w:sz w:val="24"/>
      <w:szCs w:val="20"/>
    </w:rPr>
  </w:style>
  <w:style w:type="character" w:styleId="PageNumber">
    <w:name w:val="page number"/>
    <w:basedOn w:val="DefaultParagraphFont"/>
    <w:rsid w:val="00F856B8"/>
  </w:style>
  <w:style w:type="paragraph" w:styleId="Footer">
    <w:name w:val="footer"/>
    <w:basedOn w:val="Normal"/>
    <w:link w:val="FooterChar"/>
    <w:uiPriority w:val="99"/>
    <w:rsid w:val="00F856B8"/>
    <w:pPr>
      <w:tabs>
        <w:tab w:val="center" w:pos="4320"/>
        <w:tab w:val="right" w:pos="8640"/>
      </w:tabs>
      <w:spacing w:after="0" w:line="240" w:lineRule="auto"/>
      <w:jc w:val="both"/>
    </w:pPr>
    <w:rPr>
      <w:rFonts w:ascii="Arial" w:eastAsia="Times New Roman" w:hAnsi="Arial" w:cs="Times New Roman"/>
      <w:szCs w:val="20"/>
    </w:rPr>
  </w:style>
  <w:style w:type="character" w:customStyle="1" w:styleId="FooterChar">
    <w:name w:val="Footer Char"/>
    <w:basedOn w:val="DefaultParagraphFont"/>
    <w:link w:val="Footer"/>
    <w:uiPriority w:val="99"/>
    <w:rsid w:val="00F856B8"/>
    <w:rPr>
      <w:rFonts w:ascii="Arial" w:eastAsia="Times New Roman" w:hAnsi="Arial" w:cs="Times New Roman"/>
      <w:szCs w:val="20"/>
    </w:rPr>
  </w:style>
  <w:style w:type="paragraph" w:styleId="BodyTextIndent">
    <w:name w:val="Body Text Indent"/>
    <w:basedOn w:val="Normal"/>
    <w:link w:val="BodyTextIndentChar"/>
    <w:rsid w:val="00F856B8"/>
    <w:pPr>
      <w:numPr>
        <w:ilvl w:val="12"/>
      </w:numPr>
      <w:spacing w:after="0" w:line="360" w:lineRule="auto"/>
      <w:ind w:left="81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F856B8"/>
    <w:rPr>
      <w:rFonts w:ascii="Arial" w:eastAsia="Times New Roman" w:hAnsi="Arial" w:cs="Times New Roman"/>
      <w:sz w:val="24"/>
      <w:szCs w:val="20"/>
    </w:rPr>
  </w:style>
  <w:style w:type="paragraph" w:styleId="BodyTextIndent3">
    <w:name w:val="Body Text Indent 3"/>
    <w:basedOn w:val="Normal"/>
    <w:link w:val="BodyTextIndent3Char"/>
    <w:rsid w:val="00F856B8"/>
    <w:pPr>
      <w:spacing w:after="0" w:line="360" w:lineRule="auto"/>
      <w:ind w:left="450" w:hanging="45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F856B8"/>
    <w:rPr>
      <w:rFonts w:ascii="Arial" w:eastAsia="Times New Roman" w:hAnsi="Arial" w:cs="Times New Roman"/>
      <w:sz w:val="24"/>
      <w:szCs w:val="20"/>
    </w:rPr>
  </w:style>
  <w:style w:type="paragraph" w:styleId="BodyText3">
    <w:name w:val="Body Text 3"/>
    <w:basedOn w:val="Normal"/>
    <w:link w:val="BodyText3Char"/>
    <w:rsid w:val="00F856B8"/>
    <w:pPr>
      <w:spacing w:after="0" w:line="360" w:lineRule="auto"/>
      <w:jc w:val="both"/>
    </w:pPr>
    <w:rPr>
      <w:rFonts w:ascii="Arial" w:eastAsia="Times New Roman" w:hAnsi="Arial" w:cs="Times New Roman"/>
      <w:sz w:val="24"/>
      <w:szCs w:val="20"/>
    </w:rPr>
  </w:style>
  <w:style w:type="character" w:customStyle="1" w:styleId="BodyText3Char">
    <w:name w:val="Body Text 3 Char"/>
    <w:basedOn w:val="DefaultParagraphFont"/>
    <w:link w:val="BodyText3"/>
    <w:rsid w:val="00F856B8"/>
    <w:rPr>
      <w:rFonts w:ascii="Arial" w:eastAsia="Times New Roman" w:hAnsi="Arial" w:cs="Times New Roman"/>
      <w:sz w:val="24"/>
      <w:szCs w:val="20"/>
    </w:rPr>
  </w:style>
  <w:style w:type="paragraph" w:styleId="Title">
    <w:name w:val="Title"/>
    <w:basedOn w:val="Normal"/>
    <w:link w:val="TitleChar"/>
    <w:qFormat/>
    <w:rsid w:val="00F856B8"/>
    <w:pPr>
      <w:spacing w:after="0" w:line="240" w:lineRule="auto"/>
      <w:jc w:val="center"/>
    </w:pPr>
    <w:rPr>
      <w:rFonts w:ascii="Arial" w:eastAsia="Times New Roman" w:hAnsi="Arial" w:cs="Arial"/>
      <w:b/>
      <w:sz w:val="26"/>
      <w:szCs w:val="20"/>
    </w:rPr>
  </w:style>
  <w:style w:type="character" w:customStyle="1" w:styleId="TitleChar">
    <w:name w:val="Title Char"/>
    <w:basedOn w:val="DefaultParagraphFont"/>
    <w:link w:val="Title"/>
    <w:rsid w:val="00F856B8"/>
    <w:rPr>
      <w:rFonts w:ascii="Arial" w:eastAsia="Times New Roman" w:hAnsi="Arial" w:cs="Arial"/>
      <w:b/>
      <w:sz w:val="26"/>
      <w:szCs w:val="20"/>
    </w:rPr>
  </w:style>
  <w:style w:type="table" w:styleId="TableGrid">
    <w:name w:val="Table Grid"/>
    <w:basedOn w:val="TableNormal"/>
    <w:rsid w:val="00F856B8"/>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F856B8"/>
    <w:pPr>
      <w:tabs>
        <w:tab w:val="right" w:leader="underscore" w:pos="13944"/>
      </w:tabs>
      <w:spacing w:before="120" w:after="0" w:line="240" w:lineRule="auto"/>
    </w:pPr>
    <w:rPr>
      <w:rFonts w:ascii="Arial" w:eastAsia="Times New Roman" w:hAnsi="Arial" w:cs="Times New Roman"/>
      <w:bCs/>
      <w:iCs/>
      <w:noProof/>
      <w:sz w:val="24"/>
      <w:szCs w:val="28"/>
    </w:rPr>
  </w:style>
  <w:style w:type="paragraph" w:styleId="TOC2">
    <w:name w:val="toc 2"/>
    <w:basedOn w:val="Normal"/>
    <w:next w:val="Normal"/>
    <w:autoRedefine/>
    <w:rsid w:val="00F856B8"/>
    <w:pPr>
      <w:tabs>
        <w:tab w:val="right" w:leader="underscore" w:pos="13944"/>
      </w:tabs>
      <w:spacing w:before="120" w:after="0" w:line="240" w:lineRule="auto"/>
      <w:ind w:left="200"/>
    </w:pPr>
    <w:rPr>
      <w:rFonts w:ascii="Arial" w:eastAsia="Times New Roman" w:hAnsi="Arial" w:cs="Arial"/>
      <w:b/>
      <w:noProof/>
      <w:sz w:val="20"/>
      <w:szCs w:val="26"/>
    </w:rPr>
  </w:style>
  <w:style w:type="paragraph" w:styleId="BalloonText">
    <w:name w:val="Balloon Text"/>
    <w:basedOn w:val="Normal"/>
    <w:link w:val="BalloonTextChar"/>
    <w:rsid w:val="00F856B8"/>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F856B8"/>
    <w:rPr>
      <w:rFonts w:ascii="Tahoma" w:eastAsia="Times New Roman" w:hAnsi="Tahoma" w:cs="Tahoma"/>
      <w:sz w:val="16"/>
      <w:szCs w:val="16"/>
    </w:rPr>
  </w:style>
  <w:style w:type="character" w:styleId="CommentReference">
    <w:name w:val="annotation reference"/>
    <w:uiPriority w:val="99"/>
    <w:unhideWhenUsed/>
    <w:rsid w:val="00F856B8"/>
    <w:rPr>
      <w:sz w:val="16"/>
      <w:szCs w:val="16"/>
    </w:rPr>
  </w:style>
  <w:style w:type="paragraph" w:styleId="CommentText">
    <w:name w:val="annotation text"/>
    <w:basedOn w:val="Normal"/>
    <w:link w:val="CommentTextChar"/>
    <w:uiPriority w:val="99"/>
    <w:unhideWhenUsed/>
    <w:rsid w:val="00F856B8"/>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F856B8"/>
    <w:rPr>
      <w:rFonts w:ascii="Arial" w:eastAsia="Times New Roman" w:hAnsi="Arial" w:cs="Times New Roman"/>
      <w:sz w:val="20"/>
      <w:szCs w:val="20"/>
    </w:rPr>
  </w:style>
  <w:style w:type="paragraph" w:customStyle="1" w:styleId="Default">
    <w:name w:val="Default"/>
    <w:rsid w:val="00F856B8"/>
    <w:pPr>
      <w:autoSpaceDE w:val="0"/>
      <w:autoSpaceDN w:val="0"/>
      <w:adjustRightInd w:val="0"/>
      <w:spacing w:after="0" w:line="240" w:lineRule="auto"/>
    </w:pPr>
    <w:rPr>
      <w:rFonts w:ascii="Arial" w:eastAsia="Calibri" w:hAnsi="Arial" w:cs="Arial"/>
      <w:color w:val="000000"/>
      <w:sz w:val="24"/>
      <w:szCs w:val="24"/>
      <w:lang w:val="id-ID"/>
    </w:rPr>
  </w:style>
  <w:style w:type="character" w:styleId="Emphasis">
    <w:name w:val="Emphasis"/>
    <w:uiPriority w:val="20"/>
    <w:qFormat/>
    <w:rsid w:val="00F856B8"/>
    <w:rPr>
      <w:i/>
      <w:iCs/>
    </w:rPr>
  </w:style>
  <w:style w:type="character" w:customStyle="1" w:styleId="ListParagraphChar">
    <w:name w:val="List Paragraph Char"/>
    <w:aliases w:val="Pointed Char"/>
    <w:link w:val="ListParagraph"/>
    <w:uiPriority w:val="34"/>
    <w:rsid w:val="00F856B8"/>
    <w:rPr>
      <w:rFonts w:ascii="Calibri" w:eastAsia="Calibri" w:hAnsi="Calibri" w:cs="Times New Roman"/>
    </w:rPr>
  </w:style>
  <w:style w:type="paragraph" w:styleId="NormalWeb">
    <w:name w:val="Normal (Web)"/>
    <w:basedOn w:val="Normal"/>
    <w:uiPriority w:val="99"/>
    <w:unhideWhenUsed/>
    <w:rsid w:val="00F856B8"/>
    <w:pPr>
      <w:spacing w:before="100" w:beforeAutospacing="1" w:after="100" w:afterAutospacing="1" w:line="240" w:lineRule="auto"/>
    </w:pPr>
    <w:rPr>
      <w:rFonts w:ascii="Times New Roman" w:eastAsia="Times New Roman" w:hAnsi="Times New Roman" w:cs="Times New Roman"/>
      <w:szCs w:val="24"/>
      <w:lang w:val="id-ID"/>
    </w:rPr>
  </w:style>
  <w:style w:type="character" w:customStyle="1" w:styleId="CommentSubjectChar">
    <w:name w:val="Comment Subject Char"/>
    <w:basedOn w:val="CommentTextChar"/>
    <w:link w:val="CommentSubject"/>
    <w:uiPriority w:val="99"/>
    <w:semiHidden/>
    <w:rsid w:val="00F856B8"/>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F856B8"/>
    <w:rPr>
      <w:b/>
      <w:bCs/>
    </w:rPr>
  </w:style>
  <w:style w:type="character" w:customStyle="1" w:styleId="CommentSubjectChar1">
    <w:name w:val="Comment Subject Char1"/>
    <w:basedOn w:val="CommentTextChar"/>
    <w:uiPriority w:val="99"/>
    <w:semiHidden/>
    <w:rsid w:val="00F856B8"/>
    <w:rPr>
      <w:rFonts w:ascii="Arial" w:eastAsia="Times New Roman" w:hAnsi="Arial" w:cs="Times New Roman"/>
      <w:b/>
      <w:bCs/>
      <w:sz w:val="20"/>
      <w:szCs w:val="20"/>
    </w:rPr>
  </w:style>
  <w:style w:type="table" w:customStyle="1" w:styleId="LightList-Accent11">
    <w:name w:val="Light List - Accent 11"/>
    <w:basedOn w:val="TableNormal"/>
    <w:uiPriority w:val="61"/>
    <w:rsid w:val="00F856B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aption1">
    <w:name w:val="Caption1"/>
    <w:basedOn w:val="Normal"/>
    <w:next w:val="Normal"/>
    <w:uiPriority w:val="35"/>
    <w:unhideWhenUsed/>
    <w:qFormat/>
    <w:rsid w:val="00F856B8"/>
    <w:pPr>
      <w:spacing w:after="0" w:line="240" w:lineRule="auto"/>
      <w:jc w:val="center"/>
    </w:pPr>
    <w:rPr>
      <w:rFonts w:ascii="Arial Narrow" w:hAnsi="Arial Narrow"/>
      <w:b/>
      <w:bCs/>
      <w:sz w:val="20"/>
      <w:szCs w:val="18"/>
      <w:lang w:val="id-ID"/>
    </w:rPr>
  </w:style>
  <w:style w:type="paragraph" w:customStyle="1" w:styleId="TOC31">
    <w:name w:val="TOC 31"/>
    <w:basedOn w:val="Normal"/>
    <w:next w:val="Normal"/>
    <w:autoRedefine/>
    <w:uiPriority w:val="39"/>
    <w:unhideWhenUsed/>
    <w:rsid w:val="00F856B8"/>
    <w:pPr>
      <w:tabs>
        <w:tab w:val="left" w:pos="709"/>
        <w:tab w:val="right" w:leader="dot" w:pos="9017"/>
      </w:tabs>
      <w:spacing w:after="100" w:line="360" w:lineRule="auto"/>
      <w:jc w:val="both"/>
    </w:pPr>
    <w:rPr>
      <w:rFonts w:ascii="Arial Narrow" w:hAnsi="Arial Narrow"/>
      <w:lang w:val="id-ID"/>
    </w:rPr>
  </w:style>
  <w:style w:type="paragraph" w:customStyle="1" w:styleId="TableParagraph">
    <w:name w:val="Table Paragraph"/>
    <w:basedOn w:val="Normal"/>
    <w:uiPriority w:val="1"/>
    <w:qFormat/>
    <w:rsid w:val="00F856B8"/>
    <w:pPr>
      <w:widowControl w:val="0"/>
      <w:autoSpaceDE w:val="0"/>
      <w:autoSpaceDN w:val="0"/>
      <w:adjustRightInd w:val="0"/>
      <w:spacing w:after="0" w:line="240" w:lineRule="auto"/>
    </w:pPr>
    <w:rPr>
      <w:rFonts w:ascii="Arial Narrow" w:eastAsia="Times New Roman" w:hAnsi="Arial Narrow" w:cs="Times New Roman"/>
      <w:sz w:val="20"/>
      <w:szCs w:val="24"/>
      <w:lang w:val="id-ID" w:eastAsia="id-ID"/>
    </w:rPr>
  </w:style>
  <w:style w:type="paragraph" w:customStyle="1" w:styleId="TableofFigures1">
    <w:name w:val="Table of Figures1"/>
    <w:basedOn w:val="Normal"/>
    <w:next w:val="Normal"/>
    <w:uiPriority w:val="99"/>
    <w:unhideWhenUsed/>
    <w:rsid w:val="00F856B8"/>
    <w:pPr>
      <w:spacing w:after="0" w:line="360" w:lineRule="auto"/>
      <w:jc w:val="both"/>
    </w:pPr>
    <w:rPr>
      <w:rFonts w:ascii="Arial Narrow" w:hAnsi="Arial Narrow"/>
      <w:lang w:val="id-ID"/>
    </w:rPr>
  </w:style>
  <w:style w:type="paragraph" w:customStyle="1" w:styleId="font5">
    <w:name w:val="font5"/>
    <w:basedOn w:val="Normal"/>
    <w:rsid w:val="00F856B8"/>
    <w:pPr>
      <w:spacing w:before="100" w:beforeAutospacing="1" w:after="100" w:afterAutospacing="1" w:line="240" w:lineRule="auto"/>
    </w:pPr>
    <w:rPr>
      <w:rFonts w:ascii="Calibri" w:eastAsia="Times New Roman" w:hAnsi="Calibri" w:cs="Calibri"/>
      <w:i/>
      <w:iCs/>
      <w:sz w:val="20"/>
      <w:szCs w:val="20"/>
      <w:lang w:val="id-ID" w:eastAsia="ja-JP"/>
    </w:rPr>
  </w:style>
  <w:style w:type="paragraph" w:customStyle="1" w:styleId="font6">
    <w:name w:val="font6"/>
    <w:basedOn w:val="Normal"/>
    <w:rsid w:val="00F856B8"/>
    <w:pPr>
      <w:spacing w:before="100" w:beforeAutospacing="1" w:after="100" w:afterAutospacing="1" w:line="240" w:lineRule="auto"/>
    </w:pPr>
    <w:rPr>
      <w:rFonts w:ascii="Calibri" w:eastAsia="Times New Roman" w:hAnsi="Calibri" w:cs="Calibri"/>
      <w:sz w:val="20"/>
      <w:szCs w:val="20"/>
      <w:lang w:val="id-ID" w:eastAsia="ja-JP"/>
    </w:rPr>
  </w:style>
  <w:style w:type="paragraph" w:customStyle="1" w:styleId="font7">
    <w:name w:val="font7"/>
    <w:basedOn w:val="Normal"/>
    <w:rsid w:val="00F856B8"/>
    <w:pPr>
      <w:spacing w:before="100" w:beforeAutospacing="1" w:after="100" w:afterAutospacing="1" w:line="240" w:lineRule="auto"/>
    </w:pPr>
    <w:rPr>
      <w:rFonts w:ascii="Calibri" w:eastAsia="Times New Roman" w:hAnsi="Calibri" w:cs="Calibri"/>
      <w:i/>
      <w:iCs/>
      <w:color w:val="000000"/>
      <w:sz w:val="20"/>
      <w:szCs w:val="20"/>
      <w:lang w:val="id-ID" w:eastAsia="ja-JP"/>
    </w:rPr>
  </w:style>
  <w:style w:type="paragraph" w:customStyle="1" w:styleId="font8">
    <w:name w:val="font8"/>
    <w:basedOn w:val="Normal"/>
    <w:rsid w:val="00F856B8"/>
    <w:pPr>
      <w:spacing w:before="100" w:beforeAutospacing="1" w:after="100" w:afterAutospacing="1" w:line="240" w:lineRule="auto"/>
    </w:pPr>
    <w:rPr>
      <w:rFonts w:ascii="Calibri" w:eastAsia="Times New Roman" w:hAnsi="Calibri" w:cs="Calibri"/>
      <w:color w:val="000000"/>
      <w:sz w:val="20"/>
      <w:szCs w:val="20"/>
      <w:lang w:val="id-ID" w:eastAsia="ja-JP"/>
    </w:rPr>
  </w:style>
  <w:style w:type="paragraph" w:customStyle="1" w:styleId="xl63">
    <w:name w:val="xl63"/>
    <w:basedOn w:val="Normal"/>
    <w:rsid w:val="00F85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id-ID" w:eastAsia="ja-JP"/>
    </w:rPr>
  </w:style>
  <w:style w:type="paragraph" w:customStyle="1" w:styleId="xl64">
    <w:name w:val="xl64"/>
    <w:basedOn w:val="Normal"/>
    <w:rsid w:val="00F85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d-ID" w:eastAsia="ja-JP"/>
    </w:rPr>
  </w:style>
  <w:style w:type="paragraph" w:customStyle="1" w:styleId="xl65">
    <w:name w:val="xl65"/>
    <w:basedOn w:val="Normal"/>
    <w:rsid w:val="00F856B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0"/>
      <w:szCs w:val="20"/>
      <w:lang w:val="id-ID" w:eastAsia="ja-JP"/>
    </w:rPr>
  </w:style>
  <w:style w:type="paragraph" w:customStyle="1" w:styleId="xl66">
    <w:name w:val="xl66"/>
    <w:basedOn w:val="Normal"/>
    <w:rsid w:val="00F85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id-ID" w:eastAsia="ja-JP"/>
    </w:rPr>
  </w:style>
  <w:style w:type="paragraph" w:customStyle="1" w:styleId="xl67">
    <w:name w:val="xl67"/>
    <w:basedOn w:val="Normal"/>
    <w:rsid w:val="00F85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id-ID" w:eastAsia="ja-JP"/>
    </w:rPr>
  </w:style>
  <w:style w:type="paragraph" w:customStyle="1" w:styleId="xl68">
    <w:name w:val="xl68"/>
    <w:basedOn w:val="Normal"/>
    <w:rsid w:val="00F856B8"/>
    <w:pPr>
      <w:spacing w:before="100" w:beforeAutospacing="1" w:after="100" w:afterAutospacing="1" w:line="240" w:lineRule="auto"/>
      <w:textAlignment w:val="center"/>
    </w:pPr>
    <w:rPr>
      <w:rFonts w:ascii="Times New Roman" w:eastAsia="Times New Roman" w:hAnsi="Times New Roman" w:cs="Times New Roman"/>
      <w:sz w:val="24"/>
      <w:szCs w:val="24"/>
      <w:lang w:val="id-ID" w:eastAsia="ja-JP"/>
    </w:rPr>
  </w:style>
  <w:style w:type="paragraph" w:customStyle="1" w:styleId="xl69">
    <w:name w:val="xl69"/>
    <w:basedOn w:val="Normal"/>
    <w:rsid w:val="00F856B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val="id-ID" w:eastAsia="ja-JP"/>
    </w:rPr>
  </w:style>
  <w:style w:type="paragraph" w:customStyle="1" w:styleId="xl70">
    <w:name w:val="xl70"/>
    <w:basedOn w:val="Normal"/>
    <w:rsid w:val="00F856B8"/>
    <w:pPr>
      <w:pBdr>
        <w:top w:val="single" w:sz="4" w:space="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val="id-ID" w:eastAsia="ja-JP"/>
    </w:rPr>
  </w:style>
  <w:style w:type="paragraph" w:customStyle="1" w:styleId="xl71">
    <w:name w:val="xl71"/>
    <w:basedOn w:val="Normal"/>
    <w:rsid w:val="00F856B8"/>
    <w:pPr>
      <w:pBdr>
        <w:top w:val="single" w:sz="4" w:space="0" w:color="auto"/>
        <w:bottom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val="id-ID" w:eastAsia="ja-JP"/>
    </w:rPr>
  </w:style>
  <w:style w:type="paragraph" w:customStyle="1" w:styleId="xl72">
    <w:name w:val="xl72"/>
    <w:basedOn w:val="Normal"/>
    <w:rsid w:val="00F856B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val="id-ID" w:eastAsia="ja-JP"/>
    </w:rPr>
  </w:style>
  <w:style w:type="paragraph" w:customStyle="1" w:styleId="xl73">
    <w:name w:val="xl73"/>
    <w:basedOn w:val="Normal"/>
    <w:rsid w:val="00F85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val="id-ID" w:eastAsia="ja-JP"/>
    </w:rPr>
  </w:style>
  <w:style w:type="paragraph" w:customStyle="1" w:styleId="xl74">
    <w:name w:val="xl74"/>
    <w:basedOn w:val="Normal"/>
    <w:rsid w:val="00F856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val="id-ID" w:eastAsia="ja-JP"/>
    </w:rPr>
  </w:style>
  <w:style w:type="paragraph" w:customStyle="1" w:styleId="xl75">
    <w:name w:val="xl75"/>
    <w:basedOn w:val="Normal"/>
    <w:rsid w:val="00F856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val="id-ID" w:eastAsia="ja-JP"/>
    </w:rPr>
  </w:style>
  <w:style w:type="paragraph" w:customStyle="1" w:styleId="xl76">
    <w:name w:val="xl76"/>
    <w:basedOn w:val="Normal"/>
    <w:rsid w:val="00F85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d-ID" w:eastAsia="ja-JP"/>
    </w:rPr>
  </w:style>
  <w:style w:type="paragraph" w:customStyle="1" w:styleId="xl77">
    <w:name w:val="xl77"/>
    <w:basedOn w:val="Normal"/>
    <w:rsid w:val="00F856B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78">
    <w:name w:val="xl78"/>
    <w:basedOn w:val="Normal"/>
    <w:rsid w:val="00F856B8"/>
    <w:pPr>
      <w:spacing w:before="100" w:beforeAutospacing="1" w:after="100" w:afterAutospacing="1" w:line="240" w:lineRule="auto"/>
      <w:textAlignment w:val="center"/>
    </w:pPr>
    <w:rPr>
      <w:rFonts w:ascii="Times New Roman" w:eastAsia="Times New Roman" w:hAnsi="Times New Roman" w:cs="Times New Roman"/>
      <w:sz w:val="24"/>
      <w:szCs w:val="24"/>
      <w:lang w:val="id-ID" w:eastAsia="ja-JP"/>
    </w:rPr>
  </w:style>
  <w:style w:type="paragraph" w:customStyle="1" w:styleId="xl79">
    <w:name w:val="xl79"/>
    <w:basedOn w:val="Normal"/>
    <w:rsid w:val="00F856B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id-ID" w:eastAsia="ja-JP"/>
    </w:rPr>
  </w:style>
  <w:style w:type="paragraph" w:customStyle="1" w:styleId="xl80">
    <w:name w:val="xl80"/>
    <w:basedOn w:val="Normal"/>
    <w:rsid w:val="00F856B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id-ID" w:eastAsia="ja-JP"/>
    </w:rPr>
  </w:style>
  <w:style w:type="paragraph" w:customStyle="1" w:styleId="xl81">
    <w:name w:val="xl81"/>
    <w:basedOn w:val="Normal"/>
    <w:rsid w:val="00F856B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id-ID" w:eastAsia="ja-JP"/>
    </w:rPr>
  </w:style>
  <w:style w:type="paragraph" w:customStyle="1" w:styleId="xl82">
    <w:name w:val="xl82"/>
    <w:basedOn w:val="Normal"/>
    <w:rsid w:val="00F856B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id-ID" w:eastAsia="ja-JP"/>
    </w:rPr>
  </w:style>
  <w:style w:type="paragraph" w:customStyle="1" w:styleId="xl83">
    <w:name w:val="xl83"/>
    <w:basedOn w:val="Normal"/>
    <w:rsid w:val="00F856B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val="id-ID" w:eastAsia="ja-JP"/>
    </w:rPr>
  </w:style>
  <w:style w:type="paragraph" w:customStyle="1" w:styleId="xl84">
    <w:name w:val="xl84"/>
    <w:basedOn w:val="Normal"/>
    <w:rsid w:val="00F856B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85">
    <w:name w:val="xl85"/>
    <w:basedOn w:val="Normal"/>
    <w:rsid w:val="00F85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86">
    <w:name w:val="xl86"/>
    <w:basedOn w:val="Normal"/>
    <w:rsid w:val="00F85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ja-JP"/>
    </w:rPr>
  </w:style>
  <w:style w:type="paragraph" w:customStyle="1" w:styleId="xl87">
    <w:name w:val="xl87"/>
    <w:basedOn w:val="Normal"/>
    <w:rsid w:val="00F856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sz w:val="20"/>
      <w:szCs w:val="20"/>
      <w:lang w:val="id-ID" w:eastAsia="ja-JP"/>
    </w:rPr>
  </w:style>
  <w:style w:type="paragraph" w:customStyle="1" w:styleId="xl88">
    <w:name w:val="xl88"/>
    <w:basedOn w:val="Normal"/>
    <w:rsid w:val="00F856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89">
    <w:name w:val="xl89"/>
    <w:basedOn w:val="Normal"/>
    <w:rsid w:val="00F856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90">
    <w:name w:val="xl90"/>
    <w:basedOn w:val="Normal"/>
    <w:rsid w:val="00F856B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91">
    <w:name w:val="xl91"/>
    <w:basedOn w:val="Normal"/>
    <w:rsid w:val="00F856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val="id-ID" w:eastAsia="ja-JP"/>
    </w:rPr>
  </w:style>
  <w:style w:type="paragraph" w:customStyle="1" w:styleId="xl92">
    <w:name w:val="xl92"/>
    <w:basedOn w:val="Normal"/>
    <w:rsid w:val="00F856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93">
    <w:name w:val="xl93"/>
    <w:basedOn w:val="Normal"/>
    <w:rsid w:val="00F856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94">
    <w:name w:val="xl94"/>
    <w:basedOn w:val="Normal"/>
    <w:rsid w:val="00F856B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0"/>
      <w:szCs w:val="20"/>
      <w:lang w:val="id-ID" w:eastAsia="ja-JP"/>
    </w:rPr>
  </w:style>
  <w:style w:type="paragraph" w:customStyle="1" w:styleId="xl95">
    <w:name w:val="xl95"/>
    <w:basedOn w:val="Normal"/>
    <w:rsid w:val="00F856B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lang w:val="id-ID" w:eastAsia="ja-JP"/>
    </w:rPr>
  </w:style>
  <w:style w:type="paragraph" w:customStyle="1" w:styleId="xl96">
    <w:name w:val="xl96"/>
    <w:basedOn w:val="Normal"/>
    <w:rsid w:val="00F856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97">
    <w:name w:val="xl97"/>
    <w:basedOn w:val="Normal"/>
    <w:rsid w:val="00F856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ja-JP"/>
    </w:rPr>
  </w:style>
  <w:style w:type="paragraph" w:customStyle="1" w:styleId="xl98">
    <w:name w:val="xl98"/>
    <w:basedOn w:val="Normal"/>
    <w:rsid w:val="00F856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99">
    <w:name w:val="xl99"/>
    <w:basedOn w:val="Normal"/>
    <w:rsid w:val="00F856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100">
    <w:name w:val="xl100"/>
    <w:basedOn w:val="Normal"/>
    <w:rsid w:val="00F856B8"/>
    <w:pPr>
      <w:pBdr>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id-ID" w:eastAsia="ja-JP"/>
    </w:rPr>
  </w:style>
  <w:style w:type="paragraph" w:customStyle="1" w:styleId="xl101">
    <w:name w:val="xl101"/>
    <w:basedOn w:val="Normal"/>
    <w:rsid w:val="00F856B8"/>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id-ID" w:eastAsia="ja-JP"/>
    </w:rPr>
  </w:style>
  <w:style w:type="paragraph" w:customStyle="1" w:styleId="xl102">
    <w:name w:val="xl102"/>
    <w:basedOn w:val="Normal"/>
    <w:rsid w:val="00F856B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103">
    <w:name w:val="xl103"/>
    <w:basedOn w:val="Normal"/>
    <w:rsid w:val="00F856B8"/>
    <w:pPr>
      <w:pBdr>
        <w:top w:val="single" w:sz="4" w:space="0" w:color="000000"/>
        <w:left w:val="single" w:sz="4"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104">
    <w:name w:val="xl104"/>
    <w:basedOn w:val="Normal"/>
    <w:rsid w:val="00F856B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ja-JP"/>
    </w:rPr>
  </w:style>
  <w:style w:type="paragraph" w:customStyle="1" w:styleId="xl105">
    <w:name w:val="xl105"/>
    <w:basedOn w:val="Normal"/>
    <w:rsid w:val="00F856B8"/>
    <w:pPr>
      <w:pBdr>
        <w:top w:val="single" w:sz="4" w:space="0" w:color="000000"/>
        <w:left w:val="single" w:sz="4"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ja-JP"/>
    </w:rPr>
  </w:style>
  <w:style w:type="paragraph" w:customStyle="1" w:styleId="xl106">
    <w:name w:val="xl106"/>
    <w:basedOn w:val="Normal"/>
    <w:rsid w:val="00F856B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ja-JP"/>
    </w:rPr>
  </w:style>
  <w:style w:type="paragraph" w:customStyle="1" w:styleId="xl107">
    <w:name w:val="xl107"/>
    <w:basedOn w:val="Normal"/>
    <w:rsid w:val="00F856B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id-ID" w:eastAsia="ja-JP"/>
    </w:rPr>
  </w:style>
  <w:style w:type="paragraph" w:customStyle="1" w:styleId="xl108">
    <w:name w:val="xl108"/>
    <w:basedOn w:val="Normal"/>
    <w:rsid w:val="00F856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id-ID" w:eastAsia="ja-JP"/>
    </w:rPr>
  </w:style>
  <w:style w:type="paragraph" w:customStyle="1" w:styleId="xl109">
    <w:name w:val="xl109"/>
    <w:basedOn w:val="Normal"/>
    <w:rsid w:val="00F856B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id-ID" w:eastAsia="ja-JP"/>
    </w:rPr>
  </w:style>
  <w:style w:type="paragraph" w:customStyle="1" w:styleId="xl110">
    <w:name w:val="xl110"/>
    <w:basedOn w:val="Normal"/>
    <w:rsid w:val="00F856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id-ID" w:eastAsia="ja-JP"/>
    </w:rPr>
  </w:style>
  <w:style w:type="paragraph" w:customStyle="1" w:styleId="xl111">
    <w:name w:val="xl111"/>
    <w:basedOn w:val="Normal"/>
    <w:rsid w:val="00F856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id-ID" w:eastAsia="ja-JP"/>
    </w:rPr>
  </w:style>
  <w:style w:type="character" w:customStyle="1" w:styleId="DocumentMapChar">
    <w:name w:val="Document Map Char"/>
    <w:basedOn w:val="DefaultParagraphFont"/>
    <w:link w:val="DocumentMap"/>
    <w:uiPriority w:val="99"/>
    <w:semiHidden/>
    <w:rsid w:val="00F856B8"/>
    <w:rPr>
      <w:rFonts w:ascii="Tahoma" w:hAnsi="Tahoma" w:cs="Tahoma"/>
      <w:sz w:val="16"/>
      <w:szCs w:val="16"/>
    </w:rPr>
  </w:style>
  <w:style w:type="paragraph" w:styleId="DocumentMap">
    <w:name w:val="Document Map"/>
    <w:basedOn w:val="Normal"/>
    <w:link w:val="DocumentMapChar"/>
    <w:uiPriority w:val="99"/>
    <w:semiHidden/>
    <w:unhideWhenUsed/>
    <w:rsid w:val="00F856B8"/>
    <w:pPr>
      <w:spacing w:after="0" w:line="240" w:lineRule="auto"/>
      <w:jc w:val="both"/>
    </w:pPr>
    <w:rPr>
      <w:rFonts w:ascii="Tahoma" w:hAnsi="Tahoma" w:cs="Tahoma"/>
      <w:sz w:val="16"/>
      <w:szCs w:val="16"/>
    </w:rPr>
  </w:style>
  <w:style w:type="character" w:customStyle="1" w:styleId="DocumentMapChar1">
    <w:name w:val="Document Map Char1"/>
    <w:basedOn w:val="DefaultParagraphFont"/>
    <w:uiPriority w:val="99"/>
    <w:semiHidden/>
    <w:rsid w:val="00F856B8"/>
    <w:rPr>
      <w:rFonts w:ascii="Segoe UI" w:hAnsi="Segoe UI" w:cs="Segoe UI"/>
      <w:sz w:val="16"/>
      <w:szCs w:val="16"/>
    </w:rPr>
  </w:style>
  <w:style w:type="character" w:styleId="Strong">
    <w:name w:val="Strong"/>
    <w:basedOn w:val="DefaultParagraphFont"/>
    <w:uiPriority w:val="22"/>
    <w:qFormat/>
    <w:rsid w:val="00F856B8"/>
    <w:rPr>
      <w:b/>
      <w:bCs/>
    </w:rPr>
  </w:style>
  <w:style w:type="table" w:styleId="LightShading-Accent2">
    <w:name w:val="Light Shading Accent 2"/>
    <w:basedOn w:val="TableNormal"/>
    <w:uiPriority w:val="60"/>
    <w:rsid w:val="00F856B8"/>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UnresolvedMention1">
    <w:name w:val="Unresolved Mention1"/>
    <w:basedOn w:val="DefaultParagraphFont"/>
    <w:uiPriority w:val="99"/>
    <w:semiHidden/>
    <w:unhideWhenUsed/>
    <w:rsid w:val="00F856B8"/>
    <w:rPr>
      <w:color w:val="605E5C"/>
      <w:shd w:val="clear" w:color="auto" w:fill="E1DFDD"/>
    </w:rPr>
  </w:style>
  <w:style w:type="numbering" w:customStyle="1" w:styleId="NoList2">
    <w:name w:val="No List2"/>
    <w:next w:val="NoList"/>
    <w:uiPriority w:val="99"/>
    <w:semiHidden/>
    <w:unhideWhenUsed/>
    <w:rsid w:val="008B5B1C"/>
  </w:style>
  <w:style w:type="table" w:customStyle="1" w:styleId="TableGrid1">
    <w:name w:val="Table Grid1"/>
    <w:basedOn w:val="TableNormal"/>
    <w:next w:val="TableGrid"/>
    <w:rsid w:val="008B5B1C"/>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
    <w:name w:val="Light List - Accent 111"/>
    <w:basedOn w:val="TableNormal"/>
    <w:uiPriority w:val="61"/>
    <w:rsid w:val="008B5B1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aption2">
    <w:name w:val="Caption2"/>
    <w:basedOn w:val="Normal"/>
    <w:next w:val="Normal"/>
    <w:uiPriority w:val="35"/>
    <w:unhideWhenUsed/>
    <w:qFormat/>
    <w:rsid w:val="008B5B1C"/>
    <w:pPr>
      <w:spacing w:after="0" w:line="240" w:lineRule="auto"/>
      <w:jc w:val="center"/>
    </w:pPr>
    <w:rPr>
      <w:rFonts w:ascii="Arial Narrow" w:hAnsi="Arial Narrow"/>
      <w:b/>
      <w:bCs/>
      <w:sz w:val="20"/>
      <w:szCs w:val="18"/>
      <w:lang w:val="id-ID"/>
    </w:rPr>
  </w:style>
  <w:style w:type="paragraph" w:customStyle="1" w:styleId="TOC32">
    <w:name w:val="TOC 32"/>
    <w:basedOn w:val="Normal"/>
    <w:next w:val="Normal"/>
    <w:autoRedefine/>
    <w:uiPriority w:val="39"/>
    <w:unhideWhenUsed/>
    <w:rsid w:val="008B5B1C"/>
    <w:pPr>
      <w:tabs>
        <w:tab w:val="left" w:pos="709"/>
        <w:tab w:val="right" w:leader="dot" w:pos="9017"/>
      </w:tabs>
      <w:spacing w:after="100" w:line="360" w:lineRule="auto"/>
      <w:jc w:val="both"/>
    </w:pPr>
    <w:rPr>
      <w:rFonts w:ascii="Arial Narrow" w:hAnsi="Arial Narrow"/>
      <w:lang w:val="id-ID"/>
    </w:rPr>
  </w:style>
  <w:style w:type="paragraph" w:customStyle="1" w:styleId="TableofFigures2">
    <w:name w:val="Table of Figures2"/>
    <w:basedOn w:val="Normal"/>
    <w:next w:val="Normal"/>
    <w:uiPriority w:val="99"/>
    <w:unhideWhenUsed/>
    <w:rsid w:val="008B5B1C"/>
    <w:pPr>
      <w:spacing w:after="0" w:line="360" w:lineRule="auto"/>
      <w:jc w:val="both"/>
    </w:pPr>
    <w:rPr>
      <w:rFonts w:ascii="Arial Narrow" w:hAnsi="Arial Narrow"/>
      <w:lang w:val="id-ID"/>
    </w:rPr>
  </w:style>
  <w:style w:type="table" w:customStyle="1" w:styleId="LightShading-Accent21">
    <w:name w:val="Light Shading - Accent 21"/>
    <w:basedOn w:val="TableNormal"/>
    <w:next w:val="LightShading-Accent2"/>
    <w:uiPriority w:val="60"/>
    <w:rsid w:val="008B5B1C"/>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gc">
    <w:name w:val="_tgc"/>
    <w:basedOn w:val="DefaultParagraphFont"/>
    <w:rsid w:val="00B42E59"/>
  </w:style>
  <w:style w:type="character" w:styleId="UnresolvedMention">
    <w:name w:val="Unresolved Mention"/>
    <w:basedOn w:val="DefaultParagraphFont"/>
    <w:uiPriority w:val="99"/>
    <w:semiHidden/>
    <w:unhideWhenUsed/>
    <w:rsid w:val="00E6223F"/>
    <w:rPr>
      <w:color w:val="605E5C"/>
      <w:shd w:val="clear" w:color="auto" w:fill="E1DFDD"/>
    </w:rPr>
  </w:style>
  <w:style w:type="table" w:customStyle="1" w:styleId="TableGrid2">
    <w:name w:val="Table Grid2"/>
    <w:basedOn w:val="TableNormal"/>
    <w:next w:val="TableGrid"/>
    <w:uiPriority w:val="39"/>
    <w:rsid w:val="006E5B0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E5B0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E5B0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1D9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p.apps.undip.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11</Pages>
  <Words>6186</Words>
  <Characters>35262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ADHIN</dc:creator>
  <cp:keywords/>
  <dc:description/>
  <cp:lastModifiedBy>Ann</cp:lastModifiedBy>
  <cp:revision>123</cp:revision>
  <cp:lastPrinted>2019-08-24T17:11:00Z</cp:lastPrinted>
  <dcterms:created xsi:type="dcterms:W3CDTF">2019-08-25T13:13:00Z</dcterms:created>
  <dcterms:modified xsi:type="dcterms:W3CDTF">2019-08-30T03:27:00Z</dcterms:modified>
</cp:coreProperties>
</file>