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6BA18" w14:textId="168509FB" w:rsidR="00C70FB8" w:rsidRPr="00B3305C" w:rsidRDefault="00361EE2" w:rsidP="004D69E6">
      <w:pPr>
        <w:spacing w:line="276" w:lineRule="auto"/>
        <w:jc w:val="both"/>
        <w:rPr>
          <w:rFonts w:ascii="Arial" w:hAnsi="Arial" w:cs="Arial"/>
          <w:b/>
          <w:bCs/>
        </w:rPr>
      </w:pPr>
      <w:r w:rsidRPr="00B3305C">
        <w:rPr>
          <w:rFonts w:ascii="Arial" w:hAnsi="Arial" w:cs="Arial"/>
          <w:b/>
          <w:bCs/>
        </w:rPr>
        <w:t>C.2 TATA PAMONG, TATA KELOLA, DAN KERJA SAMA</w:t>
      </w:r>
    </w:p>
    <w:p w14:paraId="08DCAC37" w14:textId="3971B434" w:rsidR="00361EE2" w:rsidRPr="00B3305C" w:rsidRDefault="00361EE2" w:rsidP="004D69E6">
      <w:pPr>
        <w:spacing w:line="276" w:lineRule="auto"/>
        <w:jc w:val="both"/>
        <w:rPr>
          <w:rFonts w:ascii="Arial" w:hAnsi="Arial" w:cs="Arial"/>
          <w:b/>
          <w:bCs/>
        </w:rPr>
      </w:pPr>
      <w:r w:rsidRPr="00B3305C">
        <w:rPr>
          <w:rFonts w:ascii="Arial" w:hAnsi="Arial" w:cs="Arial"/>
          <w:b/>
          <w:bCs/>
        </w:rPr>
        <w:t xml:space="preserve">1. </w:t>
      </w:r>
      <w:proofErr w:type="spellStart"/>
      <w:r w:rsidRPr="00B3305C">
        <w:rPr>
          <w:rFonts w:ascii="Arial" w:hAnsi="Arial" w:cs="Arial"/>
          <w:b/>
          <w:bCs/>
        </w:rPr>
        <w:t>Latar</w:t>
      </w:r>
      <w:proofErr w:type="spellEnd"/>
      <w:r w:rsidRPr="00B3305C">
        <w:rPr>
          <w:rFonts w:ascii="Arial" w:hAnsi="Arial" w:cs="Arial"/>
          <w:b/>
          <w:bCs/>
        </w:rPr>
        <w:t xml:space="preserve"> </w:t>
      </w:r>
      <w:proofErr w:type="spellStart"/>
      <w:r w:rsidRPr="00B3305C">
        <w:rPr>
          <w:rFonts w:ascii="Arial" w:hAnsi="Arial" w:cs="Arial"/>
          <w:b/>
          <w:bCs/>
        </w:rPr>
        <w:t>belakang</w:t>
      </w:r>
      <w:proofErr w:type="spellEnd"/>
    </w:p>
    <w:p w14:paraId="5A1AF133" w14:textId="6D6B1812" w:rsidR="00361EE2" w:rsidRPr="004D69E6" w:rsidRDefault="00E41169" w:rsidP="004D69E6">
      <w:pPr>
        <w:spacing w:line="276" w:lineRule="auto"/>
        <w:jc w:val="both"/>
        <w:rPr>
          <w:rFonts w:ascii="Arial" w:hAnsi="Arial" w:cs="Arial"/>
        </w:rPr>
      </w:pP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rangka</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w:t>
      </w:r>
      <w:proofErr w:type="spellStart"/>
      <w:r w:rsidRPr="004D69E6">
        <w:rPr>
          <w:rFonts w:ascii="Arial" w:hAnsi="Arial" w:cs="Arial"/>
        </w:rPr>
        <w:t>visi</w:t>
      </w:r>
      <w:proofErr w:type="spellEnd"/>
      <w:r w:rsidRPr="004D69E6">
        <w:rPr>
          <w:rFonts w:ascii="Arial" w:hAnsi="Arial" w:cs="Arial"/>
        </w:rPr>
        <w:t xml:space="preserve">, </w:t>
      </w:r>
      <w:proofErr w:type="spellStart"/>
      <w:r w:rsidRPr="004D69E6">
        <w:rPr>
          <w:rFonts w:ascii="Arial" w:hAnsi="Arial" w:cs="Arial"/>
        </w:rPr>
        <w:t>misi</w:t>
      </w:r>
      <w:proofErr w:type="spellEnd"/>
      <w:r w:rsidRPr="004D69E6">
        <w:rPr>
          <w:rFonts w:ascii="Arial" w:hAnsi="Arial" w:cs="Arial"/>
        </w:rPr>
        <w:t xml:space="preserve">, </w:t>
      </w:r>
      <w:proofErr w:type="spellStart"/>
      <w:r w:rsidRPr="004D69E6">
        <w:rPr>
          <w:rFonts w:ascii="Arial" w:hAnsi="Arial" w:cs="Arial"/>
        </w:rPr>
        <w:t>sasaran</w:t>
      </w:r>
      <w:proofErr w:type="spellEnd"/>
      <w:r w:rsidRPr="004D69E6">
        <w:rPr>
          <w:rFonts w:ascii="Arial" w:hAnsi="Arial" w:cs="Arial"/>
        </w:rPr>
        <w:t xml:space="preserve">, dan </w:t>
      </w:r>
      <w:proofErr w:type="spellStart"/>
      <w:r w:rsidRPr="004D69E6">
        <w:rPr>
          <w:rFonts w:ascii="Arial" w:hAnsi="Arial" w:cs="Arial"/>
        </w:rPr>
        <w:t>tujuan</w:t>
      </w:r>
      <w:proofErr w:type="spellEnd"/>
      <w:r w:rsidRPr="004D69E6">
        <w:rPr>
          <w:rFonts w:ascii="Arial" w:hAnsi="Arial" w:cs="Arial"/>
        </w:rPr>
        <w:t xml:space="preserve"> </w:t>
      </w:r>
      <w:proofErr w:type="spellStart"/>
      <w:r w:rsidRPr="00BC32E5">
        <w:rPr>
          <w:rFonts w:ascii="Arial" w:hAnsi="Arial" w:cs="Arial"/>
          <w:b/>
          <w:bCs/>
        </w:rPr>
        <w:t>Fakultas</w:t>
      </w:r>
      <w:proofErr w:type="spellEnd"/>
      <w:r w:rsidRPr="00BC32E5">
        <w:rPr>
          <w:rFonts w:ascii="Arial" w:hAnsi="Arial" w:cs="Arial"/>
          <w:b/>
          <w:bCs/>
        </w:rPr>
        <w:t xml:space="preserve"> Teknik UNDIP </w:t>
      </w:r>
      <w:proofErr w:type="spellStart"/>
      <w:r w:rsidRPr="00BC32E5">
        <w:rPr>
          <w:rFonts w:ascii="Arial" w:hAnsi="Arial" w:cs="Arial"/>
          <w:b/>
          <w:bCs/>
        </w:rPr>
        <w:t>memerlukan</w:t>
      </w:r>
      <w:proofErr w:type="spellEnd"/>
      <w:r>
        <w:rPr>
          <w:rFonts w:ascii="Arial" w:hAnsi="Arial" w:cs="Arial"/>
        </w:rPr>
        <w:t xml:space="preserve"> </w:t>
      </w:r>
      <w:r w:rsidR="006630F4" w:rsidRPr="004D69E6">
        <w:rPr>
          <w:rFonts w:ascii="Arial" w:hAnsi="Arial" w:cs="Arial"/>
        </w:rPr>
        <w:t xml:space="preserve">tata </w:t>
      </w:r>
      <w:proofErr w:type="spellStart"/>
      <w:r w:rsidR="006630F4" w:rsidRPr="004D69E6">
        <w:rPr>
          <w:rFonts w:ascii="Arial" w:hAnsi="Arial" w:cs="Arial"/>
        </w:rPr>
        <w:t>pamong</w:t>
      </w:r>
      <w:proofErr w:type="spellEnd"/>
      <w:r w:rsidR="006630F4" w:rsidRPr="004D69E6">
        <w:rPr>
          <w:rFonts w:ascii="Arial" w:hAnsi="Arial" w:cs="Arial"/>
        </w:rPr>
        <w:t xml:space="preserve">, tata </w:t>
      </w:r>
      <w:proofErr w:type="spellStart"/>
      <w:r w:rsidR="006630F4" w:rsidRPr="004D69E6">
        <w:rPr>
          <w:rFonts w:ascii="Arial" w:hAnsi="Arial" w:cs="Arial"/>
        </w:rPr>
        <w:t>kelola</w:t>
      </w:r>
      <w:proofErr w:type="spellEnd"/>
      <w:r w:rsidR="006630F4" w:rsidRPr="004D69E6">
        <w:rPr>
          <w:rFonts w:ascii="Arial" w:hAnsi="Arial" w:cs="Arial"/>
        </w:rPr>
        <w:t xml:space="preserve">, dan </w:t>
      </w:r>
      <w:proofErr w:type="spellStart"/>
      <w:r w:rsidR="006630F4" w:rsidRPr="004D69E6">
        <w:rPr>
          <w:rFonts w:ascii="Arial" w:hAnsi="Arial" w:cs="Arial"/>
        </w:rPr>
        <w:t>kerjasama</w:t>
      </w:r>
      <w:proofErr w:type="spellEnd"/>
      <w:r w:rsidR="006630F4" w:rsidRPr="004D69E6">
        <w:rPr>
          <w:rFonts w:ascii="Arial" w:hAnsi="Arial" w:cs="Arial"/>
        </w:rPr>
        <w:t xml:space="preserve"> </w:t>
      </w:r>
      <w:proofErr w:type="spellStart"/>
      <w:r w:rsidR="006630F4" w:rsidRPr="004D69E6">
        <w:rPr>
          <w:rFonts w:ascii="Arial" w:hAnsi="Arial" w:cs="Arial"/>
        </w:rPr>
        <w:t>dalam</w:t>
      </w:r>
      <w:proofErr w:type="spellEnd"/>
      <w:r w:rsidR="006630F4" w:rsidRPr="004D69E6">
        <w:rPr>
          <w:rFonts w:ascii="Arial" w:hAnsi="Arial" w:cs="Arial"/>
        </w:rPr>
        <w:t xml:space="preserve"> </w:t>
      </w:r>
      <w:proofErr w:type="spellStart"/>
      <w:r w:rsidR="006630F4" w:rsidRPr="004D69E6">
        <w:rPr>
          <w:rFonts w:ascii="Arial" w:hAnsi="Arial" w:cs="Arial"/>
        </w:rPr>
        <w:t>rangka</w:t>
      </w:r>
      <w:proofErr w:type="spellEnd"/>
      <w:r w:rsidR="006630F4" w:rsidRPr="004D69E6">
        <w:rPr>
          <w:rFonts w:ascii="Arial" w:hAnsi="Arial" w:cs="Arial"/>
        </w:rPr>
        <w:t xml:space="preserve"> </w:t>
      </w:r>
      <w:proofErr w:type="spellStart"/>
      <w:r w:rsidR="006630F4" w:rsidRPr="004D69E6">
        <w:rPr>
          <w:rFonts w:ascii="Arial" w:hAnsi="Arial" w:cs="Arial"/>
        </w:rPr>
        <w:t>mencapai</w:t>
      </w:r>
      <w:proofErr w:type="spellEnd"/>
      <w:r w:rsidR="006630F4" w:rsidRPr="004D69E6">
        <w:rPr>
          <w:rFonts w:ascii="Arial" w:hAnsi="Arial" w:cs="Arial"/>
        </w:rPr>
        <w:t xml:space="preserve"> agar </w:t>
      </w:r>
      <w:proofErr w:type="spellStart"/>
      <w:r w:rsidR="006630F4" w:rsidRPr="004D69E6">
        <w:rPr>
          <w:rFonts w:ascii="Arial" w:hAnsi="Arial" w:cs="Arial"/>
        </w:rPr>
        <w:t>lebih</w:t>
      </w:r>
      <w:proofErr w:type="spellEnd"/>
      <w:r w:rsidR="006630F4" w:rsidRPr="004D69E6">
        <w:rPr>
          <w:rFonts w:ascii="Arial" w:hAnsi="Arial" w:cs="Arial"/>
        </w:rPr>
        <w:t xml:space="preserve"> </w:t>
      </w:r>
      <w:proofErr w:type="spellStart"/>
      <w:r w:rsidR="006630F4" w:rsidRPr="004D69E6">
        <w:rPr>
          <w:rFonts w:ascii="Arial" w:hAnsi="Arial" w:cs="Arial"/>
        </w:rPr>
        <w:t>efisien</w:t>
      </w:r>
      <w:proofErr w:type="spellEnd"/>
      <w:r w:rsidR="006630F4" w:rsidRPr="004D69E6">
        <w:rPr>
          <w:rFonts w:ascii="Arial" w:hAnsi="Arial" w:cs="Arial"/>
        </w:rPr>
        <w:t xml:space="preserve"> dan </w:t>
      </w:r>
      <w:proofErr w:type="spellStart"/>
      <w:r w:rsidR="006630F4" w:rsidRPr="004D69E6">
        <w:rPr>
          <w:rFonts w:ascii="Arial" w:hAnsi="Arial" w:cs="Arial"/>
        </w:rPr>
        <w:t>efektif</w:t>
      </w:r>
      <w:proofErr w:type="spellEnd"/>
      <w:r w:rsidR="006630F4" w:rsidRPr="004D69E6">
        <w:rPr>
          <w:rFonts w:ascii="Arial" w:hAnsi="Arial" w:cs="Arial"/>
        </w:rPr>
        <w:t xml:space="preserve"> </w:t>
      </w:r>
      <w:proofErr w:type="spellStart"/>
      <w:r w:rsidR="006630F4" w:rsidRPr="004D69E6">
        <w:rPr>
          <w:rFonts w:ascii="Arial" w:hAnsi="Arial" w:cs="Arial"/>
        </w:rPr>
        <w:t>serta</w:t>
      </w:r>
      <w:proofErr w:type="spellEnd"/>
      <w:r w:rsidR="006630F4" w:rsidRPr="004D69E6">
        <w:rPr>
          <w:rFonts w:ascii="Arial" w:hAnsi="Arial" w:cs="Arial"/>
        </w:rPr>
        <w:t xml:space="preserve"> </w:t>
      </w:r>
      <w:proofErr w:type="spellStart"/>
      <w:r w:rsidR="006630F4" w:rsidRPr="004D69E6">
        <w:rPr>
          <w:rFonts w:ascii="Arial" w:hAnsi="Arial" w:cs="Arial"/>
        </w:rPr>
        <w:t>terarah</w:t>
      </w:r>
      <w:proofErr w:type="spellEnd"/>
      <w:r w:rsidR="006630F4" w:rsidRPr="004D69E6">
        <w:rPr>
          <w:rFonts w:ascii="Arial" w:hAnsi="Arial" w:cs="Arial"/>
        </w:rPr>
        <w:t xml:space="preserve">. </w:t>
      </w:r>
      <w:proofErr w:type="spellStart"/>
      <w:r w:rsidR="006630F4" w:rsidRPr="004D69E6">
        <w:rPr>
          <w:rFonts w:ascii="Arial" w:hAnsi="Arial" w:cs="Arial"/>
        </w:rPr>
        <w:t>Untuk</w:t>
      </w:r>
      <w:proofErr w:type="spellEnd"/>
      <w:r w:rsidR="006630F4" w:rsidRPr="004D69E6">
        <w:rPr>
          <w:rFonts w:ascii="Arial" w:hAnsi="Arial" w:cs="Arial"/>
        </w:rPr>
        <w:t xml:space="preserve"> </w:t>
      </w:r>
      <w:proofErr w:type="spellStart"/>
      <w:r w:rsidR="006630F4" w:rsidRPr="004D69E6">
        <w:rPr>
          <w:rFonts w:ascii="Arial" w:hAnsi="Arial" w:cs="Arial"/>
        </w:rPr>
        <w:t>mencapai</w:t>
      </w:r>
      <w:proofErr w:type="spellEnd"/>
      <w:r w:rsidR="006630F4" w:rsidRPr="004D69E6">
        <w:rPr>
          <w:rFonts w:ascii="Arial" w:hAnsi="Arial" w:cs="Arial"/>
        </w:rPr>
        <w:t xml:space="preserve"> </w:t>
      </w:r>
      <w:proofErr w:type="spellStart"/>
      <w:r w:rsidR="006630F4" w:rsidRPr="004D69E6">
        <w:rPr>
          <w:rFonts w:ascii="Arial" w:hAnsi="Arial" w:cs="Arial"/>
        </w:rPr>
        <w:t>visi</w:t>
      </w:r>
      <w:proofErr w:type="spellEnd"/>
      <w:r w:rsidR="006630F4" w:rsidRPr="004D69E6">
        <w:rPr>
          <w:rFonts w:ascii="Arial" w:hAnsi="Arial" w:cs="Arial"/>
        </w:rPr>
        <w:t xml:space="preserve">, </w:t>
      </w:r>
      <w:proofErr w:type="spellStart"/>
      <w:r w:rsidR="006630F4" w:rsidRPr="004D69E6">
        <w:rPr>
          <w:rFonts w:ascii="Arial" w:hAnsi="Arial" w:cs="Arial"/>
        </w:rPr>
        <w:t>misi</w:t>
      </w:r>
      <w:proofErr w:type="spellEnd"/>
      <w:r w:rsidR="006630F4" w:rsidRPr="004D69E6">
        <w:rPr>
          <w:rFonts w:ascii="Arial" w:hAnsi="Arial" w:cs="Arial"/>
        </w:rPr>
        <w:t xml:space="preserve">, </w:t>
      </w:r>
      <w:proofErr w:type="spellStart"/>
      <w:r w:rsidR="006630F4" w:rsidRPr="004D69E6">
        <w:rPr>
          <w:rFonts w:ascii="Arial" w:hAnsi="Arial" w:cs="Arial"/>
        </w:rPr>
        <w:t>sasaran</w:t>
      </w:r>
      <w:proofErr w:type="spellEnd"/>
      <w:r w:rsidR="006630F4" w:rsidRPr="004D69E6">
        <w:rPr>
          <w:rFonts w:ascii="Arial" w:hAnsi="Arial" w:cs="Arial"/>
        </w:rPr>
        <w:t xml:space="preserve">, dan </w:t>
      </w:r>
      <w:proofErr w:type="spellStart"/>
      <w:r w:rsidR="006630F4" w:rsidRPr="004D69E6">
        <w:rPr>
          <w:rFonts w:ascii="Arial" w:hAnsi="Arial" w:cs="Arial"/>
        </w:rPr>
        <w:t>tujuan</w:t>
      </w:r>
      <w:proofErr w:type="spellEnd"/>
      <w:r w:rsidR="00E13C49">
        <w:rPr>
          <w:rFonts w:ascii="Arial" w:hAnsi="Arial" w:cs="Arial"/>
        </w:rPr>
        <w:t xml:space="preserve"> </w:t>
      </w:r>
      <w:proofErr w:type="spellStart"/>
      <w:r w:rsidR="00E13C49">
        <w:rPr>
          <w:rFonts w:ascii="Arial" w:hAnsi="Arial" w:cs="Arial"/>
        </w:rPr>
        <w:t>tersebut</w:t>
      </w:r>
      <w:proofErr w:type="spellEnd"/>
      <w:r w:rsidR="006630F4" w:rsidRPr="004D69E6">
        <w:rPr>
          <w:rFonts w:ascii="Arial" w:hAnsi="Arial" w:cs="Arial"/>
        </w:rPr>
        <w:t xml:space="preserve">, </w:t>
      </w:r>
      <w:proofErr w:type="spellStart"/>
      <w:r w:rsidR="006630F4" w:rsidRPr="004D69E6">
        <w:rPr>
          <w:rFonts w:ascii="Arial" w:hAnsi="Arial" w:cs="Arial"/>
        </w:rPr>
        <w:t>maka</w:t>
      </w:r>
      <w:proofErr w:type="spellEnd"/>
      <w:r w:rsidR="006630F4" w:rsidRPr="004D69E6">
        <w:rPr>
          <w:rFonts w:ascii="Arial" w:hAnsi="Arial" w:cs="Arial"/>
        </w:rPr>
        <w:t xml:space="preserve"> </w:t>
      </w:r>
      <w:proofErr w:type="spellStart"/>
      <w:r w:rsidR="006630F4" w:rsidRPr="00BC32E5">
        <w:rPr>
          <w:rFonts w:ascii="Arial" w:hAnsi="Arial" w:cs="Arial"/>
          <w:b/>
          <w:bCs/>
        </w:rPr>
        <w:t>diperlukan</w:t>
      </w:r>
      <w:proofErr w:type="spellEnd"/>
      <w:r w:rsidR="006630F4" w:rsidRPr="00BC32E5">
        <w:rPr>
          <w:rFonts w:ascii="Arial" w:hAnsi="Arial" w:cs="Arial"/>
          <w:b/>
          <w:bCs/>
        </w:rPr>
        <w:t xml:space="preserve"> </w:t>
      </w:r>
      <w:proofErr w:type="spellStart"/>
      <w:r w:rsidR="006630F4" w:rsidRPr="00BC32E5">
        <w:rPr>
          <w:rFonts w:ascii="Arial" w:hAnsi="Arial" w:cs="Arial"/>
          <w:b/>
          <w:bCs/>
        </w:rPr>
        <w:t>ketersediaan</w:t>
      </w:r>
      <w:proofErr w:type="spellEnd"/>
      <w:r w:rsidR="006630F4" w:rsidRPr="00BC32E5">
        <w:rPr>
          <w:rFonts w:ascii="Arial" w:hAnsi="Arial" w:cs="Arial"/>
          <w:b/>
          <w:bCs/>
        </w:rPr>
        <w:t xml:space="preserve"> </w:t>
      </w:r>
      <w:proofErr w:type="spellStart"/>
      <w:r w:rsidR="006630F4" w:rsidRPr="00BC32E5">
        <w:rPr>
          <w:rFonts w:ascii="Arial" w:hAnsi="Arial" w:cs="Arial"/>
          <w:b/>
          <w:bCs/>
        </w:rPr>
        <w:t>standar</w:t>
      </w:r>
      <w:proofErr w:type="spellEnd"/>
      <w:r w:rsidR="006630F4" w:rsidRPr="00BC32E5">
        <w:rPr>
          <w:rFonts w:ascii="Arial" w:hAnsi="Arial" w:cs="Arial"/>
          <w:b/>
          <w:bCs/>
        </w:rPr>
        <w:t xml:space="preserve"> </w:t>
      </w:r>
      <w:proofErr w:type="spellStart"/>
      <w:r w:rsidR="006630F4" w:rsidRPr="00BC32E5">
        <w:rPr>
          <w:rFonts w:ascii="Arial" w:hAnsi="Arial" w:cs="Arial"/>
          <w:b/>
          <w:bCs/>
        </w:rPr>
        <w:t>mutu</w:t>
      </w:r>
      <w:proofErr w:type="spellEnd"/>
      <w:r w:rsidR="006630F4" w:rsidRPr="00BC32E5">
        <w:rPr>
          <w:rFonts w:ascii="Arial" w:hAnsi="Arial" w:cs="Arial"/>
          <w:b/>
          <w:bCs/>
        </w:rPr>
        <w:t xml:space="preserve"> Pendidikan, </w:t>
      </w:r>
      <w:proofErr w:type="spellStart"/>
      <w:r w:rsidR="00E13C49" w:rsidRPr="00BC32E5">
        <w:rPr>
          <w:rFonts w:ascii="Arial" w:hAnsi="Arial" w:cs="Arial"/>
          <w:b/>
          <w:bCs/>
        </w:rPr>
        <w:t>P</w:t>
      </w:r>
      <w:r w:rsidR="006630F4" w:rsidRPr="00BC32E5">
        <w:rPr>
          <w:rFonts w:ascii="Arial" w:hAnsi="Arial" w:cs="Arial"/>
          <w:b/>
          <w:bCs/>
        </w:rPr>
        <w:t>enelitian</w:t>
      </w:r>
      <w:proofErr w:type="spellEnd"/>
      <w:r w:rsidR="006630F4" w:rsidRPr="00BC32E5">
        <w:rPr>
          <w:rFonts w:ascii="Arial" w:hAnsi="Arial" w:cs="Arial"/>
          <w:b/>
          <w:bCs/>
        </w:rPr>
        <w:t xml:space="preserve">, dan </w:t>
      </w:r>
      <w:proofErr w:type="spellStart"/>
      <w:r w:rsidR="00E13C49" w:rsidRPr="00BC32E5">
        <w:rPr>
          <w:rFonts w:ascii="Arial" w:hAnsi="Arial" w:cs="Arial"/>
          <w:b/>
          <w:bCs/>
        </w:rPr>
        <w:t>P</w:t>
      </w:r>
      <w:r w:rsidR="006630F4" w:rsidRPr="00BC32E5">
        <w:rPr>
          <w:rFonts w:ascii="Arial" w:hAnsi="Arial" w:cs="Arial"/>
          <w:b/>
          <w:bCs/>
        </w:rPr>
        <w:t>engabdian</w:t>
      </w:r>
      <w:proofErr w:type="spellEnd"/>
      <w:r w:rsidR="006630F4" w:rsidRPr="00BC32E5">
        <w:rPr>
          <w:rFonts w:ascii="Arial" w:hAnsi="Arial" w:cs="Arial"/>
          <w:b/>
          <w:bCs/>
        </w:rPr>
        <w:t xml:space="preserve"> </w:t>
      </w:r>
      <w:proofErr w:type="spellStart"/>
      <w:r w:rsidR="006630F4" w:rsidRPr="00BC32E5">
        <w:rPr>
          <w:rFonts w:ascii="Arial" w:hAnsi="Arial" w:cs="Arial"/>
          <w:b/>
          <w:bCs/>
        </w:rPr>
        <w:t>kepada</w:t>
      </w:r>
      <w:proofErr w:type="spellEnd"/>
      <w:r w:rsidR="006630F4" w:rsidRPr="00BC32E5">
        <w:rPr>
          <w:rFonts w:ascii="Arial" w:hAnsi="Arial" w:cs="Arial"/>
          <w:b/>
          <w:bCs/>
        </w:rPr>
        <w:t xml:space="preserve"> </w:t>
      </w:r>
      <w:r w:rsidR="00E13C49" w:rsidRPr="00BC32E5">
        <w:rPr>
          <w:rFonts w:ascii="Arial" w:hAnsi="Arial" w:cs="Arial"/>
          <w:b/>
          <w:bCs/>
        </w:rPr>
        <w:t>M</w:t>
      </w:r>
      <w:r w:rsidR="006630F4" w:rsidRPr="00BC32E5">
        <w:rPr>
          <w:rFonts w:ascii="Arial" w:hAnsi="Arial" w:cs="Arial"/>
          <w:b/>
          <w:bCs/>
        </w:rPr>
        <w:t xml:space="preserve">asyarakat yang </w:t>
      </w:r>
      <w:proofErr w:type="spellStart"/>
      <w:r w:rsidR="006630F4" w:rsidRPr="00BC32E5">
        <w:rPr>
          <w:rFonts w:ascii="Arial" w:hAnsi="Arial" w:cs="Arial"/>
          <w:b/>
          <w:bCs/>
        </w:rPr>
        <w:t>telah</w:t>
      </w:r>
      <w:proofErr w:type="spellEnd"/>
      <w:r w:rsidR="006630F4" w:rsidRPr="00BC32E5">
        <w:rPr>
          <w:rFonts w:ascii="Arial" w:hAnsi="Arial" w:cs="Arial"/>
          <w:b/>
          <w:bCs/>
        </w:rPr>
        <w:t xml:space="preserve"> </w:t>
      </w:r>
      <w:proofErr w:type="spellStart"/>
      <w:r w:rsidR="006630F4" w:rsidRPr="00BC32E5">
        <w:rPr>
          <w:rFonts w:ascii="Arial" w:hAnsi="Arial" w:cs="Arial"/>
          <w:b/>
          <w:bCs/>
        </w:rPr>
        <w:t>tertuang</w:t>
      </w:r>
      <w:proofErr w:type="spellEnd"/>
      <w:r w:rsidR="006630F4" w:rsidRPr="00BC32E5">
        <w:rPr>
          <w:rFonts w:ascii="Arial" w:hAnsi="Arial" w:cs="Arial"/>
          <w:b/>
          <w:bCs/>
        </w:rPr>
        <w:t xml:space="preserve"> </w:t>
      </w:r>
      <w:proofErr w:type="spellStart"/>
      <w:r w:rsidR="006630F4" w:rsidRPr="00BC32E5">
        <w:rPr>
          <w:rFonts w:ascii="Arial" w:hAnsi="Arial" w:cs="Arial"/>
          <w:b/>
          <w:bCs/>
        </w:rPr>
        <w:t>dalam</w:t>
      </w:r>
      <w:proofErr w:type="spellEnd"/>
      <w:r w:rsidR="006630F4" w:rsidRPr="00BC32E5">
        <w:rPr>
          <w:rFonts w:ascii="Arial" w:hAnsi="Arial" w:cs="Arial"/>
          <w:b/>
          <w:bCs/>
        </w:rPr>
        <w:t xml:space="preserve"> </w:t>
      </w:r>
      <w:proofErr w:type="spellStart"/>
      <w:r w:rsidR="006630F4" w:rsidRPr="00BC32E5">
        <w:rPr>
          <w:rFonts w:ascii="Arial" w:hAnsi="Arial" w:cs="Arial"/>
          <w:b/>
          <w:bCs/>
        </w:rPr>
        <w:t>standar</w:t>
      </w:r>
      <w:proofErr w:type="spellEnd"/>
      <w:r w:rsidR="006630F4" w:rsidRPr="00BC32E5">
        <w:rPr>
          <w:rFonts w:ascii="Arial" w:hAnsi="Arial" w:cs="Arial"/>
          <w:b/>
          <w:bCs/>
        </w:rPr>
        <w:t xml:space="preserve"> </w:t>
      </w:r>
      <w:proofErr w:type="spellStart"/>
      <w:r w:rsidR="006630F4" w:rsidRPr="00BC32E5">
        <w:rPr>
          <w:rFonts w:ascii="Arial" w:hAnsi="Arial" w:cs="Arial"/>
          <w:b/>
          <w:bCs/>
        </w:rPr>
        <w:t>mutu</w:t>
      </w:r>
      <w:proofErr w:type="spellEnd"/>
      <w:r w:rsidR="006630F4" w:rsidRPr="00BC32E5">
        <w:rPr>
          <w:rFonts w:ascii="Arial" w:hAnsi="Arial" w:cs="Arial"/>
          <w:b/>
          <w:bCs/>
        </w:rPr>
        <w:t xml:space="preserve"> </w:t>
      </w:r>
      <w:proofErr w:type="spellStart"/>
      <w:r w:rsidR="006630F4" w:rsidRPr="00BC32E5">
        <w:rPr>
          <w:rFonts w:ascii="Arial" w:hAnsi="Arial" w:cs="Arial"/>
          <w:b/>
          <w:bCs/>
        </w:rPr>
        <w:t>terpadu</w:t>
      </w:r>
      <w:proofErr w:type="spellEnd"/>
      <w:r w:rsidR="006630F4" w:rsidRPr="00BC32E5">
        <w:rPr>
          <w:rFonts w:ascii="Arial" w:hAnsi="Arial" w:cs="Arial"/>
          <w:b/>
          <w:bCs/>
        </w:rPr>
        <w:t xml:space="preserve"> </w:t>
      </w:r>
      <w:bookmarkStart w:id="0" w:name="_Hlk19745063"/>
      <w:proofErr w:type="spellStart"/>
      <w:r w:rsidR="006630F4" w:rsidRPr="00BC32E5">
        <w:rPr>
          <w:rFonts w:ascii="Arial" w:hAnsi="Arial" w:cs="Arial"/>
          <w:b/>
          <w:bCs/>
        </w:rPr>
        <w:t>Fakultas</w:t>
      </w:r>
      <w:proofErr w:type="spellEnd"/>
      <w:r w:rsidR="006630F4" w:rsidRPr="00BC32E5">
        <w:rPr>
          <w:rFonts w:ascii="Arial" w:hAnsi="Arial" w:cs="Arial"/>
          <w:b/>
          <w:bCs/>
        </w:rPr>
        <w:t xml:space="preserve"> Teknik UNDIP</w:t>
      </w:r>
      <w:bookmarkEnd w:id="0"/>
      <w:r w:rsidR="006630F4" w:rsidRPr="004D69E6">
        <w:rPr>
          <w:rFonts w:ascii="Arial" w:hAnsi="Arial" w:cs="Arial"/>
        </w:rPr>
        <w:t xml:space="preserve"> </w:t>
      </w:r>
      <w:proofErr w:type="spellStart"/>
      <w:r w:rsidR="006630F4" w:rsidRPr="004D69E6">
        <w:rPr>
          <w:rFonts w:ascii="Arial" w:hAnsi="Arial" w:cs="Arial"/>
        </w:rPr>
        <w:t>terkait</w:t>
      </w:r>
      <w:proofErr w:type="spellEnd"/>
      <w:r w:rsidR="006630F4" w:rsidRPr="004D69E6">
        <w:rPr>
          <w:rFonts w:ascii="Arial" w:hAnsi="Arial" w:cs="Arial"/>
        </w:rPr>
        <w:t xml:space="preserve"> </w:t>
      </w:r>
      <w:proofErr w:type="spellStart"/>
      <w:r w:rsidR="006630F4" w:rsidRPr="004D69E6">
        <w:rPr>
          <w:rFonts w:ascii="Arial" w:hAnsi="Arial" w:cs="Arial"/>
        </w:rPr>
        <w:t>dalam</w:t>
      </w:r>
      <w:proofErr w:type="spellEnd"/>
      <w:r w:rsidR="006630F4" w:rsidRPr="004D69E6">
        <w:rPr>
          <w:rFonts w:ascii="Arial" w:hAnsi="Arial" w:cs="Arial"/>
        </w:rPr>
        <w:t xml:space="preserve"> </w:t>
      </w:r>
      <w:proofErr w:type="spellStart"/>
      <w:r w:rsidR="006630F4" w:rsidRPr="004D69E6">
        <w:rPr>
          <w:rFonts w:ascii="Arial" w:hAnsi="Arial" w:cs="Arial"/>
        </w:rPr>
        <w:t>sistem</w:t>
      </w:r>
      <w:proofErr w:type="spellEnd"/>
      <w:r w:rsidR="006630F4" w:rsidRPr="004D69E6">
        <w:rPr>
          <w:rFonts w:ascii="Arial" w:hAnsi="Arial" w:cs="Arial"/>
        </w:rPr>
        <w:t xml:space="preserve"> </w:t>
      </w:r>
      <w:proofErr w:type="spellStart"/>
      <w:r w:rsidR="006630F4" w:rsidRPr="004D69E6">
        <w:rPr>
          <w:rFonts w:ascii="Arial" w:hAnsi="Arial" w:cs="Arial"/>
        </w:rPr>
        <w:t>pengelolaan</w:t>
      </w:r>
      <w:proofErr w:type="spellEnd"/>
      <w:r w:rsidR="006630F4" w:rsidRPr="004D69E6">
        <w:rPr>
          <w:rFonts w:ascii="Arial" w:hAnsi="Arial" w:cs="Arial"/>
        </w:rPr>
        <w:t xml:space="preserve">, </w:t>
      </w:r>
      <w:proofErr w:type="spellStart"/>
      <w:r w:rsidR="006630F4" w:rsidRPr="004D69E6">
        <w:rPr>
          <w:rFonts w:ascii="Arial" w:hAnsi="Arial" w:cs="Arial"/>
        </w:rPr>
        <w:t>sistem</w:t>
      </w:r>
      <w:proofErr w:type="spellEnd"/>
      <w:r w:rsidR="006630F4" w:rsidRPr="004D69E6">
        <w:rPr>
          <w:rFonts w:ascii="Arial" w:hAnsi="Arial" w:cs="Arial"/>
        </w:rPr>
        <w:t xml:space="preserve"> </w:t>
      </w:r>
      <w:proofErr w:type="spellStart"/>
      <w:r w:rsidR="006630F4" w:rsidRPr="004D69E6">
        <w:rPr>
          <w:rFonts w:ascii="Arial" w:hAnsi="Arial" w:cs="Arial"/>
        </w:rPr>
        <w:t>penjaminan</w:t>
      </w:r>
      <w:proofErr w:type="spellEnd"/>
      <w:r w:rsidR="006630F4" w:rsidRPr="004D69E6">
        <w:rPr>
          <w:rFonts w:ascii="Arial" w:hAnsi="Arial" w:cs="Arial"/>
        </w:rPr>
        <w:t xml:space="preserve"> </w:t>
      </w:r>
      <w:proofErr w:type="spellStart"/>
      <w:r w:rsidR="006630F4" w:rsidRPr="004D69E6">
        <w:rPr>
          <w:rFonts w:ascii="Arial" w:hAnsi="Arial" w:cs="Arial"/>
        </w:rPr>
        <w:t>mutu</w:t>
      </w:r>
      <w:proofErr w:type="spellEnd"/>
      <w:r w:rsidR="006630F4" w:rsidRPr="004D69E6">
        <w:rPr>
          <w:rFonts w:ascii="Arial" w:hAnsi="Arial" w:cs="Arial"/>
        </w:rPr>
        <w:t xml:space="preserve">, </w:t>
      </w:r>
      <w:proofErr w:type="spellStart"/>
      <w:r w:rsidR="006630F4" w:rsidRPr="004D69E6">
        <w:rPr>
          <w:rFonts w:ascii="Arial" w:hAnsi="Arial" w:cs="Arial"/>
        </w:rPr>
        <w:t>kepemimpinan</w:t>
      </w:r>
      <w:proofErr w:type="spellEnd"/>
      <w:r w:rsidR="006630F4" w:rsidRPr="004D69E6">
        <w:rPr>
          <w:rFonts w:ascii="Arial" w:hAnsi="Arial" w:cs="Arial"/>
        </w:rPr>
        <w:t xml:space="preserve">, dan </w:t>
      </w:r>
      <w:proofErr w:type="spellStart"/>
      <w:r w:rsidR="006630F4" w:rsidRPr="004D69E6">
        <w:rPr>
          <w:rFonts w:ascii="Arial" w:hAnsi="Arial" w:cs="Arial"/>
        </w:rPr>
        <w:t>kerjasama</w:t>
      </w:r>
      <w:proofErr w:type="spellEnd"/>
      <w:r w:rsidR="006630F4" w:rsidRPr="004D69E6">
        <w:rPr>
          <w:rFonts w:ascii="Arial" w:hAnsi="Arial" w:cs="Arial"/>
        </w:rPr>
        <w:t xml:space="preserve"> </w:t>
      </w:r>
      <w:proofErr w:type="spellStart"/>
      <w:r w:rsidR="00E13C49">
        <w:rPr>
          <w:rFonts w:ascii="Arial" w:hAnsi="Arial" w:cs="Arial"/>
        </w:rPr>
        <w:t>Fakultas</w:t>
      </w:r>
      <w:proofErr w:type="spellEnd"/>
      <w:r w:rsidR="00E13C49">
        <w:rPr>
          <w:rFonts w:ascii="Arial" w:hAnsi="Arial" w:cs="Arial"/>
        </w:rPr>
        <w:t xml:space="preserve"> Teknik</w:t>
      </w:r>
      <w:r w:rsidR="006630F4" w:rsidRPr="004D69E6">
        <w:rPr>
          <w:rFonts w:ascii="Arial" w:hAnsi="Arial" w:cs="Arial"/>
        </w:rPr>
        <w:t xml:space="preserve"> UNDIP.</w:t>
      </w:r>
      <w:r w:rsidR="00966191">
        <w:rPr>
          <w:rFonts w:ascii="Arial" w:hAnsi="Arial" w:cs="Arial"/>
        </w:rPr>
        <w:t xml:space="preserve"> </w:t>
      </w:r>
      <w:r w:rsidR="00966191" w:rsidRPr="00BC32E5">
        <w:rPr>
          <w:rFonts w:ascii="Arial" w:hAnsi="Arial" w:cs="Arial"/>
          <w:b/>
          <w:bCs/>
        </w:rPr>
        <w:t xml:space="preserve">Tata </w:t>
      </w:r>
      <w:proofErr w:type="spellStart"/>
      <w:r w:rsidR="00966191" w:rsidRPr="00BC32E5">
        <w:rPr>
          <w:rFonts w:ascii="Arial" w:hAnsi="Arial" w:cs="Arial"/>
          <w:b/>
          <w:bCs/>
        </w:rPr>
        <w:t>pamong</w:t>
      </w:r>
      <w:proofErr w:type="spellEnd"/>
      <w:r w:rsidR="00966191" w:rsidRPr="00BC32E5">
        <w:rPr>
          <w:rFonts w:ascii="Arial" w:hAnsi="Arial" w:cs="Arial"/>
          <w:b/>
          <w:bCs/>
        </w:rPr>
        <w:t xml:space="preserve"> </w:t>
      </w:r>
      <w:proofErr w:type="spellStart"/>
      <w:r w:rsidR="00966191" w:rsidRPr="00BC32E5">
        <w:rPr>
          <w:rFonts w:ascii="Arial" w:hAnsi="Arial" w:cs="Arial"/>
          <w:b/>
          <w:bCs/>
        </w:rPr>
        <w:t>telah</w:t>
      </w:r>
      <w:proofErr w:type="spellEnd"/>
      <w:r w:rsidR="00966191" w:rsidRPr="00BC32E5">
        <w:rPr>
          <w:rFonts w:ascii="Arial" w:hAnsi="Arial" w:cs="Arial"/>
          <w:b/>
          <w:bCs/>
        </w:rPr>
        <w:t xml:space="preserve"> </w:t>
      </w:r>
      <w:proofErr w:type="spellStart"/>
      <w:r w:rsidR="00966191" w:rsidRPr="00BC32E5">
        <w:rPr>
          <w:rFonts w:ascii="Arial" w:hAnsi="Arial" w:cs="Arial"/>
          <w:b/>
          <w:bCs/>
        </w:rPr>
        <w:t>dilaksanakan</w:t>
      </w:r>
      <w:proofErr w:type="spellEnd"/>
      <w:r w:rsidR="00966191">
        <w:rPr>
          <w:rFonts w:ascii="Arial" w:hAnsi="Arial" w:cs="Arial"/>
        </w:rPr>
        <w:t xml:space="preserve"> </w:t>
      </w:r>
      <w:proofErr w:type="spellStart"/>
      <w:r w:rsidR="00966191">
        <w:rPr>
          <w:rFonts w:ascii="Arial" w:hAnsi="Arial" w:cs="Arial"/>
        </w:rPr>
        <w:t>dengan</w:t>
      </w:r>
      <w:proofErr w:type="spellEnd"/>
      <w:r w:rsidR="00966191">
        <w:rPr>
          <w:rFonts w:ascii="Arial" w:hAnsi="Arial" w:cs="Arial"/>
        </w:rPr>
        <w:t xml:space="preserve"> </w:t>
      </w:r>
      <w:proofErr w:type="spellStart"/>
      <w:r w:rsidR="00966191">
        <w:rPr>
          <w:rFonts w:ascii="Arial" w:hAnsi="Arial" w:cs="Arial"/>
        </w:rPr>
        <w:t>mengacu</w:t>
      </w:r>
      <w:proofErr w:type="spellEnd"/>
      <w:r w:rsidR="00966191">
        <w:rPr>
          <w:rFonts w:ascii="Arial" w:hAnsi="Arial" w:cs="Arial"/>
        </w:rPr>
        <w:t xml:space="preserve"> pada </w:t>
      </w:r>
      <w:proofErr w:type="spellStart"/>
      <w:r w:rsidR="00966191" w:rsidRPr="00BC32E5">
        <w:rPr>
          <w:rFonts w:ascii="Arial" w:hAnsi="Arial" w:cs="Arial"/>
          <w:b/>
          <w:bCs/>
        </w:rPr>
        <w:t>struktur</w:t>
      </w:r>
      <w:proofErr w:type="spellEnd"/>
      <w:r w:rsidR="00966191" w:rsidRPr="00BC32E5">
        <w:rPr>
          <w:rFonts w:ascii="Arial" w:hAnsi="Arial" w:cs="Arial"/>
          <w:b/>
          <w:bCs/>
        </w:rPr>
        <w:t xml:space="preserve"> </w:t>
      </w:r>
      <w:proofErr w:type="spellStart"/>
      <w:r w:rsidR="00966191" w:rsidRPr="00BC32E5">
        <w:rPr>
          <w:rFonts w:ascii="Arial" w:hAnsi="Arial" w:cs="Arial"/>
          <w:b/>
          <w:bCs/>
        </w:rPr>
        <w:t>organisasi</w:t>
      </w:r>
      <w:proofErr w:type="spellEnd"/>
      <w:r w:rsidR="00966191" w:rsidRPr="00BC32E5">
        <w:rPr>
          <w:rFonts w:ascii="Arial" w:hAnsi="Arial" w:cs="Arial"/>
          <w:b/>
          <w:bCs/>
        </w:rPr>
        <w:t xml:space="preserve"> </w:t>
      </w:r>
      <w:proofErr w:type="spellStart"/>
      <w:r w:rsidR="00966191" w:rsidRPr="00BC32E5">
        <w:rPr>
          <w:rFonts w:ascii="Arial" w:hAnsi="Arial" w:cs="Arial"/>
          <w:b/>
          <w:bCs/>
        </w:rPr>
        <w:t>Fakultas</w:t>
      </w:r>
      <w:proofErr w:type="spellEnd"/>
      <w:r w:rsidR="00966191" w:rsidRPr="00BC32E5">
        <w:rPr>
          <w:rFonts w:ascii="Arial" w:hAnsi="Arial" w:cs="Arial"/>
          <w:b/>
          <w:bCs/>
        </w:rPr>
        <w:t xml:space="preserve"> Teknik UNDIP</w:t>
      </w:r>
      <w:r w:rsidR="00966191" w:rsidRPr="00BC32E5">
        <w:rPr>
          <w:rFonts w:ascii="Arial" w:hAnsi="Arial" w:cs="Arial"/>
          <w:b/>
          <w:bCs/>
        </w:rPr>
        <w:t xml:space="preserve"> yang </w:t>
      </w:r>
      <w:proofErr w:type="spellStart"/>
      <w:r w:rsidR="00966191" w:rsidRPr="00BC32E5">
        <w:rPr>
          <w:rFonts w:ascii="Arial" w:hAnsi="Arial" w:cs="Arial"/>
          <w:b/>
          <w:bCs/>
        </w:rPr>
        <w:t>ditetapkan</w:t>
      </w:r>
      <w:proofErr w:type="spellEnd"/>
      <w:r w:rsidR="00966191" w:rsidRPr="00BC32E5">
        <w:rPr>
          <w:rFonts w:ascii="Arial" w:hAnsi="Arial" w:cs="Arial"/>
          <w:b/>
          <w:bCs/>
        </w:rPr>
        <w:t xml:space="preserve"> </w:t>
      </w:r>
      <w:proofErr w:type="spellStart"/>
      <w:r w:rsidR="00966191" w:rsidRPr="00BC32E5">
        <w:rPr>
          <w:rFonts w:ascii="Arial" w:hAnsi="Arial" w:cs="Arial"/>
          <w:b/>
          <w:bCs/>
        </w:rPr>
        <w:t>dengan</w:t>
      </w:r>
      <w:proofErr w:type="spellEnd"/>
      <w:r w:rsidR="00966191" w:rsidRPr="00BC32E5">
        <w:rPr>
          <w:rFonts w:ascii="Arial" w:hAnsi="Arial" w:cs="Arial"/>
          <w:b/>
          <w:bCs/>
        </w:rPr>
        <w:t xml:space="preserve"> </w:t>
      </w:r>
      <w:proofErr w:type="spellStart"/>
      <w:r w:rsidR="00966191" w:rsidRPr="00BC32E5">
        <w:rPr>
          <w:rFonts w:ascii="Arial" w:hAnsi="Arial" w:cs="Arial"/>
          <w:b/>
          <w:bCs/>
        </w:rPr>
        <w:t>keputusan</w:t>
      </w:r>
      <w:proofErr w:type="spellEnd"/>
      <w:r w:rsidR="00966191" w:rsidRPr="00BC32E5">
        <w:rPr>
          <w:rFonts w:ascii="Arial" w:hAnsi="Arial" w:cs="Arial"/>
          <w:b/>
          <w:bCs/>
        </w:rPr>
        <w:t xml:space="preserve"> </w:t>
      </w:r>
      <w:proofErr w:type="spellStart"/>
      <w:r w:rsidR="00966191" w:rsidRPr="00BC32E5">
        <w:rPr>
          <w:rFonts w:ascii="Arial" w:hAnsi="Arial" w:cs="Arial"/>
          <w:b/>
          <w:bCs/>
        </w:rPr>
        <w:t>Rektor</w:t>
      </w:r>
      <w:proofErr w:type="spellEnd"/>
      <w:r w:rsidR="00966191">
        <w:rPr>
          <w:rFonts w:ascii="Arial" w:hAnsi="Arial" w:cs="Arial"/>
        </w:rPr>
        <w:t xml:space="preserve"> dan </w:t>
      </w:r>
      <w:proofErr w:type="spellStart"/>
      <w:r w:rsidR="00966191">
        <w:rPr>
          <w:rFonts w:ascii="Arial" w:hAnsi="Arial" w:cs="Arial"/>
        </w:rPr>
        <w:t>dalam</w:t>
      </w:r>
      <w:proofErr w:type="spellEnd"/>
      <w:r w:rsidR="00966191">
        <w:rPr>
          <w:rFonts w:ascii="Arial" w:hAnsi="Arial" w:cs="Arial"/>
        </w:rPr>
        <w:t xml:space="preserve"> </w:t>
      </w:r>
      <w:proofErr w:type="spellStart"/>
      <w:r w:rsidR="00966191">
        <w:rPr>
          <w:rFonts w:ascii="Arial" w:hAnsi="Arial" w:cs="Arial"/>
        </w:rPr>
        <w:t>struktur</w:t>
      </w:r>
      <w:proofErr w:type="spellEnd"/>
      <w:r w:rsidR="00966191">
        <w:rPr>
          <w:rFonts w:ascii="Arial" w:hAnsi="Arial" w:cs="Arial"/>
        </w:rPr>
        <w:t xml:space="preserve"> </w:t>
      </w:r>
      <w:proofErr w:type="spellStart"/>
      <w:r w:rsidR="00966191">
        <w:rPr>
          <w:rFonts w:ascii="Arial" w:hAnsi="Arial" w:cs="Arial"/>
        </w:rPr>
        <w:t>organisasi</w:t>
      </w:r>
      <w:proofErr w:type="spellEnd"/>
      <w:r w:rsidR="00966191">
        <w:rPr>
          <w:rFonts w:ascii="Arial" w:hAnsi="Arial" w:cs="Arial"/>
        </w:rPr>
        <w:t xml:space="preserve"> </w:t>
      </w:r>
      <w:proofErr w:type="spellStart"/>
      <w:r w:rsidR="00966191">
        <w:rPr>
          <w:rFonts w:ascii="Arial" w:hAnsi="Arial" w:cs="Arial"/>
        </w:rPr>
        <w:t>ini</w:t>
      </w:r>
      <w:proofErr w:type="spellEnd"/>
      <w:r w:rsidR="00966191">
        <w:rPr>
          <w:rFonts w:ascii="Arial" w:hAnsi="Arial" w:cs="Arial"/>
        </w:rPr>
        <w:t xml:space="preserve"> </w:t>
      </w:r>
      <w:proofErr w:type="spellStart"/>
      <w:r w:rsidR="00966191">
        <w:rPr>
          <w:rFonts w:ascii="Arial" w:hAnsi="Arial" w:cs="Arial"/>
        </w:rPr>
        <w:t>terlihat</w:t>
      </w:r>
      <w:proofErr w:type="spellEnd"/>
      <w:r w:rsidR="00966191">
        <w:rPr>
          <w:rFonts w:ascii="Arial" w:hAnsi="Arial" w:cs="Arial"/>
        </w:rPr>
        <w:t xml:space="preserve"> </w:t>
      </w:r>
      <w:proofErr w:type="spellStart"/>
      <w:r w:rsidR="00966191">
        <w:rPr>
          <w:rFonts w:ascii="Arial" w:hAnsi="Arial" w:cs="Arial"/>
        </w:rPr>
        <w:t>koordinasi</w:t>
      </w:r>
      <w:proofErr w:type="spellEnd"/>
      <w:r w:rsidR="00966191">
        <w:rPr>
          <w:rFonts w:ascii="Arial" w:hAnsi="Arial" w:cs="Arial"/>
        </w:rPr>
        <w:t xml:space="preserve"> </w:t>
      </w:r>
      <w:proofErr w:type="spellStart"/>
      <w:r w:rsidR="00966191">
        <w:rPr>
          <w:rFonts w:ascii="Arial" w:hAnsi="Arial" w:cs="Arial"/>
        </w:rPr>
        <w:t>antara</w:t>
      </w:r>
      <w:proofErr w:type="spellEnd"/>
      <w:r w:rsidR="00966191">
        <w:rPr>
          <w:rFonts w:ascii="Arial" w:hAnsi="Arial" w:cs="Arial"/>
        </w:rPr>
        <w:t xml:space="preserve"> </w:t>
      </w:r>
      <w:r w:rsidR="00966191" w:rsidRPr="00966191">
        <w:rPr>
          <w:rFonts w:ascii="Arial" w:hAnsi="Arial" w:cs="Arial"/>
          <w:lang w:val="id-ID"/>
        </w:rPr>
        <w:t>unsur pelaksana kegiatan akademik, administrasi, dan penjaminan mutu</w:t>
      </w:r>
      <w:r w:rsidR="00966191" w:rsidRPr="00966191">
        <w:rPr>
          <w:rFonts w:ascii="Arial" w:hAnsi="Arial" w:cs="Arial"/>
        </w:rPr>
        <w:t>.</w:t>
      </w:r>
      <w:r w:rsidR="00966191">
        <w:rPr>
          <w:rFonts w:ascii="Arial" w:hAnsi="Arial" w:cs="Arial"/>
        </w:rPr>
        <w:t xml:space="preserve"> </w:t>
      </w:r>
      <w:r w:rsidR="00966191" w:rsidRPr="00966191">
        <w:rPr>
          <w:rFonts w:ascii="Arial" w:hAnsi="Arial" w:cs="Arial"/>
          <w:lang w:val="id-ID"/>
        </w:rPr>
        <w:t xml:space="preserve">Organisasi dan tata kerja mulai dari unsur Dekan dan </w:t>
      </w:r>
      <w:r w:rsidR="00966191" w:rsidRPr="00966191">
        <w:rPr>
          <w:rFonts w:ascii="Arial" w:hAnsi="Arial" w:cs="Arial"/>
        </w:rPr>
        <w:t>Wak</w:t>
      </w:r>
      <w:r w:rsidR="00966191">
        <w:rPr>
          <w:rFonts w:ascii="Arial" w:hAnsi="Arial" w:cs="Arial"/>
        </w:rPr>
        <w:t>il</w:t>
      </w:r>
      <w:r w:rsidR="00966191" w:rsidRPr="00966191">
        <w:rPr>
          <w:rFonts w:ascii="Arial" w:hAnsi="Arial" w:cs="Arial"/>
          <w:lang w:val="id-ID"/>
        </w:rPr>
        <w:t xml:space="preserve"> Dekan, departemen dan program studi, laboratorium, administrasi, unit penjaminan mutu, unit pengembangan penelitian dan pengabdian pada masyarakat, hingga unsur normatif tertinggi, yaitu Senat Fakultas Teknik (</w:t>
      </w:r>
      <w:r w:rsidR="00966191" w:rsidRPr="00B3305C">
        <w:rPr>
          <w:rFonts w:ascii="Arial" w:hAnsi="Arial" w:cs="Arial"/>
          <w:b/>
          <w:bCs/>
          <w:lang w:val="id-ID"/>
        </w:rPr>
        <w:t>Gambar 2.1</w:t>
      </w:r>
      <w:r w:rsidR="00966191" w:rsidRPr="00966191">
        <w:rPr>
          <w:rFonts w:ascii="Arial" w:hAnsi="Arial" w:cs="Arial"/>
          <w:lang w:val="id-ID"/>
        </w:rPr>
        <w:t>).</w:t>
      </w:r>
      <w:r w:rsidR="00BE7E57">
        <w:rPr>
          <w:rFonts w:ascii="Arial" w:hAnsi="Arial" w:cs="Arial"/>
        </w:rPr>
        <w:t xml:space="preserve"> </w:t>
      </w:r>
      <w:proofErr w:type="spellStart"/>
      <w:r w:rsidR="00BE7E57">
        <w:rPr>
          <w:rFonts w:ascii="Arial" w:hAnsi="Arial" w:cs="Arial"/>
        </w:rPr>
        <w:t>Sedemikian</w:t>
      </w:r>
      <w:proofErr w:type="spellEnd"/>
      <w:r w:rsidR="00BE7E57">
        <w:rPr>
          <w:rFonts w:ascii="Arial" w:hAnsi="Arial" w:cs="Arial"/>
        </w:rPr>
        <w:t xml:space="preserve"> pula, </w:t>
      </w:r>
      <w:r w:rsidR="00BE7E57" w:rsidRPr="00BC32E5">
        <w:rPr>
          <w:rFonts w:ascii="Arial" w:hAnsi="Arial" w:cs="Arial"/>
          <w:b/>
          <w:bCs/>
        </w:rPr>
        <w:t xml:space="preserve">PSMTK UNDIP </w:t>
      </w:r>
      <w:proofErr w:type="spellStart"/>
      <w:r w:rsidR="00BE7E57" w:rsidRPr="00BC32E5">
        <w:rPr>
          <w:rFonts w:ascii="Arial" w:hAnsi="Arial" w:cs="Arial"/>
          <w:b/>
          <w:bCs/>
        </w:rPr>
        <w:t>telah</w:t>
      </w:r>
      <w:proofErr w:type="spellEnd"/>
      <w:r w:rsidR="00BE7E57" w:rsidRPr="00BC32E5">
        <w:rPr>
          <w:rFonts w:ascii="Arial" w:hAnsi="Arial" w:cs="Arial"/>
          <w:b/>
          <w:bCs/>
        </w:rPr>
        <w:t xml:space="preserve"> </w:t>
      </w:r>
      <w:proofErr w:type="spellStart"/>
      <w:r w:rsidR="00BE7E57" w:rsidRPr="00BC32E5">
        <w:rPr>
          <w:rFonts w:ascii="Arial" w:hAnsi="Arial" w:cs="Arial"/>
          <w:b/>
          <w:bCs/>
        </w:rPr>
        <w:t>menerapkan</w:t>
      </w:r>
      <w:proofErr w:type="spellEnd"/>
      <w:r w:rsidR="00BE7E57" w:rsidRPr="00BC32E5">
        <w:rPr>
          <w:rFonts w:ascii="Arial" w:hAnsi="Arial" w:cs="Arial"/>
          <w:b/>
          <w:bCs/>
        </w:rPr>
        <w:t xml:space="preserve"> tata </w:t>
      </w:r>
      <w:proofErr w:type="spellStart"/>
      <w:r w:rsidR="00BE7E57" w:rsidRPr="00BC32E5">
        <w:rPr>
          <w:rFonts w:ascii="Arial" w:hAnsi="Arial" w:cs="Arial"/>
          <w:b/>
          <w:bCs/>
        </w:rPr>
        <w:t>pamong</w:t>
      </w:r>
      <w:proofErr w:type="spellEnd"/>
      <w:r w:rsidR="00BE7E57" w:rsidRPr="00BC32E5">
        <w:rPr>
          <w:rFonts w:ascii="Arial" w:hAnsi="Arial" w:cs="Arial"/>
          <w:b/>
          <w:bCs/>
        </w:rPr>
        <w:t xml:space="preserve"> yang </w:t>
      </w:r>
      <w:proofErr w:type="spellStart"/>
      <w:r w:rsidR="00BE7E57" w:rsidRPr="00BC32E5">
        <w:rPr>
          <w:rFonts w:ascii="Arial" w:hAnsi="Arial" w:cs="Arial"/>
          <w:b/>
          <w:bCs/>
        </w:rPr>
        <w:t>efektif</w:t>
      </w:r>
      <w:proofErr w:type="spellEnd"/>
      <w:r w:rsidR="00BE7E57" w:rsidRPr="00BC32E5">
        <w:rPr>
          <w:rFonts w:ascii="Arial" w:hAnsi="Arial" w:cs="Arial"/>
          <w:b/>
          <w:bCs/>
        </w:rPr>
        <w:t xml:space="preserve"> dan </w:t>
      </w:r>
      <w:proofErr w:type="spellStart"/>
      <w:r w:rsidR="00BE7E57" w:rsidRPr="00BC32E5">
        <w:rPr>
          <w:rFonts w:ascii="Arial" w:hAnsi="Arial" w:cs="Arial"/>
          <w:b/>
          <w:bCs/>
        </w:rPr>
        <w:t>efisien</w:t>
      </w:r>
      <w:proofErr w:type="spellEnd"/>
      <w:r w:rsidR="00BE7E57">
        <w:rPr>
          <w:rFonts w:ascii="Arial" w:hAnsi="Arial" w:cs="Arial"/>
        </w:rPr>
        <w:t xml:space="preserve"> </w:t>
      </w:r>
      <w:proofErr w:type="spellStart"/>
      <w:r w:rsidR="00BE7E57">
        <w:rPr>
          <w:rFonts w:ascii="Arial" w:hAnsi="Arial" w:cs="Arial"/>
        </w:rPr>
        <w:t>dengan</w:t>
      </w:r>
      <w:proofErr w:type="spellEnd"/>
      <w:r w:rsidR="00BE7E57">
        <w:rPr>
          <w:rFonts w:ascii="Arial" w:hAnsi="Arial" w:cs="Arial"/>
        </w:rPr>
        <w:t xml:space="preserve"> </w:t>
      </w:r>
      <w:proofErr w:type="spellStart"/>
      <w:r w:rsidR="00BE7E57">
        <w:rPr>
          <w:rFonts w:ascii="Arial" w:hAnsi="Arial" w:cs="Arial"/>
        </w:rPr>
        <w:t>menggunakan</w:t>
      </w:r>
      <w:proofErr w:type="spellEnd"/>
      <w:r w:rsidR="00BE7E57">
        <w:rPr>
          <w:rFonts w:ascii="Arial" w:hAnsi="Arial" w:cs="Arial"/>
        </w:rPr>
        <w:t xml:space="preserve"> </w:t>
      </w:r>
      <w:proofErr w:type="spellStart"/>
      <w:r w:rsidR="00BE7E57">
        <w:rPr>
          <w:rFonts w:ascii="Arial" w:hAnsi="Arial" w:cs="Arial"/>
        </w:rPr>
        <w:t>standar</w:t>
      </w:r>
      <w:proofErr w:type="spellEnd"/>
      <w:r w:rsidR="00BE7E57">
        <w:rPr>
          <w:rFonts w:ascii="Arial" w:hAnsi="Arial" w:cs="Arial"/>
        </w:rPr>
        <w:t xml:space="preserve"> </w:t>
      </w:r>
      <w:proofErr w:type="spellStart"/>
      <w:r w:rsidR="00BE7E57" w:rsidRPr="004D69E6">
        <w:rPr>
          <w:rFonts w:ascii="Arial" w:hAnsi="Arial" w:cs="Arial"/>
        </w:rPr>
        <w:t>mutu</w:t>
      </w:r>
      <w:proofErr w:type="spellEnd"/>
      <w:r w:rsidR="00BE7E57" w:rsidRPr="004D69E6">
        <w:rPr>
          <w:rFonts w:ascii="Arial" w:hAnsi="Arial" w:cs="Arial"/>
        </w:rPr>
        <w:t xml:space="preserve"> Pendidikan, </w:t>
      </w:r>
      <w:proofErr w:type="spellStart"/>
      <w:r w:rsidR="00BE7E57">
        <w:rPr>
          <w:rFonts w:ascii="Arial" w:hAnsi="Arial" w:cs="Arial"/>
        </w:rPr>
        <w:t>P</w:t>
      </w:r>
      <w:r w:rsidR="00BE7E57" w:rsidRPr="004D69E6">
        <w:rPr>
          <w:rFonts w:ascii="Arial" w:hAnsi="Arial" w:cs="Arial"/>
        </w:rPr>
        <w:t>enelitian</w:t>
      </w:r>
      <w:proofErr w:type="spellEnd"/>
      <w:r w:rsidR="00BE7E57" w:rsidRPr="004D69E6">
        <w:rPr>
          <w:rFonts w:ascii="Arial" w:hAnsi="Arial" w:cs="Arial"/>
        </w:rPr>
        <w:t xml:space="preserve">, dan </w:t>
      </w:r>
      <w:proofErr w:type="spellStart"/>
      <w:r w:rsidR="00BE7E57">
        <w:rPr>
          <w:rFonts w:ascii="Arial" w:hAnsi="Arial" w:cs="Arial"/>
        </w:rPr>
        <w:t>P</w:t>
      </w:r>
      <w:r w:rsidR="00BE7E57" w:rsidRPr="004D69E6">
        <w:rPr>
          <w:rFonts w:ascii="Arial" w:hAnsi="Arial" w:cs="Arial"/>
        </w:rPr>
        <w:t>engabdian</w:t>
      </w:r>
      <w:proofErr w:type="spellEnd"/>
      <w:r w:rsidR="00BE7E57" w:rsidRPr="004D69E6">
        <w:rPr>
          <w:rFonts w:ascii="Arial" w:hAnsi="Arial" w:cs="Arial"/>
        </w:rPr>
        <w:t xml:space="preserve"> </w:t>
      </w:r>
      <w:proofErr w:type="spellStart"/>
      <w:r w:rsidR="00BE7E57" w:rsidRPr="004D69E6">
        <w:rPr>
          <w:rFonts w:ascii="Arial" w:hAnsi="Arial" w:cs="Arial"/>
        </w:rPr>
        <w:t>kepada</w:t>
      </w:r>
      <w:proofErr w:type="spellEnd"/>
      <w:r w:rsidR="00BE7E57" w:rsidRPr="004D69E6">
        <w:rPr>
          <w:rFonts w:ascii="Arial" w:hAnsi="Arial" w:cs="Arial"/>
        </w:rPr>
        <w:t xml:space="preserve"> </w:t>
      </w:r>
      <w:r w:rsidR="00BE7E57">
        <w:rPr>
          <w:rFonts w:ascii="Arial" w:hAnsi="Arial" w:cs="Arial"/>
        </w:rPr>
        <w:t>M</w:t>
      </w:r>
      <w:r w:rsidR="00BE7E57" w:rsidRPr="004D69E6">
        <w:rPr>
          <w:rFonts w:ascii="Arial" w:hAnsi="Arial" w:cs="Arial"/>
        </w:rPr>
        <w:t xml:space="preserve">asyarakat yang </w:t>
      </w:r>
      <w:proofErr w:type="spellStart"/>
      <w:r w:rsidR="00BE7E57" w:rsidRPr="004D69E6">
        <w:rPr>
          <w:rFonts w:ascii="Arial" w:hAnsi="Arial" w:cs="Arial"/>
        </w:rPr>
        <w:t>telah</w:t>
      </w:r>
      <w:proofErr w:type="spellEnd"/>
      <w:r w:rsidR="00BE7E57" w:rsidRPr="004D69E6">
        <w:rPr>
          <w:rFonts w:ascii="Arial" w:hAnsi="Arial" w:cs="Arial"/>
        </w:rPr>
        <w:t xml:space="preserve"> </w:t>
      </w:r>
      <w:proofErr w:type="spellStart"/>
      <w:r w:rsidR="00BE7E57" w:rsidRPr="004D69E6">
        <w:rPr>
          <w:rFonts w:ascii="Arial" w:hAnsi="Arial" w:cs="Arial"/>
        </w:rPr>
        <w:t>tertuang</w:t>
      </w:r>
      <w:proofErr w:type="spellEnd"/>
      <w:r w:rsidR="00BE7E57" w:rsidRPr="004D69E6">
        <w:rPr>
          <w:rFonts w:ascii="Arial" w:hAnsi="Arial" w:cs="Arial"/>
        </w:rPr>
        <w:t xml:space="preserve"> </w:t>
      </w:r>
      <w:proofErr w:type="spellStart"/>
      <w:r w:rsidR="00BE7E57" w:rsidRPr="004D69E6">
        <w:rPr>
          <w:rFonts w:ascii="Arial" w:hAnsi="Arial" w:cs="Arial"/>
        </w:rPr>
        <w:t>dalam</w:t>
      </w:r>
      <w:proofErr w:type="spellEnd"/>
      <w:r w:rsidR="00BE7E57" w:rsidRPr="004D69E6">
        <w:rPr>
          <w:rFonts w:ascii="Arial" w:hAnsi="Arial" w:cs="Arial"/>
        </w:rPr>
        <w:t xml:space="preserve"> </w:t>
      </w:r>
      <w:proofErr w:type="spellStart"/>
      <w:r w:rsidR="00BE7E57" w:rsidRPr="004D69E6">
        <w:rPr>
          <w:rFonts w:ascii="Arial" w:hAnsi="Arial" w:cs="Arial"/>
        </w:rPr>
        <w:t>standar</w:t>
      </w:r>
      <w:proofErr w:type="spellEnd"/>
      <w:r w:rsidR="00BE7E57" w:rsidRPr="004D69E6">
        <w:rPr>
          <w:rFonts w:ascii="Arial" w:hAnsi="Arial" w:cs="Arial"/>
        </w:rPr>
        <w:t xml:space="preserve"> </w:t>
      </w:r>
      <w:proofErr w:type="spellStart"/>
      <w:r w:rsidR="00BE7E57" w:rsidRPr="004D69E6">
        <w:rPr>
          <w:rFonts w:ascii="Arial" w:hAnsi="Arial" w:cs="Arial"/>
        </w:rPr>
        <w:t>mutu</w:t>
      </w:r>
      <w:proofErr w:type="spellEnd"/>
      <w:r w:rsidR="00BE7E57" w:rsidRPr="004D69E6">
        <w:rPr>
          <w:rFonts w:ascii="Arial" w:hAnsi="Arial" w:cs="Arial"/>
        </w:rPr>
        <w:t xml:space="preserve"> </w:t>
      </w:r>
      <w:proofErr w:type="spellStart"/>
      <w:r w:rsidR="00BE7E57" w:rsidRPr="004D69E6">
        <w:rPr>
          <w:rFonts w:ascii="Arial" w:hAnsi="Arial" w:cs="Arial"/>
        </w:rPr>
        <w:t>terpadu</w:t>
      </w:r>
      <w:proofErr w:type="spellEnd"/>
      <w:r w:rsidR="00BE7E57" w:rsidRPr="004D69E6">
        <w:rPr>
          <w:rFonts w:ascii="Arial" w:hAnsi="Arial" w:cs="Arial"/>
        </w:rPr>
        <w:t xml:space="preserve"> </w:t>
      </w:r>
      <w:proofErr w:type="spellStart"/>
      <w:r w:rsidR="00BE7E57" w:rsidRPr="004D69E6">
        <w:rPr>
          <w:rFonts w:ascii="Arial" w:hAnsi="Arial" w:cs="Arial"/>
        </w:rPr>
        <w:t>Fakultas</w:t>
      </w:r>
      <w:proofErr w:type="spellEnd"/>
      <w:r w:rsidR="00BE7E57" w:rsidRPr="004D69E6">
        <w:rPr>
          <w:rFonts w:ascii="Arial" w:hAnsi="Arial" w:cs="Arial"/>
        </w:rPr>
        <w:t xml:space="preserve"> Teknik UNDIP</w:t>
      </w:r>
      <w:r w:rsidR="00BE7E57">
        <w:rPr>
          <w:rFonts w:ascii="Arial" w:hAnsi="Arial" w:cs="Arial"/>
        </w:rPr>
        <w:t>.</w:t>
      </w:r>
      <w:r w:rsidR="006630F4" w:rsidRPr="004D69E6">
        <w:rPr>
          <w:rFonts w:ascii="Arial" w:hAnsi="Arial" w:cs="Arial"/>
        </w:rPr>
        <w:t xml:space="preserve"> </w:t>
      </w:r>
      <w:proofErr w:type="spellStart"/>
      <w:r w:rsidR="00BE7E57">
        <w:rPr>
          <w:rFonts w:ascii="Arial" w:hAnsi="Arial" w:cs="Arial"/>
        </w:rPr>
        <w:t>Adapun</w:t>
      </w:r>
      <w:proofErr w:type="spellEnd"/>
      <w:r w:rsidR="00BE7E57">
        <w:rPr>
          <w:rFonts w:ascii="Arial" w:hAnsi="Arial" w:cs="Arial"/>
        </w:rPr>
        <w:t xml:space="preserve"> tata </w:t>
      </w:r>
      <w:proofErr w:type="spellStart"/>
      <w:r w:rsidR="00BE7E57">
        <w:rPr>
          <w:rFonts w:ascii="Arial" w:hAnsi="Arial" w:cs="Arial"/>
        </w:rPr>
        <w:t>pamong</w:t>
      </w:r>
      <w:proofErr w:type="spellEnd"/>
      <w:r w:rsidR="00BE7E57">
        <w:rPr>
          <w:rFonts w:ascii="Arial" w:hAnsi="Arial" w:cs="Arial"/>
        </w:rPr>
        <w:t xml:space="preserve"> pada </w:t>
      </w:r>
      <w:proofErr w:type="spellStart"/>
      <w:r w:rsidR="00BE7E57">
        <w:rPr>
          <w:rFonts w:ascii="Arial" w:hAnsi="Arial" w:cs="Arial"/>
        </w:rPr>
        <w:t>tingkat</w:t>
      </w:r>
      <w:proofErr w:type="spellEnd"/>
      <w:r w:rsidR="00BE7E57">
        <w:rPr>
          <w:rFonts w:ascii="Arial" w:hAnsi="Arial" w:cs="Arial"/>
        </w:rPr>
        <w:t xml:space="preserve"> </w:t>
      </w:r>
      <w:r w:rsidR="00BE7E57" w:rsidRPr="00BC32E5">
        <w:rPr>
          <w:rFonts w:ascii="Arial" w:hAnsi="Arial" w:cs="Arial"/>
          <w:b/>
          <w:bCs/>
        </w:rPr>
        <w:t xml:space="preserve">PSMTK UNDIP </w:t>
      </w:r>
      <w:proofErr w:type="spellStart"/>
      <w:r w:rsidR="00BE7E57" w:rsidRPr="00BC32E5">
        <w:rPr>
          <w:rFonts w:ascii="Arial" w:hAnsi="Arial" w:cs="Arial"/>
          <w:b/>
          <w:bCs/>
        </w:rPr>
        <w:t>telah</w:t>
      </w:r>
      <w:proofErr w:type="spellEnd"/>
      <w:r w:rsidR="00BE7E57" w:rsidRPr="00BC32E5">
        <w:rPr>
          <w:rFonts w:ascii="Arial" w:hAnsi="Arial" w:cs="Arial"/>
          <w:b/>
          <w:bCs/>
        </w:rPr>
        <w:t xml:space="preserve"> </w:t>
      </w:r>
      <w:proofErr w:type="spellStart"/>
      <w:r w:rsidR="00BE7E57" w:rsidRPr="00BC32E5">
        <w:rPr>
          <w:rFonts w:ascii="Arial" w:hAnsi="Arial" w:cs="Arial"/>
          <w:b/>
          <w:bCs/>
        </w:rPr>
        <w:t>menggunakan</w:t>
      </w:r>
      <w:proofErr w:type="spellEnd"/>
      <w:r w:rsidR="00BE7E57" w:rsidRPr="00BC32E5">
        <w:rPr>
          <w:rFonts w:ascii="Arial" w:hAnsi="Arial" w:cs="Arial"/>
          <w:b/>
          <w:bCs/>
        </w:rPr>
        <w:t xml:space="preserve"> </w:t>
      </w:r>
      <w:proofErr w:type="spellStart"/>
      <w:r w:rsidR="00BE7E57" w:rsidRPr="00BC32E5">
        <w:rPr>
          <w:rFonts w:ascii="Arial" w:hAnsi="Arial" w:cs="Arial"/>
          <w:b/>
          <w:bCs/>
        </w:rPr>
        <w:t>struktur</w:t>
      </w:r>
      <w:proofErr w:type="spellEnd"/>
      <w:r w:rsidR="00BE7E57" w:rsidRPr="00BC32E5">
        <w:rPr>
          <w:rFonts w:ascii="Arial" w:hAnsi="Arial" w:cs="Arial"/>
          <w:b/>
          <w:bCs/>
        </w:rPr>
        <w:t xml:space="preserve"> </w:t>
      </w:r>
      <w:proofErr w:type="spellStart"/>
      <w:r w:rsidR="00BE7E57" w:rsidRPr="00BC32E5">
        <w:rPr>
          <w:rFonts w:ascii="Arial" w:hAnsi="Arial" w:cs="Arial"/>
          <w:b/>
          <w:bCs/>
        </w:rPr>
        <w:t>organisasi</w:t>
      </w:r>
      <w:proofErr w:type="spellEnd"/>
      <w:r w:rsidR="00BE7E57" w:rsidRPr="00BC32E5">
        <w:rPr>
          <w:rFonts w:ascii="Arial" w:hAnsi="Arial" w:cs="Arial"/>
          <w:b/>
          <w:bCs/>
        </w:rPr>
        <w:t xml:space="preserve"> yang </w:t>
      </w:r>
      <w:proofErr w:type="spellStart"/>
      <w:r w:rsidR="00BE7E57" w:rsidRPr="00BC32E5">
        <w:rPr>
          <w:rFonts w:ascii="Arial" w:hAnsi="Arial" w:cs="Arial"/>
          <w:b/>
          <w:bCs/>
        </w:rPr>
        <w:t>ditetapkan</w:t>
      </w:r>
      <w:proofErr w:type="spellEnd"/>
      <w:r w:rsidR="00BE7E57" w:rsidRPr="00BC32E5">
        <w:rPr>
          <w:rFonts w:ascii="Arial" w:hAnsi="Arial" w:cs="Arial"/>
          <w:b/>
          <w:bCs/>
        </w:rPr>
        <w:t xml:space="preserve"> </w:t>
      </w:r>
      <w:proofErr w:type="spellStart"/>
      <w:r w:rsidR="00BE7E57" w:rsidRPr="00BC32E5">
        <w:rPr>
          <w:rFonts w:ascii="Arial" w:hAnsi="Arial" w:cs="Arial"/>
          <w:b/>
          <w:bCs/>
        </w:rPr>
        <w:t>dengan</w:t>
      </w:r>
      <w:proofErr w:type="spellEnd"/>
      <w:r w:rsidR="00BE7E57" w:rsidRPr="00BC32E5">
        <w:rPr>
          <w:rFonts w:ascii="Arial" w:hAnsi="Arial" w:cs="Arial"/>
          <w:b/>
          <w:bCs/>
        </w:rPr>
        <w:t xml:space="preserve"> </w:t>
      </w:r>
      <w:proofErr w:type="spellStart"/>
      <w:r w:rsidR="00BE7E57" w:rsidRPr="00BC32E5">
        <w:rPr>
          <w:rFonts w:ascii="Arial" w:hAnsi="Arial" w:cs="Arial"/>
          <w:b/>
          <w:bCs/>
        </w:rPr>
        <w:t>keputusan</w:t>
      </w:r>
      <w:proofErr w:type="spellEnd"/>
      <w:r w:rsidR="00BE7E57" w:rsidRPr="00BC32E5">
        <w:rPr>
          <w:rFonts w:ascii="Arial" w:hAnsi="Arial" w:cs="Arial"/>
          <w:b/>
          <w:bCs/>
        </w:rPr>
        <w:t xml:space="preserve"> </w:t>
      </w:r>
      <w:proofErr w:type="spellStart"/>
      <w:r w:rsidR="00BE7E57" w:rsidRPr="00BC32E5">
        <w:rPr>
          <w:rFonts w:ascii="Arial" w:hAnsi="Arial" w:cs="Arial"/>
          <w:b/>
          <w:bCs/>
        </w:rPr>
        <w:t>Dekan</w:t>
      </w:r>
      <w:proofErr w:type="spellEnd"/>
      <w:r w:rsidR="00BE7E57">
        <w:rPr>
          <w:rFonts w:ascii="Arial" w:hAnsi="Arial" w:cs="Arial"/>
        </w:rPr>
        <w:t xml:space="preserve"> (</w:t>
      </w:r>
      <w:r w:rsidR="00BE7E57" w:rsidRPr="00B3305C">
        <w:rPr>
          <w:rFonts w:ascii="Arial" w:hAnsi="Arial" w:cs="Arial"/>
          <w:b/>
          <w:bCs/>
        </w:rPr>
        <w:t>Gambar 2.2</w:t>
      </w:r>
      <w:r w:rsidR="00BE7E57">
        <w:rPr>
          <w:rFonts w:ascii="Arial" w:hAnsi="Arial" w:cs="Arial"/>
        </w:rPr>
        <w:t xml:space="preserve">). </w:t>
      </w:r>
      <w:proofErr w:type="spellStart"/>
      <w:r w:rsidR="00BC32E5" w:rsidRPr="00BC32E5">
        <w:rPr>
          <w:rFonts w:ascii="Arial" w:hAnsi="Arial" w:cs="Arial"/>
          <w:b/>
          <w:bCs/>
        </w:rPr>
        <w:t>Mekanisme</w:t>
      </w:r>
      <w:proofErr w:type="spellEnd"/>
      <w:r w:rsidR="00BC32E5" w:rsidRPr="00BC32E5">
        <w:rPr>
          <w:rFonts w:ascii="Arial" w:hAnsi="Arial" w:cs="Arial"/>
          <w:b/>
          <w:bCs/>
        </w:rPr>
        <w:t xml:space="preserve"> dan proses </w:t>
      </w:r>
      <w:proofErr w:type="spellStart"/>
      <w:r w:rsidR="00B3305C">
        <w:rPr>
          <w:rFonts w:ascii="Arial" w:hAnsi="Arial" w:cs="Arial"/>
          <w:b/>
          <w:bCs/>
        </w:rPr>
        <w:t>pencapaian</w:t>
      </w:r>
      <w:proofErr w:type="spellEnd"/>
      <w:r w:rsidR="00B3305C">
        <w:rPr>
          <w:rFonts w:ascii="Arial" w:hAnsi="Arial" w:cs="Arial"/>
          <w:b/>
          <w:bCs/>
        </w:rPr>
        <w:t xml:space="preserve"> </w:t>
      </w:r>
      <w:proofErr w:type="spellStart"/>
      <w:r w:rsidR="00B3305C">
        <w:rPr>
          <w:rFonts w:ascii="Arial" w:hAnsi="Arial" w:cs="Arial"/>
          <w:b/>
          <w:bCs/>
        </w:rPr>
        <w:t>atau</w:t>
      </w:r>
      <w:proofErr w:type="spellEnd"/>
      <w:r w:rsidR="00B3305C">
        <w:rPr>
          <w:rFonts w:ascii="Arial" w:hAnsi="Arial" w:cs="Arial"/>
          <w:b/>
          <w:bCs/>
        </w:rPr>
        <w:t xml:space="preserve"> </w:t>
      </w:r>
      <w:proofErr w:type="spellStart"/>
      <w:r w:rsidR="00B3305C">
        <w:rPr>
          <w:rFonts w:ascii="Arial" w:hAnsi="Arial" w:cs="Arial"/>
          <w:b/>
          <w:bCs/>
        </w:rPr>
        <w:t>strategi</w:t>
      </w:r>
      <w:proofErr w:type="spellEnd"/>
      <w:r w:rsidR="00B3305C">
        <w:rPr>
          <w:rFonts w:ascii="Arial" w:hAnsi="Arial" w:cs="Arial"/>
          <w:b/>
          <w:bCs/>
        </w:rPr>
        <w:t xml:space="preserve"> </w:t>
      </w:r>
      <w:proofErr w:type="spellStart"/>
      <w:r w:rsidR="00B3305C">
        <w:rPr>
          <w:rFonts w:ascii="Arial" w:hAnsi="Arial" w:cs="Arial"/>
          <w:b/>
          <w:bCs/>
        </w:rPr>
        <w:t>pencapaian</w:t>
      </w:r>
      <w:proofErr w:type="spellEnd"/>
      <w:r w:rsidR="00B3305C">
        <w:rPr>
          <w:rFonts w:ascii="Arial" w:hAnsi="Arial" w:cs="Arial"/>
          <w:b/>
          <w:bCs/>
        </w:rPr>
        <w:t xml:space="preserve"> </w:t>
      </w:r>
      <w:r w:rsidR="00BC32E5" w:rsidRPr="00BC32E5">
        <w:rPr>
          <w:rFonts w:ascii="Arial" w:hAnsi="Arial" w:cs="Arial"/>
          <w:b/>
          <w:bCs/>
        </w:rPr>
        <w:t xml:space="preserve">yang </w:t>
      </w:r>
      <w:proofErr w:type="spellStart"/>
      <w:r w:rsidR="00BC32E5" w:rsidRPr="00BC32E5">
        <w:rPr>
          <w:rFonts w:ascii="Arial" w:hAnsi="Arial" w:cs="Arial"/>
          <w:b/>
          <w:bCs/>
        </w:rPr>
        <w:t>dijalankan</w:t>
      </w:r>
      <w:proofErr w:type="spellEnd"/>
      <w:r w:rsidR="00BC32E5" w:rsidRPr="00BC32E5">
        <w:rPr>
          <w:rFonts w:ascii="Arial" w:hAnsi="Arial" w:cs="Arial"/>
          <w:b/>
          <w:bCs/>
        </w:rPr>
        <w:t xml:space="preserve"> </w:t>
      </w:r>
      <w:proofErr w:type="spellStart"/>
      <w:r w:rsidR="00BC32E5" w:rsidRPr="00BC32E5">
        <w:rPr>
          <w:rFonts w:ascii="Arial" w:hAnsi="Arial" w:cs="Arial"/>
          <w:b/>
          <w:bCs/>
        </w:rPr>
        <w:t>dalam</w:t>
      </w:r>
      <w:proofErr w:type="spellEnd"/>
      <w:r w:rsidR="00BC32E5" w:rsidRPr="00BC32E5">
        <w:rPr>
          <w:rFonts w:ascii="Arial" w:hAnsi="Arial" w:cs="Arial"/>
          <w:b/>
          <w:bCs/>
        </w:rPr>
        <w:t xml:space="preserve"> tata </w:t>
      </w:r>
      <w:proofErr w:type="spellStart"/>
      <w:r w:rsidR="00BC32E5" w:rsidRPr="00BC32E5">
        <w:rPr>
          <w:rFonts w:ascii="Arial" w:hAnsi="Arial" w:cs="Arial"/>
          <w:b/>
          <w:bCs/>
        </w:rPr>
        <w:t>pamong</w:t>
      </w:r>
      <w:proofErr w:type="spellEnd"/>
      <w:r w:rsidR="00BC32E5" w:rsidRPr="00BC32E5">
        <w:rPr>
          <w:rFonts w:ascii="Arial" w:hAnsi="Arial" w:cs="Arial"/>
          <w:b/>
          <w:bCs/>
        </w:rPr>
        <w:t xml:space="preserve">, tata </w:t>
      </w:r>
      <w:proofErr w:type="spellStart"/>
      <w:r w:rsidR="00BC32E5" w:rsidRPr="00BC32E5">
        <w:rPr>
          <w:rFonts w:ascii="Arial" w:hAnsi="Arial" w:cs="Arial"/>
          <w:b/>
          <w:bCs/>
        </w:rPr>
        <w:t>kelola</w:t>
      </w:r>
      <w:proofErr w:type="spellEnd"/>
      <w:r w:rsidR="00BC32E5" w:rsidRPr="00BC32E5">
        <w:rPr>
          <w:rFonts w:ascii="Arial" w:hAnsi="Arial" w:cs="Arial"/>
          <w:b/>
          <w:bCs/>
        </w:rPr>
        <w:t xml:space="preserve"> dan </w:t>
      </w:r>
      <w:proofErr w:type="spellStart"/>
      <w:r w:rsidR="00BC32E5" w:rsidRPr="00BC32E5">
        <w:rPr>
          <w:rFonts w:ascii="Arial" w:hAnsi="Arial" w:cs="Arial"/>
          <w:b/>
          <w:bCs/>
        </w:rPr>
        <w:t>kerjasama</w:t>
      </w:r>
      <w:proofErr w:type="spellEnd"/>
      <w:r w:rsidR="00BC32E5">
        <w:rPr>
          <w:rFonts w:ascii="Arial" w:hAnsi="Arial" w:cs="Arial"/>
        </w:rPr>
        <w:t xml:space="preserve"> oleh</w:t>
      </w:r>
      <w:r w:rsidR="00BC32E5" w:rsidRPr="00BC32E5">
        <w:rPr>
          <w:rFonts w:ascii="Arial" w:hAnsi="Arial" w:cs="Arial"/>
        </w:rPr>
        <w:t xml:space="preserve"> </w:t>
      </w:r>
      <w:proofErr w:type="spellStart"/>
      <w:r w:rsidR="00BC32E5" w:rsidRPr="00BC32E5">
        <w:rPr>
          <w:rFonts w:ascii="Arial" w:hAnsi="Arial" w:cs="Arial"/>
        </w:rPr>
        <w:t>Fakultas</w:t>
      </w:r>
      <w:proofErr w:type="spellEnd"/>
      <w:r w:rsidR="00BC32E5" w:rsidRPr="00BC32E5">
        <w:rPr>
          <w:rFonts w:ascii="Arial" w:hAnsi="Arial" w:cs="Arial"/>
        </w:rPr>
        <w:t xml:space="preserve"> Teknik UNDIP</w:t>
      </w:r>
      <w:r w:rsidR="00BC32E5">
        <w:rPr>
          <w:rFonts w:ascii="Arial" w:hAnsi="Arial" w:cs="Arial"/>
        </w:rPr>
        <w:t xml:space="preserve"> dan PSMTK UNDIP </w:t>
      </w:r>
      <w:proofErr w:type="spellStart"/>
      <w:r w:rsidR="00BC32E5">
        <w:rPr>
          <w:rFonts w:ascii="Arial" w:hAnsi="Arial" w:cs="Arial"/>
        </w:rPr>
        <w:t>mengupayakan</w:t>
      </w:r>
      <w:proofErr w:type="spellEnd"/>
      <w:r w:rsidR="00BC32E5">
        <w:rPr>
          <w:rFonts w:ascii="Arial" w:hAnsi="Arial" w:cs="Arial"/>
        </w:rPr>
        <w:t xml:space="preserve"> </w:t>
      </w:r>
      <w:proofErr w:type="spellStart"/>
      <w:r w:rsidR="00BC32E5">
        <w:rPr>
          <w:rFonts w:ascii="Arial" w:hAnsi="Arial" w:cs="Arial"/>
        </w:rPr>
        <w:t>untuk</w:t>
      </w:r>
      <w:proofErr w:type="spellEnd"/>
      <w:r w:rsidR="00BC32E5">
        <w:rPr>
          <w:rFonts w:ascii="Arial" w:hAnsi="Arial" w:cs="Arial"/>
        </w:rPr>
        <w:t xml:space="preserve"> </w:t>
      </w:r>
      <w:proofErr w:type="spellStart"/>
      <w:r w:rsidR="00BC32E5">
        <w:rPr>
          <w:rFonts w:ascii="Arial" w:hAnsi="Arial" w:cs="Arial"/>
        </w:rPr>
        <w:t>berjalan</w:t>
      </w:r>
      <w:proofErr w:type="spellEnd"/>
      <w:r w:rsidR="00BC32E5">
        <w:rPr>
          <w:rFonts w:ascii="Arial" w:hAnsi="Arial" w:cs="Arial"/>
        </w:rPr>
        <w:t xml:space="preserve"> </w:t>
      </w:r>
      <w:proofErr w:type="spellStart"/>
      <w:r w:rsidR="00BC32E5">
        <w:rPr>
          <w:rFonts w:ascii="Arial" w:hAnsi="Arial" w:cs="Arial"/>
        </w:rPr>
        <w:t>dengan</w:t>
      </w:r>
      <w:proofErr w:type="spellEnd"/>
      <w:r w:rsidR="00BC32E5">
        <w:rPr>
          <w:rFonts w:ascii="Arial" w:hAnsi="Arial" w:cs="Arial"/>
        </w:rPr>
        <w:t xml:space="preserve"> </w:t>
      </w:r>
      <w:proofErr w:type="spellStart"/>
      <w:r w:rsidR="00BC32E5">
        <w:rPr>
          <w:rFonts w:ascii="Arial" w:hAnsi="Arial" w:cs="Arial"/>
        </w:rPr>
        <w:t>arah</w:t>
      </w:r>
      <w:proofErr w:type="spellEnd"/>
      <w:r w:rsidR="00BC32E5">
        <w:rPr>
          <w:rFonts w:ascii="Arial" w:hAnsi="Arial" w:cs="Arial"/>
        </w:rPr>
        <w:t xml:space="preserve"> yang </w:t>
      </w:r>
      <w:proofErr w:type="spellStart"/>
      <w:r w:rsidR="00BC32E5">
        <w:rPr>
          <w:rFonts w:ascii="Arial" w:hAnsi="Arial" w:cs="Arial"/>
        </w:rPr>
        <w:t>sama</w:t>
      </w:r>
      <w:proofErr w:type="spellEnd"/>
      <w:r w:rsidR="00BC32E5">
        <w:rPr>
          <w:rFonts w:ascii="Arial" w:hAnsi="Arial" w:cs="Arial"/>
        </w:rPr>
        <w:t xml:space="preserve"> </w:t>
      </w:r>
      <w:proofErr w:type="spellStart"/>
      <w:r w:rsidR="00BC32E5">
        <w:rPr>
          <w:rFonts w:ascii="Arial" w:hAnsi="Arial" w:cs="Arial"/>
        </w:rPr>
        <w:t>dalam</w:t>
      </w:r>
      <w:proofErr w:type="spellEnd"/>
      <w:r w:rsidR="00BC32E5">
        <w:rPr>
          <w:rFonts w:ascii="Arial" w:hAnsi="Arial" w:cs="Arial"/>
        </w:rPr>
        <w:t xml:space="preserve"> </w:t>
      </w:r>
      <w:proofErr w:type="spellStart"/>
      <w:r w:rsidR="00BC32E5">
        <w:rPr>
          <w:rFonts w:ascii="Arial" w:hAnsi="Arial" w:cs="Arial"/>
        </w:rPr>
        <w:t>mencapai</w:t>
      </w:r>
      <w:proofErr w:type="spellEnd"/>
      <w:r w:rsidR="00BC32E5">
        <w:rPr>
          <w:rFonts w:ascii="Arial" w:hAnsi="Arial" w:cs="Arial"/>
        </w:rPr>
        <w:t xml:space="preserve"> </w:t>
      </w:r>
      <w:proofErr w:type="spellStart"/>
      <w:r w:rsidR="00BC32E5" w:rsidRPr="00BC32E5">
        <w:rPr>
          <w:rFonts w:ascii="Arial" w:hAnsi="Arial" w:cs="Arial"/>
        </w:rPr>
        <w:t>visi</w:t>
      </w:r>
      <w:proofErr w:type="spellEnd"/>
      <w:r w:rsidR="00BC32E5" w:rsidRPr="00BC32E5">
        <w:rPr>
          <w:rFonts w:ascii="Arial" w:hAnsi="Arial" w:cs="Arial"/>
        </w:rPr>
        <w:t xml:space="preserve">, </w:t>
      </w:r>
      <w:proofErr w:type="spellStart"/>
      <w:r w:rsidR="00BC32E5" w:rsidRPr="00BC32E5">
        <w:rPr>
          <w:rFonts w:ascii="Arial" w:hAnsi="Arial" w:cs="Arial"/>
        </w:rPr>
        <w:t>misi</w:t>
      </w:r>
      <w:proofErr w:type="spellEnd"/>
      <w:r w:rsidR="00BC32E5" w:rsidRPr="00BC32E5">
        <w:rPr>
          <w:rFonts w:ascii="Arial" w:hAnsi="Arial" w:cs="Arial"/>
        </w:rPr>
        <w:t xml:space="preserve">, </w:t>
      </w:r>
      <w:proofErr w:type="spellStart"/>
      <w:r w:rsidR="00BC32E5" w:rsidRPr="00BC32E5">
        <w:rPr>
          <w:rFonts w:ascii="Arial" w:hAnsi="Arial" w:cs="Arial"/>
        </w:rPr>
        <w:t>sasaran</w:t>
      </w:r>
      <w:proofErr w:type="spellEnd"/>
      <w:r w:rsidR="00BC32E5" w:rsidRPr="00BC32E5">
        <w:rPr>
          <w:rFonts w:ascii="Arial" w:hAnsi="Arial" w:cs="Arial"/>
        </w:rPr>
        <w:t xml:space="preserve">, dan </w:t>
      </w:r>
      <w:proofErr w:type="spellStart"/>
      <w:r w:rsidR="00BC32E5" w:rsidRPr="00BC32E5">
        <w:rPr>
          <w:rFonts w:ascii="Arial" w:hAnsi="Arial" w:cs="Arial"/>
        </w:rPr>
        <w:t>tujuan</w:t>
      </w:r>
      <w:proofErr w:type="spellEnd"/>
      <w:r w:rsidR="00BC32E5" w:rsidRPr="00BC32E5">
        <w:rPr>
          <w:rFonts w:ascii="Arial" w:hAnsi="Arial" w:cs="Arial"/>
        </w:rPr>
        <w:t xml:space="preserve"> </w:t>
      </w:r>
      <w:proofErr w:type="spellStart"/>
      <w:r w:rsidR="00BC32E5" w:rsidRPr="00BC32E5">
        <w:rPr>
          <w:rFonts w:ascii="Arial" w:hAnsi="Arial" w:cs="Arial"/>
        </w:rPr>
        <w:t>Fakultas</w:t>
      </w:r>
      <w:proofErr w:type="spellEnd"/>
      <w:r w:rsidR="00BC32E5" w:rsidRPr="00BC32E5">
        <w:rPr>
          <w:rFonts w:ascii="Arial" w:hAnsi="Arial" w:cs="Arial"/>
        </w:rPr>
        <w:t xml:space="preserve"> Teknik UNDIP</w:t>
      </w:r>
      <w:r w:rsidR="00BC32E5">
        <w:rPr>
          <w:rFonts w:ascii="Arial" w:hAnsi="Arial" w:cs="Arial"/>
        </w:rPr>
        <w:t xml:space="preserve"> </w:t>
      </w:r>
      <w:proofErr w:type="spellStart"/>
      <w:r w:rsidR="00BC32E5">
        <w:rPr>
          <w:rFonts w:ascii="Arial" w:hAnsi="Arial" w:cs="Arial"/>
        </w:rPr>
        <w:t>dengan</w:t>
      </w:r>
      <w:proofErr w:type="spellEnd"/>
      <w:r w:rsidR="00BC32E5">
        <w:rPr>
          <w:rFonts w:ascii="Arial" w:hAnsi="Arial" w:cs="Arial"/>
        </w:rPr>
        <w:t xml:space="preserve"> </w:t>
      </w:r>
      <w:proofErr w:type="spellStart"/>
      <w:r w:rsidR="00BC32E5" w:rsidRPr="00B3305C">
        <w:rPr>
          <w:rFonts w:ascii="Arial" w:hAnsi="Arial" w:cs="Arial"/>
          <w:b/>
          <w:bCs/>
        </w:rPr>
        <w:t>mengacu</w:t>
      </w:r>
      <w:proofErr w:type="spellEnd"/>
      <w:r w:rsidR="00BC32E5" w:rsidRPr="00B3305C">
        <w:rPr>
          <w:rFonts w:ascii="Arial" w:hAnsi="Arial" w:cs="Arial"/>
          <w:b/>
          <w:bCs/>
        </w:rPr>
        <w:t xml:space="preserve"> pada </w:t>
      </w:r>
      <w:proofErr w:type="spellStart"/>
      <w:r w:rsidR="00BC32E5" w:rsidRPr="00B3305C">
        <w:rPr>
          <w:rFonts w:ascii="Arial" w:hAnsi="Arial" w:cs="Arial"/>
          <w:b/>
          <w:bCs/>
        </w:rPr>
        <w:t>dokumen</w:t>
      </w:r>
      <w:proofErr w:type="spellEnd"/>
      <w:r w:rsidR="00BC32E5" w:rsidRPr="00B3305C">
        <w:rPr>
          <w:rFonts w:ascii="Arial" w:hAnsi="Arial" w:cs="Arial"/>
          <w:b/>
          <w:bCs/>
        </w:rPr>
        <w:t xml:space="preserve"> </w:t>
      </w:r>
      <w:proofErr w:type="spellStart"/>
      <w:r w:rsidR="00BC32E5" w:rsidRPr="00B3305C">
        <w:rPr>
          <w:rFonts w:ascii="Arial" w:hAnsi="Arial" w:cs="Arial"/>
          <w:b/>
          <w:bCs/>
        </w:rPr>
        <w:t>mutu</w:t>
      </w:r>
      <w:proofErr w:type="spellEnd"/>
      <w:r w:rsidR="00BC32E5" w:rsidRPr="00B3305C">
        <w:rPr>
          <w:rFonts w:ascii="Arial" w:hAnsi="Arial" w:cs="Arial"/>
          <w:b/>
          <w:bCs/>
        </w:rPr>
        <w:t xml:space="preserve"> </w:t>
      </w:r>
      <w:proofErr w:type="spellStart"/>
      <w:r w:rsidR="00BC32E5" w:rsidRPr="00B3305C">
        <w:rPr>
          <w:rFonts w:ascii="Arial" w:hAnsi="Arial" w:cs="Arial"/>
          <w:b/>
          <w:bCs/>
        </w:rPr>
        <w:t>Fakultas</w:t>
      </w:r>
      <w:proofErr w:type="spellEnd"/>
      <w:r w:rsidR="00BC32E5" w:rsidRPr="00B3305C">
        <w:rPr>
          <w:rFonts w:ascii="Arial" w:hAnsi="Arial" w:cs="Arial"/>
          <w:b/>
          <w:bCs/>
        </w:rPr>
        <w:t xml:space="preserve"> Teknik UNDIP</w:t>
      </w:r>
      <w:r w:rsidR="00BC32E5" w:rsidRPr="00B3305C">
        <w:rPr>
          <w:rFonts w:ascii="Arial" w:hAnsi="Arial" w:cs="Arial"/>
          <w:b/>
          <w:bCs/>
        </w:rPr>
        <w:t xml:space="preserve"> </w:t>
      </w:r>
      <w:r w:rsidR="00BC32E5">
        <w:rPr>
          <w:rFonts w:ascii="Arial" w:hAnsi="Arial" w:cs="Arial"/>
        </w:rPr>
        <w:t xml:space="preserve">yang </w:t>
      </w:r>
      <w:proofErr w:type="spellStart"/>
      <w:r w:rsidR="00BC32E5">
        <w:rPr>
          <w:rFonts w:ascii="Arial" w:hAnsi="Arial" w:cs="Arial"/>
        </w:rPr>
        <w:t>meliputi</w:t>
      </w:r>
      <w:proofErr w:type="spellEnd"/>
      <w:r w:rsidR="00BC32E5">
        <w:rPr>
          <w:rFonts w:ascii="Arial" w:hAnsi="Arial" w:cs="Arial"/>
        </w:rPr>
        <w:t xml:space="preserve"> </w:t>
      </w:r>
      <w:proofErr w:type="spellStart"/>
      <w:r w:rsidR="00BC32E5">
        <w:rPr>
          <w:rFonts w:ascii="Arial" w:hAnsi="Arial" w:cs="Arial"/>
        </w:rPr>
        <w:t>kebijakan</w:t>
      </w:r>
      <w:proofErr w:type="spellEnd"/>
      <w:r w:rsidR="00BC32E5">
        <w:rPr>
          <w:rFonts w:ascii="Arial" w:hAnsi="Arial" w:cs="Arial"/>
        </w:rPr>
        <w:t xml:space="preserve"> </w:t>
      </w:r>
      <w:proofErr w:type="spellStart"/>
      <w:r w:rsidR="00BC32E5">
        <w:rPr>
          <w:rFonts w:ascii="Arial" w:hAnsi="Arial" w:cs="Arial"/>
        </w:rPr>
        <w:t>mutu</w:t>
      </w:r>
      <w:proofErr w:type="spellEnd"/>
      <w:r w:rsidR="00BC32E5">
        <w:rPr>
          <w:rFonts w:ascii="Arial" w:hAnsi="Arial" w:cs="Arial"/>
        </w:rPr>
        <w:t xml:space="preserve">, </w:t>
      </w:r>
      <w:proofErr w:type="spellStart"/>
      <w:r w:rsidR="00BC32E5">
        <w:rPr>
          <w:rFonts w:ascii="Arial" w:hAnsi="Arial" w:cs="Arial"/>
        </w:rPr>
        <w:t>standar</w:t>
      </w:r>
      <w:proofErr w:type="spellEnd"/>
      <w:r w:rsidR="00BC32E5">
        <w:rPr>
          <w:rFonts w:ascii="Arial" w:hAnsi="Arial" w:cs="Arial"/>
        </w:rPr>
        <w:t xml:space="preserve"> </w:t>
      </w:r>
      <w:proofErr w:type="spellStart"/>
      <w:r w:rsidR="00BC32E5">
        <w:rPr>
          <w:rFonts w:ascii="Arial" w:hAnsi="Arial" w:cs="Arial"/>
        </w:rPr>
        <w:t>mutu</w:t>
      </w:r>
      <w:proofErr w:type="spellEnd"/>
      <w:r w:rsidR="00BC32E5">
        <w:rPr>
          <w:rFonts w:ascii="Arial" w:hAnsi="Arial" w:cs="Arial"/>
        </w:rPr>
        <w:t xml:space="preserve">, </w:t>
      </w:r>
      <w:proofErr w:type="spellStart"/>
      <w:r w:rsidR="00B3305C">
        <w:rPr>
          <w:rFonts w:ascii="Arial" w:hAnsi="Arial" w:cs="Arial"/>
        </w:rPr>
        <w:t>panduan</w:t>
      </w:r>
      <w:proofErr w:type="spellEnd"/>
      <w:r w:rsidR="00B3305C">
        <w:rPr>
          <w:rFonts w:ascii="Arial" w:hAnsi="Arial" w:cs="Arial"/>
        </w:rPr>
        <w:t xml:space="preserve"> </w:t>
      </w:r>
      <w:proofErr w:type="spellStart"/>
      <w:r w:rsidR="00B3305C">
        <w:rPr>
          <w:rFonts w:ascii="Arial" w:hAnsi="Arial" w:cs="Arial"/>
        </w:rPr>
        <w:t>mutu</w:t>
      </w:r>
      <w:proofErr w:type="spellEnd"/>
      <w:r w:rsidR="00B3305C">
        <w:rPr>
          <w:rFonts w:ascii="Arial" w:hAnsi="Arial" w:cs="Arial"/>
        </w:rPr>
        <w:t xml:space="preserve">, </w:t>
      </w:r>
      <w:proofErr w:type="spellStart"/>
      <w:r w:rsidR="00B3305C">
        <w:rPr>
          <w:rFonts w:ascii="Arial" w:hAnsi="Arial" w:cs="Arial"/>
        </w:rPr>
        <w:t>satuan</w:t>
      </w:r>
      <w:proofErr w:type="spellEnd"/>
      <w:r w:rsidR="00B3305C">
        <w:rPr>
          <w:rFonts w:ascii="Arial" w:hAnsi="Arial" w:cs="Arial"/>
        </w:rPr>
        <w:t xml:space="preserve"> </w:t>
      </w:r>
      <w:proofErr w:type="spellStart"/>
      <w:r w:rsidR="00B3305C">
        <w:rPr>
          <w:rFonts w:ascii="Arial" w:hAnsi="Arial" w:cs="Arial"/>
        </w:rPr>
        <w:t>operasi</w:t>
      </w:r>
      <w:proofErr w:type="spellEnd"/>
      <w:r w:rsidR="00B3305C">
        <w:rPr>
          <w:rFonts w:ascii="Arial" w:hAnsi="Arial" w:cs="Arial"/>
        </w:rPr>
        <w:t xml:space="preserve"> </w:t>
      </w:r>
      <w:proofErr w:type="spellStart"/>
      <w:r w:rsidR="00B3305C">
        <w:rPr>
          <w:rFonts w:ascii="Arial" w:hAnsi="Arial" w:cs="Arial"/>
        </w:rPr>
        <w:t>prosedur</w:t>
      </w:r>
      <w:proofErr w:type="spellEnd"/>
      <w:r w:rsidR="00B3305C">
        <w:rPr>
          <w:rFonts w:ascii="Arial" w:hAnsi="Arial" w:cs="Arial"/>
        </w:rPr>
        <w:t xml:space="preserve"> dan </w:t>
      </w:r>
      <w:proofErr w:type="spellStart"/>
      <w:r w:rsidR="00B3305C">
        <w:rPr>
          <w:rFonts w:ascii="Arial" w:hAnsi="Arial" w:cs="Arial"/>
        </w:rPr>
        <w:t>formulir</w:t>
      </w:r>
      <w:proofErr w:type="spellEnd"/>
      <w:r w:rsidR="00B3305C">
        <w:rPr>
          <w:rFonts w:ascii="Arial" w:hAnsi="Arial" w:cs="Arial"/>
        </w:rPr>
        <w:t xml:space="preserve"> </w:t>
      </w:r>
      <w:proofErr w:type="spellStart"/>
      <w:r w:rsidR="00B3305C">
        <w:rPr>
          <w:rFonts w:ascii="Arial" w:hAnsi="Arial" w:cs="Arial"/>
        </w:rPr>
        <w:t>kerja</w:t>
      </w:r>
      <w:proofErr w:type="spellEnd"/>
      <w:r w:rsidR="00BC32E5">
        <w:rPr>
          <w:rFonts w:ascii="Arial" w:hAnsi="Arial" w:cs="Arial"/>
        </w:rPr>
        <w:t xml:space="preserve">. </w:t>
      </w:r>
      <w:proofErr w:type="spellStart"/>
      <w:r w:rsidR="006630F4" w:rsidRPr="004D69E6">
        <w:rPr>
          <w:rFonts w:ascii="Arial" w:hAnsi="Arial" w:cs="Arial"/>
        </w:rPr>
        <w:t>Selain</w:t>
      </w:r>
      <w:proofErr w:type="spellEnd"/>
      <w:r w:rsidR="006630F4" w:rsidRPr="004D69E6">
        <w:rPr>
          <w:rFonts w:ascii="Arial" w:hAnsi="Arial" w:cs="Arial"/>
        </w:rPr>
        <w:t xml:space="preserve"> </w:t>
      </w:r>
      <w:proofErr w:type="spellStart"/>
      <w:r w:rsidR="006630F4" w:rsidRPr="004D69E6">
        <w:rPr>
          <w:rFonts w:ascii="Arial" w:hAnsi="Arial" w:cs="Arial"/>
        </w:rPr>
        <w:t>itu</w:t>
      </w:r>
      <w:proofErr w:type="spellEnd"/>
      <w:r w:rsidR="006630F4" w:rsidRPr="004D69E6">
        <w:rPr>
          <w:rFonts w:ascii="Arial" w:hAnsi="Arial" w:cs="Arial"/>
        </w:rPr>
        <w:t xml:space="preserve">, </w:t>
      </w:r>
      <w:proofErr w:type="spellStart"/>
      <w:r w:rsidR="006630F4" w:rsidRPr="00B3305C">
        <w:rPr>
          <w:rFonts w:ascii="Arial" w:hAnsi="Arial" w:cs="Arial"/>
          <w:b/>
          <w:bCs/>
        </w:rPr>
        <w:t>manajemen</w:t>
      </w:r>
      <w:proofErr w:type="spellEnd"/>
      <w:r w:rsidR="006630F4" w:rsidRPr="00B3305C">
        <w:rPr>
          <w:rFonts w:ascii="Arial" w:hAnsi="Arial" w:cs="Arial"/>
          <w:b/>
          <w:bCs/>
        </w:rPr>
        <w:t xml:space="preserve"> </w:t>
      </w:r>
      <w:proofErr w:type="spellStart"/>
      <w:r w:rsidR="006630F4" w:rsidRPr="00B3305C">
        <w:rPr>
          <w:rFonts w:ascii="Arial" w:hAnsi="Arial" w:cs="Arial"/>
          <w:b/>
          <w:bCs/>
        </w:rPr>
        <w:t>risiko</w:t>
      </w:r>
      <w:proofErr w:type="spellEnd"/>
      <w:r w:rsidR="006630F4" w:rsidRPr="00B3305C">
        <w:rPr>
          <w:rFonts w:ascii="Arial" w:hAnsi="Arial" w:cs="Arial"/>
          <w:b/>
          <w:bCs/>
        </w:rPr>
        <w:t xml:space="preserve"> </w:t>
      </w:r>
      <w:proofErr w:type="spellStart"/>
      <w:r w:rsidR="006630F4" w:rsidRPr="00B3305C">
        <w:rPr>
          <w:rFonts w:ascii="Arial" w:hAnsi="Arial" w:cs="Arial"/>
          <w:b/>
          <w:bCs/>
        </w:rPr>
        <w:t>telah</w:t>
      </w:r>
      <w:proofErr w:type="spellEnd"/>
      <w:r w:rsidR="006630F4" w:rsidRPr="00B3305C">
        <w:rPr>
          <w:rFonts w:ascii="Arial" w:hAnsi="Arial" w:cs="Arial"/>
          <w:b/>
          <w:bCs/>
        </w:rPr>
        <w:t xml:space="preserve"> </w:t>
      </w:r>
      <w:proofErr w:type="spellStart"/>
      <w:r w:rsidR="006630F4" w:rsidRPr="00B3305C">
        <w:rPr>
          <w:rFonts w:ascii="Arial" w:hAnsi="Arial" w:cs="Arial"/>
          <w:b/>
          <w:bCs/>
        </w:rPr>
        <w:t>dilakukan</w:t>
      </w:r>
      <w:proofErr w:type="spellEnd"/>
      <w:r w:rsidR="006630F4" w:rsidRPr="004D69E6">
        <w:rPr>
          <w:rFonts w:ascii="Arial" w:hAnsi="Arial" w:cs="Arial"/>
        </w:rPr>
        <w:t xml:space="preserve"> </w:t>
      </w:r>
      <w:proofErr w:type="spellStart"/>
      <w:r w:rsidR="006630F4" w:rsidRPr="004D69E6">
        <w:rPr>
          <w:rFonts w:ascii="Arial" w:hAnsi="Arial" w:cs="Arial"/>
        </w:rPr>
        <w:t>setiap</w:t>
      </w:r>
      <w:proofErr w:type="spellEnd"/>
      <w:r w:rsidR="006630F4" w:rsidRPr="004D69E6">
        <w:rPr>
          <w:rFonts w:ascii="Arial" w:hAnsi="Arial" w:cs="Arial"/>
        </w:rPr>
        <w:t xml:space="preserve"> </w:t>
      </w:r>
      <w:proofErr w:type="spellStart"/>
      <w:r w:rsidR="006630F4" w:rsidRPr="004D69E6">
        <w:rPr>
          <w:rFonts w:ascii="Arial" w:hAnsi="Arial" w:cs="Arial"/>
        </w:rPr>
        <w:t>penetapan</w:t>
      </w:r>
      <w:proofErr w:type="spellEnd"/>
      <w:r w:rsidR="006630F4" w:rsidRPr="004D69E6">
        <w:rPr>
          <w:rFonts w:ascii="Arial" w:hAnsi="Arial" w:cs="Arial"/>
        </w:rPr>
        <w:t xml:space="preserve"> </w:t>
      </w:r>
      <w:proofErr w:type="spellStart"/>
      <w:r w:rsidR="006630F4" w:rsidRPr="004D69E6">
        <w:rPr>
          <w:rFonts w:ascii="Arial" w:hAnsi="Arial" w:cs="Arial"/>
        </w:rPr>
        <w:t>dokumen</w:t>
      </w:r>
      <w:proofErr w:type="spellEnd"/>
      <w:r w:rsidR="006630F4" w:rsidRPr="004D69E6">
        <w:rPr>
          <w:rFonts w:ascii="Arial" w:hAnsi="Arial" w:cs="Arial"/>
        </w:rPr>
        <w:t xml:space="preserve"> </w:t>
      </w:r>
      <w:proofErr w:type="spellStart"/>
      <w:r w:rsidR="006630F4" w:rsidRPr="004D69E6">
        <w:rPr>
          <w:rFonts w:ascii="Arial" w:hAnsi="Arial" w:cs="Arial"/>
        </w:rPr>
        <w:t>pelaksanaan</w:t>
      </w:r>
      <w:proofErr w:type="spellEnd"/>
      <w:r w:rsidR="006630F4" w:rsidRPr="004D69E6">
        <w:rPr>
          <w:rFonts w:ascii="Arial" w:hAnsi="Arial" w:cs="Arial"/>
        </w:rPr>
        <w:t xml:space="preserve"> </w:t>
      </w:r>
      <w:proofErr w:type="spellStart"/>
      <w:r w:rsidR="006630F4" w:rsidRPr="004D69E6">
        <w:rPr>
          <w:rFonts w:ascii="Arial" w:hAnsi="Arial" w:cs="Arial"/>
        </w:rPr>
        <w:t>kegiatan</w:t>
      </w:r>
      <w:proofErr w:type="spellEnd"/>
      <w:r w:rsidR="006630F4" w:rsidRPr="004D69E6">
        <w:rPr>
          <w:rFonts w:ascii="Arial" w:hAnsi="Arial" w:cs="Arial"/>
        </w:rPr>
        <w:t xml:space="preserve"> </w:t>
      </w:r>
      <w:proofErr w:type="spellStart"/>
      <w:r w:rsidR="006630F4" w:rsidRPr="004D69E6">
        <w:rPr>
          <w:rFonts w:ascii="Arial" w:hAnsi="Arial" w:cs="Arial"/>
        </w:rPr>
        <w:t>tridarma</w:t>
      </w:r>
      <w:proofErr w:type="spellEnd"/>
      <w:r w:rsidR="006630F4" w:rsidRPr="004D69E6">
        <w:rPr>
          <w:rFonts w:ascii="Arial" w:hAnsi="Arial" w:cs="Arial"/>
        </w:rPr>
        <w:t xml:space="preserve"> </w:t>
      </w:r>
      <w:proofErr w:type="spellStart"/>
      <w:r w:rsidR="006630F4" w:rsidRPr="004D69E6">
        <w:rPr>
          <w:rFonts w:ascii="Arial" w:hAnsi="Arial" w:cs="Arial"/>
        </w:rPr>
        <w:t>perguruan</w:t>
      </w:r>
      <w:proofErr w:type="spellEnd"/>
      <w:r w:rsidR="006630F4" w:rsidRPr="004D69E6">
        <w:rPr>
          <w:rFonts w:ascii="Arial" w:hAnsi="Arial" w:cs="Arial"/>
        </w:rPr>
        <w:t xml:space="preserve"> </w:t>
      </w:r>
      <w:proofErr w:type="spellStart"/>
      <w:r w:rsidR="006630F4" w:rsidRPr="004D69E6">
        <w:rPr>
          <w:rFonts w:ascii="Arial" w:hAnsi="Arial" w:cs="Arial"/>
        </w:rPr>
        <w:t>tinggi</w:t>
      </w:r>
      <w:proofErr w:type="spellEnd"/>
      <w:r w:rsidR="006630F4" w:rsidRPr="004D69E6">
        <w:rPr>
          <w:rFonts w:ascii="Arial" w:hAnsi="Arial" w:cs="Arial"/>
        </w:rPr>
        <w:t xml:space="preserve"> </w:t>
      </w:r>
      <w:proofErr w:type="spellStart"/>
      <w:r w:rsidR="006630F4" w:rsidRPr="004D69E6">
        <w:rPr>
          <w:rFonts w:ascii="Arial" w:hAnsi="Arial" w:cs="Arial"/>
        </w:rPr>
        <w:t>setelah</w:t>
      </w:r>
      <w:proofErr w:type="spellEnd"/>
      <w:r w:rsidR="006630F4" w:rsidRPr="004D69E6">
        <w:rPr>
          <w:rFonts w:ascii="Arial" w:hAnsi="Arial" w:cs="Arial"/>
        </w:rPr>
        <w:t xml:space="preserve"> </w:t>
      </w:r>
      <w:proofErr w:type="spellStart"/>
      <w:r w:rsidR="006630F4" w:rsidRPr="004D69E6">
        <w:rPr>
          <w:rFonts w:ascii="Arial" w:hAnsi="Arial" w:cs="Arial"/>
        </w:rPr>
        <w:t>kegiatan</w:t>
      </w:r>
      <w:proofErr w:type="spellEnd"/>
      <w:r w:rsidR="006630F4" w:rsidRPr="004D69E6">
        <w:rPr>
          <w:rFonts w:ascii="Arial" w:hAnsi="Arial" w:cs="Arial"/>
        </w:rPr>
        <w:t xml:space="preserve"> </w:t>
      </w:r>
      <w:proofErr w:type="spellStart"/>
      <w:r w:rsidR="006630F4" w:rsidRPr="004D69E6">
        <w:rPr>
          <w:rFonts w:ascii="Arial" w:hAnsi="Arial" w:cs="Arial"/>
        </w:rPr>
        <w:t>evaluasi</w:t>
      </w:r>
      <w:proofErr w:type="spellEnd"/>
      <w:r w:rsidR="006630F4" w:rsidRPr="004D69E6">
        <w:rPr>
          <w:rFonts w:ascii="Arial" w:hAnsi="Arial" w:cs="Arial"/>
        </w:rPr>
        <w:t xml:space="preserve"> dan </w:t>
      </w:r>
      <w:proofErr w:type="spellStart"/>
      <w:r w:rsidR="006630F4" w:rsidRPr="004D69E6">
        <w:rPr>
          <w:rFonts w:ascii="Arial" w:hAnsi="Arial" w:cs="Arial"/>
        </w:rPr>
        <w:t>perbaikan</w:t>
      </w:r>
      <w:proofErr w:type="spellEnd"/>
      <w:r w:rsidR="00B3305C">
        <w:rPr>
          <w:rFonts w:ascii="Arial" w:hAnsi="Arial" w:cs="Arial"/>
        </w:rPr>
        <w:t xml:space="preserve"> </w:t>
      </w:r>
      <w:proofErr w:type="spellStart"/>
      <w:r w:rsidR="00B3305C">
        <w:rPr>
          <w:rFonts w:ascii="Arial" w:hAnsi="Arial" w:cs="Arial"/>
        </w:rPr>
        <w:t>baik</w:t>
      </w:r>
      <w:proofErr w:type="spellEnd"/>
      <w:r w:rsidR="00B3305C">
        <w:rPr>
          <w:rFonts w:ascii="Arial" w:hAnsi="Arial" w:cs="Arial"/>
        </w:rPr>
        <w:t xml:space="preserve"> di </w:t>
      </w:r>
      <w:proofErr w:type="spellStart"/>
      <w:r w:rsidR="00B3305C">
        <w:rPr>
          <w:rFonts w:ascii="Arial" w:hAnsi="Arial" w:cs="Arial"/>
        </w:rPr>
        <w:t>tingkat</w:t>
      </w:r>
      <w:proofErr w:type="spellEnd"/>
      <w:r w:rsidR="00B3305C">
        <w:rPr>
          <w:rFonts w:ascii="Arial" w:hAnsi="Arial" w:cs="Arial"/>
        </w:rPr>
        <w:t xml:space="preserve"> </w:t>
      </w:r>
      <w:proofErr w:type="spellStart"/>
      <w:r w:rsidR="00B3305C" w:rsidRPr="00BC32E5">
        <w:rPr>
          <w:rFonts w:ascii="Arial" w:hAnsi="Arial" w:cs="Arial"/>
        </w:rPr>
        <w:t>Fakultas</w:t>
      </w:r>
      <w:proofErr w:type="spellEnd"/>
      <w:r w:rsidR="00B3305C" w:rsidRPr="00BC32E5">
        <w:rPr>
          <w:rFonts w:ascii="Arial" w:hAnsi="Arial" w:cs="Arial"/>
        </w:rPr>
        <w:t xml:space="preserve"> Teknik UNDIP</w:t>
      </w:r>
      <w:r w:rsidR="00B3305C">
        <w:rPr>
          <w:rFonts w:ascii="Arial" w:hAnsi="Arial" w:cs="Arial"/>
        </w:rPr>
        <w:t xml:space="preserve"> </w:t>
      </w:r>
      <w:proofErr w:type="spellStart"/>
      <w:r w:rsidR="00B3305C">
        <w:rPr>
          <w:rFonts w:ascii="Arial" w:hAnsi="Arial" w:cs="Arial"/>
        </w:rPr>
        <w:t>maupun</w:t>
      </w:r>
      <w:proofErr w:type="spellEnd"/>
      <w:r w:rsidR="00B3305C">
        <w:rPr>
          <w:rFonts w:ascii="Arial" w:hAnsi="Arial" w:cs="Arial"/>
        </w:rPr>
        <w:t xml:space="preserve"> PSMTK UNDIP</w:t>
      </w:r>
      <w:r w:rsidR="006630F4" w:rsidRPr="004D69E6">
        <w:rPr>
          <w:rFonts w:ascii="Arial" w:hAnsi="Arial" w:cs="Arial"/>
        </w:rPr>
        <w:t xml:space="preserve">. Hal </w:t>
      </w:r>
      <w:proofErr w:type="spellStart"/>
      <w:r w:rsidR="006630F4" w:rsidRPr="004D69E6">
        <w:rPr>
          <w:rFonts w:ascii="Arial" w:hAnsi="Arial" w:cs="Arial"/>
        </w:rPr>
        <w:t>ini</w:t>
      </w:r>
      <w:proofErr w:type="spellEnd"/>
      <w:r w:rsidR="006630F4" w:rsidRPr="004D69E6">
        <w:rPr>
          <w:rFonts w:ascii="Arial" w:hAnsi="Arial" w:cs="Arial"/>
        </w:rPr>
        <w:t xml:space="preserve"> </w:t>
      </w:r>
      <w:proofErr w:type="spellStart"/>
      <w:r w:rsidR="006630F4" w:rsidRPr="004D69E6">
        <w:rPr>
          <w:rFonts w:ascii="Arial" w:hAnsi="Arial" w:cs="Arial"/>
        </w:rPr>
        <w:t>dilakukan</w:t>
      </w:r>
      <w:proofErr w:type="spellEnd"/>
      <w:r w:rsidR="006630F4" w:rsidRPr="004D69E6">
        <w:rPr>
          <w:rFonts w:ascii="Arial" w:hAnsi="Arial" w:cs="Arial"/>
        </w:rPr>
        <w:t xml:space="preserve"> </w:t>
      </w:r>
      <w:proofErr w:type="spellStart"/>
      <w:r w:rsidR="006630F4" w:rsidRPr="00B3305C">
        <w:rPr>
          <w:rFonts w:ascii="Arial" w:hAnsi="Arial" w:cs="Arial"/>
          <w:b/>
          <w:bCs/>
        </w:rPr>
        <w:t>sebagai</w:t>
      </w:r>
      <w:proofErr w:type="spellEnd"/>
      <w:r w:rsidR="006630F4" w:rsidRPr="00B3305C">
        <w:rPr>
          <w:rFonts w:ascii="Arial" w:hAnsi="Arial" w:cs="Arial"/>
          <w:b/>
          <w:bCs/>
        </w:rPr>
        <w:t xml:space="preserve"> </w:t>
      </w:r>
      <w:proofErr w:type="spellStart"/>
      <w:r w:rsidR="006630F4" w:rsidRPr="00B3305C">
        <w:rPr>
          <w:rFonts w:ascii="Arial" w:hAnsi="Arial" w:cs="Arial"/>
          <w:b/>
          <w:bCs/>
        </w:rPr>
        <w:t>bentuk</w:t>
      </w:r>
      <w:proofErr w:type="spellEnd"/>
      <w:r w:rsidR="006630F4" w:rsidRPr="00B3305C">
        <w:rPr>
          <w:rFonts w:ascii="Arial" w:hAnsi="Arial" w:cs="Arial"/>
          <w:b/>
          <w:bCs/>
        </w:rPr>
        <w:t xml:space="preserve"> </w:t>
      </w:r>
      <w:proofErr w:type="spellStart"/>
      <w:r w:rsidR="006630F4" w:rsidRPr="00B3305C">
        <w:rPr>
          <w:rFonts w:ascii="Arial" w:hAnsi="Arial" w:cs="Arial"/>
          <w:b/>
          <w:bCs/>
        </w:rPr>
        <w:t>upaya</w:t>
      </w:r>
      <w:proofErr w:type="spellEnd"/>
      <w:r w:rsidR="006630F4" w:rsidRPr="00B3305C">
        <w:rPr>
          <w:rFonts w:ascii="Arial" w:hAnsi="Arial" w:cs="Arial"/>
          <w:b/>
          <w:bCs/>
        </w:rPr>
        <w:t xml:space="preserve"> </w:t>
      </w:r>
      <w:proofErr w:type="spellStart"/>
      <w:r w:rsidR="006630F4" w:rsidRPr="00B3305C">
        <w:rPr>
          <w:rFonts w:ascii="Arial" w:hAnsi="Arial" w:cs="Arial"/>
          <w:b/>
          <w:bCs/>
        </w:rPr>
        <w:t>perbaikan</w:t>
      </w:r>
      <w:proofErr w:type="spellEnd"/>
      <w:r w:rsidR="006630F4" w:rsidRPr="00B3305C">
        <w:rPr>
          <w:rFonts w:ascii="Arial" w:hAnsi="Arial" w:cs="Arial"/>
          <w:b/>
          <w:bCs/>
        </w:rPr>
        <w:t xml:space="preserve"> </w:t>
      </w:r>
      <w:proofErr w:type="spellStart"/>
      <w:r w:rsidR="006630F4" w:rsidRPr="00B3305C">
        <w:rPr>
          <w:rFonts w:ascii="Arial" w:hAnsi="Arial" w:cs="Arial"/>
          <w:b/>
          <w:bCs/>
        </w:rPr>
        <w:t>terus</w:t>
      </w:r>
      <w:proofErr w:type="spellEnd"/>
      <w:r w:rsidR="006630F4" w:rsidRPr="00B3305C">
        <w:rPr>
          <w:rFonts w:ascii="Arial" w:hAnsi="Arial" w:cs="Arial"/>
          <w:b/>
          <w:bCs/>
        </w:rPr>
        <w:t xml:space="preserve"> </w:t>
      </w:r>
      <w:proofErr w:type="spellStart"/>
      <w:r w:rsidR="006630F4" w:rsidRPr="00B3305C">
        <w:rPr>
          <w:rFonts w:ascii="Arial" w:hAnsi="Arial" w:cs="Arial"/>
          <w:b/>
          <w:bCs/>
        </w:rPr>
        <w:t>menerus</w:t>
      </w:r>
      <w:proofErr w:type="spellEnd"/>
      <w:r w:rsidR="006630F4" w:rsidRPr="004D69E6">
        <w:rPr>
          <w:rFonts w:ascii="Arial" w:hAnsi="Arial" w:cs="Arial"/>
        </w:rPr>
        <w:t xml:space="preserve"> </w:t>
      </w:r>
      <w:proofErr w:type="spellStart"/>
      <w:r w:rsidR="006630F4" w:rsidRPr="004D69E6">
        <w:rPr>
          <w:rFonts w:ascii="Arial" w:hAnsi="Arial" w:cs="Arial"/>
        </w:rPr>
        <w:t>sebagai</w:t>
      </w:r>
      <w:proofErr w:type="spellEnd"/>
      <w:r w:rsidR="006630F4" w:rsidRPr="004D69E6">
        <w:rPr>
          <w:rFonts w:ascii="Arial" w:hAnsi="Arial" w:cs="Arial"/>
        </w:rPr>
        <w:t xml:space="preserve"> </w:t>
      </w:r>
      <w:proofErr w:type="spellStart"/>
      <w:r w:rsidR="006630F4" w:rsidRPr="004D69E6">
        <w:rPr>
          <w:rFonts w:ascii="Arial" w:hAnsi="Arial" w:cs="Arial"/>
        </w:rPr>
        <w:t>upaya</w:t>
      </w:r>
      <w:proofErr w:type="spellEnd"/>
      <w:r w:rsidR="006630F4" w:rsidRPr="004D69E6">
        <w:rPr>
          <w:rFonts w:ascii="Arial" w:hAnsi="Arial" w:cs="Arial"/>
        </w:rPr>
        <w:t xml:space="preserve"> </w:t>
      </w:r>
      <w:proofErr w:type="spellStart"/>
      <w:r w:rsidR="006630F4" w:rsidRPr="004D69E6">
        <w:rPr>
          <w:rFonts w:ascii="Arial" w:hAnsi="Arial" w:cs="Arial"/>
        </w:rPr>
        <w:t>mencapai</w:t>
      </w:r>
      <w:proofErr w:type="spellEnd"/>
      <w:r w:rsidR="006630F4" w:rsidRPr="004D69E6">
        <w:rPr>
          <w:rFonts w:ascii="Arial" w:hAnsi="Arial" w:cs="Arial"/>
        </w:rPr>
        <w:t xml:space="preserve"> </w:t>
      </w:r>
      <w:proofErr w:type="spellStart"/>
      <w:r w:rsidR="006630F4" w:rsidRPr="004D69E6">
        <w:rPr>
          <w:rFonts w:ascii="Arial" w:hAnsi="Arial" w:cs="Arial"/>
        </w:rPr>
        <w:t>visi</w:t>
      </w:r>
      <w:proofErr w:type="spellEnd"/>
      <w:r w:rsidR="006630F4" w:rsidRPr="004D69E6">
        <w:rPr>
          <w:rFonts w:ascii="Arial" w:hAnsi="Arial" w:cs="Arial"/>
        </w:rPr>
        <w:t xml:space="preserve"> </w:t>
      </w:r>
      <w:proofErr w:type="spellStart"/>
      <w:r w:rsidR="006630F4" w:rsidRPr="004D69E6">
        <w:rPr>
          <w:rFonts w:ascii="Arial" w:hAnsi="Arial" w:cs="Arial"/>
        </w:rPr>
        <w:t>misi</w:t>
      </w:r>
      <w:proofErr w:type="spellEnd"/>
      <w:r w:rsidR="006630F4" w:rsidRPr="004D69E6">
        <w:rPr>
          <w:rFonts w:ascii="Arial" w:hAnsi="Arial" w:cs="Arial"/>
        </w:rPr>
        <w:t xml:space="preserve"> </w:t>
      </w:r>
      <w:proofErr w:type="spellStart"/>
      <w:r w:rsidR="00906194" w:rsidRPr="004D69E6">
        <w:rPr>
          <w:rFonts w:ascii="Arial" w:hAnsi="Arial" w:cs="Arial"/>
        </w:rPr>
        <w:t>sasaran</w:t>
      </w:r>
      <w:proofErr w:type="spellEnd"/>
      <w:r w:rsidR="00906194" w:rsidRPr="004D69E6">
        <w:rPr>
          <w:rFonts w:ascii="Arial" w:hAnsi="Arial" w:cs="Arial"/>
        </w:rPr>
        <w:t xml:space="preserve">, dan </w:t>
      </w:r>
      <w:proofErr w:type="spellStart"/>
      <w:r w:rsidR="00906194" w:rsidRPr="004D69E6">
        <w:rPr>
          <w:rFonts w:ascii="Arial" w:hAnsi="Arial" w:cs="Arial"/>
        </w:rPr>
        <w:t>tujuan</w:t>
      </w:r>
      <w:proofErr w:type="spellEnd"/>
      <w:r w:rsidR="00906194" w:rsidRPr="004D69E6">
        <w:rPr>
          <w:rFonts w:ascii="Arial" w:hAnsi="Arial" w:cs="Arial"/>
        </w:rPr>
        <w:t xml:space="preserve"> </w:t>
      </w:r>
      <w:proofErr w:type="spellStart"/>
      <w:r w:rsidR="00906194">
        <w:rPr>
          <w:rFonts w:ascii="Arial" w:hAnsi="Arial" w:cs="Arial"/>
        </w:rPr>
        <w:t>Fakultas</w:t>
      </w:r>
      <w:proofErr w:type="spellEnd"/>
      <w:r w:rsidR="00906194">
        <w:rPr>
          <w:rFonts w:ascii="Arial" w:hAnsi="Arial" w:cs="Arial"/>
        </w:rPr>
        <w:t xml:space="preserve"> Teknik UNDIP</w:t>
      </w:r>
      <w:r w:rsidR="006630F4" w:rsidRPr="004D69E6">
        <w:rPr>
          <w:rFonts w:ascii="Arial" w:hAnsi="Arial" w:cs="Arial"/>
        </w:rPr>
        <w:t xml:space="preserve">. </w:t>
      </w:r>
    </w:p>
    <w:p w14:paraId="435DE289" w14:textId="03E5924E" w:rsidR="00E126D5" w:rsidRPr="00B3305C" w:rsidRDefault="00E126D5" w:rsidP="004D69E6">
      <w:pPr>
        <w:spacing w:line="276" w:lineRule="auto"/>
        <w:jc w:val="both"/>
        <w:rPr>
          <w:rFonts w:ascii="Arial" w:hAnsi="Arial" w:cs="Arial"/>
          <w:b/>
          <w:bCs/>
        </w:rPr>
      </w:pPr>
      <w:r w:rsidRPr="00B3305C">
        <w:rPr>
          <w:rFonts w:ascii="Arial" w:hAnsi="Arial" w:cs="Arial"/>
          <w:b/>
          <w:bCs/>
        </w:rPr>
        <w:t xml:space="preserve">2. </w:t>
      </w:r>
      <w:proofErr w:type="spellStart"/>
      <w:r w:rsidRPr="00B3305C">
        <w:rPr>
          <w:rFonts w:ascii="Arial" w:hAnsi="Arial" w:cs="Arial"/>
          <w:b/>
          <w:bCs/>
        </w:rPr>
        <w:t>Kebijakan</w:t>
      </w:r>
      <w:proofErr w:type="spellEnd"/>
    </w:p>
    <w:p w14:paraId="192A5A68" w14:textId="3F496168" w:rsidR="00E126D5" w:rsidRPr="004D69E6" w:rsidRDefault="00E126D5" w:rsidP="004D69E6">
      <w:pPr>
        <w:spacing w:line="276" w:lineRule="auto"/>
        <w:jc w:val="both"/>
        <w:rPr>
          <w:rFonts w:ascii="Arial" w:hAnsi="Arial" w:cs="Arial"/>
        </w:rPr>
      </w:pPr>
      <w:proofErr w:type="spellStart"/>
      <w:r w:rsidRPr="004D69E6">
        <w:rPr>
          <w:rFonts w:ascii="Arial" w:hAnsi="Arial" w:cs="Arial"/>
        </w:rPr>
        <w:t>Adapun</w:t>
      </w:r>
      <w:proofErr w:type="spellEnd"/>
      <w:r w:rsidRPr="004D69E6">
        <w:rPr>
          <w:rFonts w:ascii="Arial" w:hAnsi="Arial" w:cs="Arial"/>
        </w:rPr>
        <w:t xml:space="preserve"> </w:t>
      </w:r>
      <w:proofErr w:type="spellStart"/>
      <w:r w:rsidRPr="00A46F59">
        <w:rPr>
          <w:rFonts w:ascii="Arial" w:hAnsi="Arial" w:cs="Arial"/>
          <w:b/>
          <w:bCs/>
        </w:rPr>
        <w:t>dokumen-dokumen</w:t>
      </w:r>
      <w:proofErr w:type="spellEnd"/>
      <w:r w:rsidRPr="00A46F59">
        <w:rPr>
          <w:rFonts w:ascii="Arial" w:hAnsi="Arial" w:cs="Arial"/>
          <w:b/>
          <w:bCs/>
        </w:rPr>
        <w:t xml:space="preserve"> </w:t>
      </w:r>
      <w:proofErr w:type="spellStart"/>
      <w:r w:rsidRPr="00A46F59">
        <w:rPr>
          <w:rFonts w:ascii="Arial" w:hAnsi="Arial" w:cs="Arial"/>
          <w:b/>
          <w:bCs/>
        </w:rPr>
        <w:t>peraturan</w:t>
      </w:r>
      <w:proofErr w:type="spellEnd"/>
      <w:r w:rsidRPr="00A46F59">
        <w:rPr>
          <w:rFonts w:ascii="Arial" w:hAnsi="Arial" w:cs="Arial"/>
          <w:b/>
          <w:bCs/>
        </w:rPr>
        <w:t xml:space="preserve"> internal UNDIP</w:t>
      </w:r>
      <w:r w:rsidRPr="004D69E6">
        <w:rPr>
          <w:rFonts w:ascii="Arial" w:hAnsi="Arial" w:cs="Arial"/>
        </w:rPr>
        <w:t xml:space="preserve"> yang </w:t>
      </w:r>
      <w:proofErr w:type="spellStart"/>
      <w:r w:rsidRPr="004D69E6">
        <w:rPr>
          <w:rFonts w:ascii="Arial" w:hAnsi="Arial" w:cs="Arial"/>
        </w:rPr>
        <w:t>telah</w:t>
      </w:r>
      <w:proofErr w:type="spellEnd"/>
      <w:r w:rsidRPr="004D69E6">
        <w:rPr>
          <w:rFonts w:ascii="Arial" w:hAnsi="Arial" w:cs="Arial"/>
        </w:rPr>
        <w:t xml:space="preserve"> </w:t>
      </w:r>
      <w:proofErr w:type="spellStart"/>
      <w:r w:rsidRPr="004D69E6">
        <w:rPr>
          <w:rFonts w:ascii="Arial" w:hAnsi="Arial" w:cs="Arial"/>
        </w:rPr>
        <w:t>dimiliki</w:t>
      </w:r>
      <w:proofErr w:type="spellEnd"/>
      <w:r w:rsidRPr="004D69E6">
        <w:rPr>
          <w:rFonts w:ascii="Arial" w:hAnsi="Arial" w:cs="Arial"/>
        </w:rPr>
        <w:t xml:space="preserve"> </w:t>
      </w:r>
      <w:proofErr w:type="spellStart"/>
      <w:r w:rsidR="00B3305C">
        <w:rPr>
          <w:rFonts w:ascii="Arial" w:hAnsi="Arial" w:cs="Arial"/>
        </w:rPr>
        <w:t>Fakultas</w:t>
      </w:r>
      <w:proofErr w:type="spellEnd"/>
      <w:r w:rsidR="00B3305C">
        <w:rPr>
          <w:rFonts w:ascii="Arial" w:hAnsi="Arial" w:cs="Arial"/>
        </w:rPr>
        <w:t xml:space="preserve"> Teknik UNDIP</w:t>
      </w:r>
      <w:r w:rsidR="00B3305C" w:rsidRPr="004D69E6">
        <w:rPr>
          <w:rFonts w:ascii="Arial" w:hAnsi="Arial" w:cs="Arial"/>
        </w:rPr>
        <w:t xml:space="preserve"> </w:t>
      </w:r>
      <w:proofErr w:type="spellStart"/>
      <w:r w:rsidRPr="004D69E6">
        <w:rPr>
          <w:rFonts w:ascii="Arial" w:hAnsi="Arial" w:cs="Arial"/>
        </w:rPr>
        <w:t>terkait</w:t>
      </w:r>
      <w:proofErr w:type="spellEnd"/>
      <w:r w:rsidRPr="004D69E6">
        <w:rPr>
          <w:rFonts w:ascii="Arial" w:hAnsi="Arial" w:cs="Arial"/>
        </w:rPr>
        <w:t xml:space="preserve"> </w:t>
      </w:r>
      <w:proofErr w:type="spellStart"/>
      <w:r w:rsidRPr="004D69E6">
        <w:rPr>
          <w:rFonts w:ascii="Arial" w:hAnsi="Arial" w:cs="Arial"/>
        </w:rPr>
        <w:t>kebijakan</w:t>
      </w:r>
      <w:proofErr w:type="spellEnd"/>
      <w:r w:rsidRPr="004D69E6">
        <w:rPr>
          <w:rFonts w:ascii="Arial" w:hAnsi="Arial" w:cs="Arial"/>
        </w:rPr>
        <w:t xml:space="preserve"> dan </w:t>
      </w:r>
      <w:proofErr w:type="spellStart"/>
      <w:r w:rsidRPr="004D69E6">
        <w:rPr>
          <w:rFonts w:ascii="Arial" w:hAnsi="Arial" w:cs="Arial"/>
        </w:rPr>
        <w:t>standar</w:t>
      </w:r>
      <w:proofErr w:type="spellEnd"/>
      <w:r w:rsidRPr="004D69E6">
        <w:rPr>
          <w:rFonts w:ascii="Arial" w:hAnsi="Arial" w:cs="Arial"/>
        </w:rPr>
        <w:t xml:space="preserve"> </w:t>
      </w:r>
      <w:proofErr w:type="spellStart"/>
      <w:r w:rsidRPr="004D69E6">
        <w:rPr>
          <w:rFonts w:ascii="Arial" w:hAnsi="Arial" w:cs="Arial"/>
        </w:rPr>
        <w:t>pengembangan</w:t>
      </w:r>
      <w:proofErr w:type="spellEnd"/>
      <w:r w:rsidRPr="004D69E6">
        <w:rPr>
          <w:rFonts w:ascii="Arial" w:hAnsi="Arial" w:cs="Arial"/>
        </w:rPr>
        <w:t xml:space="preserve"> tata </w:t>
      </w:r>
      <w:proofErr w:type="spellStart"/>
      <w:r w:rsidRPr="004D69E6">
        <w:rPr>
          <w:rFonts w:ascii="Arial" w:hAnsi="Arial" w:cs="Arial"/>
        </w:rPr>
        <w:t>kelola</w:t>
      </w:r>
      <w:proofErr w:type="spellEnd"/>
      <w:r w:rsidRPr="004D69E6">
        <w:rPr>
          <w:rFonts w:ascii="Arial" w:hAnsi="Arial" w:cs="Arial"/>
        </w:rPr>
        <w:t xml:space="preserve">, tata </w:t>
      </w:r>
      <w:proofErr w:type="spellStart"/>
      <w:r w:rsidRPr="004D69E6">
        <w:rPr>
          <w:rFonts w:ascii="Arial" w:hAnsi="Arial" w:cs="Arial"/>
        </w:rPr>
        <w:t>pamong</w:t>
      </w:r>
      <w:proofErr w:type="spellEnd"/>
      <w:r w:rsidRPr="004D69E6">
        <w:rPr>
          <w:rFonts w:ascii="Arial" w:hAnsi="Arial" w:cs="Arial"/>
        </w:rPr>
        <w:t xml:space="preserve">, </w:t>
      </w:r>
      <w:proofErr w:type="spellStart"/>
      <w:r w:rsidRPr="004D69E6">
        <w:rPr>
          <w:rFonts w:ascii="Arial" w:hAnsi="Arial" w:cs="Arial"/>
        </w:rPr>
        <w:t>legalitas</w:t>
      </w:r>
      <w:proofErr w:type="spellEnd"/>
      <w:r w:rsidRPr="004D69E6">
        <w:rPr>
          <w:rFonts w:ascii="Arial" w:hAnsi="Arial" w:cs="Arial"/>
        </w:rPr>
        <w:t xml:space="preserve"> </w:t>
      </w:r>
      <w:proofErr w:type="spellStart"/>
      <w:r w:rsidRPr="004D69E6">
        <w:rPr>
          <w:rFonts w:ascii="Arial" w:hAnsi="Arial" w:cs="Arial"/>
        </w:rPr>
        <w:t>organisasi</w:t>
      </w:r>
      <w:proofErr w:type="spellEnd"/>
      <w:r w:rsidRPr="004D69E6">
        <w:rPr>
          <w:rFonts w:ascii="Arial" w:hAnsi="Arial" w:cs="Arial"/>
        </w:rPr>
        <w:t xml:space="preserve">, dan tata </w:t>
      </w:r>
      <w:proofErr w:type="spellStart"/>
      <w:r w:rsidRPr="004D69E6">
        <w:rPr>
          <w:rFonts w:ascii="Arial" w:hAnsi="Arial" w:cs="Arial"/>
        </w:rPr>
        <w:t>kerja</w:t>
      </w:r>
      <w:proofErr w:type="spellEnd"/>
      <w:r w:rsidRPr="004D69E6">
        <w:rPr>
          <w:rFonts w:ascii="Arial" w:hAnsi="Arial" w:cs="Arial"/>
        </w:rPr>
        <w:t xml:space="preserve"> </w:t>
      </w:r>
      <w:proofErr w:type="spellStart"/>
      <w:r w:rsidRPr="004D69E6">
        <w:rPr>
          <w:rFonts w:ascii="Arial" w:hAnsi="Arial" w:cs="Arial"/>
        </w:rPr>
        <w:t>dapat</w:t>
      </w:r>
      <w:proofErr w:type="spellEnd"/>
      <w:r w:rsidRPr="004D69E6">
        <w:rPr>
          <w:rFonts w:ascii="Arial" w:hAnsi="Arial" w:cs="Arial"/>
        </w:rPr>
        <w:t xml:space="preserve"> </w:t>
      </w:r>
      <w:proofErr w:type="spellStart"/>
      <w:r w:rsidRPr="004D69E6">
        <w:rPr>
          <w:rFonts w:ascii="Arial" w:hAnsi="Arial" w:cs="Arial"/>
        </w:rPr>
        <w:t>dikelompokkan</w:t>
      </w:r>
      <w:proofErr w:type="spellEnd"/>
      <w:r w:rsidRPr="004D69E6">
        <w:rPr>
          <w:rFonts w:ascii="Arial" w:hAnsi="Arial" w:cs="Arial"/>
        </w:rPr>
        <w:t xml:space="preserve"> </w:t>
      </w:r>
      <w:proofErr w:type="spellStart"/>
      <w:r w:rsidRPr="004D69E6">
        <w:rPr>
          <w:rFonts w:ascii="Arial" w:hAnsi="Arial" w:cs="Arial"/>
        </w:rPr>
        <w:t>sebagai</w:t>
      </w:r>
      <w:proofErr w:type="spellEnd"/>
      <w:r w:rsidRPr="004D69E6">
        <w:rPr>
          <w:rFonts w:ascii="Arial" w:hAnsi="Arial" w:cs="Arial"/>
        </w:rPr>
        <w:t xml:space="preserve"> </w:t>
      </w:r>
      <w:proofErr w:type="spellStart"/>
      <w:r w:rsidRPr="004D69E6">
        <w:rPr>
          <w:rFonts w:ascii="Arial" w:hAnsi="Arial" w:cs="Arial"/>
        </w:rPr>
        <w:t>berikut</w:t>
      </w:r>
      <w:proofErr w:type="spellEnd"/>
      <w:r w:rsidRPr="004D69E6">
        <w:rPr>
          <w:rFonts w:ascii="Arial" w:hAnsi="Arial" w:cs="Arial"/>
        </w:rPr>
        <w:t>:</w:t>
      </w:r>
    </w:p>
    <w:p w14:paraId="1EB8A27B" w14:textId="4045B0FB" w:rsidR="00E126D5" w:rsidRPr="004D69E6" w:rsidRDefault="00E126D5" w:rsidP="004D69E6">
      <w:pPr>
        <w:pStyle w:val="ListParagraph"/>
        <w:numPr>
          <w:ilvl w:val="0"/>
          <w:numId w:val="1"/>
        </w:numPr>
        <w:spacing w:line="276" w:lineRule="auto"/>
        <w:jc w:val="both"/>
        <w:rPr>
          <w:rFonts w:ascii="Arial" w:hAnsi="Arial" w:cs="Arial"/>
        </w:rPr>
      </w:pPr>
      <w:r w:rsidRPr="004D69E6">
        <w:rPr>
          <w:rFonts w:ascii="Arial" w:hAnsi="Arial" w:cs="Arial"/>
          <w:lang w:val="id-ID"/>
        </w:rPr>
        <w:t>Peraturan Majelis Wali Amanat UNDIP Nomor 02 Tahun 2016</w:t>
      </w:r>
      <w:r w:rsidRPr="004D69E6">
        <w:rPr>
          <w:rFonts w:ascii="Arial" w:hAnsi="Arial" w:cs="Arial"/>
        </w:rPr>
        <w:t xml:space="preserve"> </w:t>
      </w:r>
      <w:r w:rsidRPr="004D69E6">
        <w:rPr>
          <w:rFonts w:ascii="Arial" w:hAnsi="Arial" w:cs="Arial"/>
          <w:lang w:val="id-ID"/>
        </w:rPr>
        <w:t>dimana PS</w:t>
      </w:r>
      <w:r w:rsidRPr="004D69E6">
        <w:rPr>
          <w:rFonts w:ascii="Arial" w:hAnsi="Arial" w:cs="Arial"/>
        </w:rPr>
        <w:t>M</w:t>
      </w:r>
      <w:r w:rsidRPr="004D69E6">
        <w:rPr>
          <w:rFonts w:ascii="Arial" w:hAnsi="Arial" w:cs="Arial"/>
          <w:lang w:val="id-ID"/>
        </w:rPr>
        <w:t>TK UNDIP</w:t>
      </w:r>
      <w:r w:rsidRPr="004D69E6">
        <w:rPr>
          <w:rFonts w:ascii="Arial" w:hAnsi="Arial" w:cs="Arial"/>
        </w:rPr>
        <w:t xml:space="preserve"> </w:t>
      </w:r>
      <w:proofErr w:type="spellStart"/>
      <w:r w:rsidRPr="004D69E6">
        <w:rPr>
          <w:rFonts w:ascii="Arial" w:hAnsi="Arial" w:cs="Arial"/>
        </w:rPr>
        <w:t>merupakan</w:t>
      </w:r>
      <w:proofErr w:type="spellEnd"/>
      <w:r w:rsidRPr="004D69E6">
        <w:rPr>
          <w:rFonts w:ascii="Arial" w:hAnsi="Arial" w:cs="Arial"/>
        </w:rPr>
        <w:t xml:space="preserve"> salah </w:t>
      </w:r>
      <w:proofErr w:type="spellStart"/>
      <w:r w:rsidRPr="004D69E6">
        <w:rPr>
          <w:rFonts w:ascii="Arial" w:hAnsi="Arial" w:cs="Arial"/>
        </w:rPr>
        <w:t>satu</w:t>
      </w:r>
      <w:proofErr w:type="spellEnd"/>
      <w:r w:rsidRPr="004D69E6">
        <w:rPr>
          <w:rFonts w:ascii="Arial" w:hAnsi="Arial" w:cs="Arial"/>
        </w:rPr>
        <w:t xml:space="preserve"> </w:t>
      </w:r>
      <w:proofErr w:type="spellStart"/>
      <w:r w:rsidRPr="004D69E6">
        <w:rPr>
          <w:rFonts w:ascii="Arial" w:hAnsi="Arial" w:cs="Arial"/>
        </w:rPr>
        <w:t>unsur</w:t>
      </w:r>
      <w:proofErr w:type="spellEnd"/>
      <w:r w:rsidRPr="004D69E6">
        <w:rPr>
          <w:rFonts w:ascii="Arial" w:hAnsi="Arial" w:cs="Arial"/>
        </w:rPr>
        <w:t xml:space="preserve"> </w:t>
      </w:r>
      <w:proofErr w:type="spellStart"/>
      <w:r w:rsidRPr="004D69E6">
        <w:rPr>
          <w:rFonts w:ascii="Arial" w:hAnsi="Arial" w:cs="Arial"/>
        </w:rPr>
        <w:t>pelaksana</w:t>
      </w:r>
      <w:proofErr w:type="spellEnd"/>
      <w:r w:rsidRPr="004D69E6">
        <w:rPr>
          <w:rFonts w:ascii="Arial" w:hAnsi="Arial" w:cs="Arial"/>
        </w:rPr>
        <w:t xml:space="preserve"> </w:t>
      </w:r>
      <w:proofErr w:type="spellStart"/>
      <w:r w:rsidRPr="004D69E6">
        <w:rPr>
          <w:rFonts w:ascii="Arial" w:hAnsi="Arial" w:cs="Arial"/>
        </w:rPr>
        <w:t>akademik</w:t>
      </w:r>
      <w:proofErr w:type="spellEnd"/>
      <w:r w:rsidRPr="004D69E6">
        <w:rPr>
          <w:rFonts w:ascii="Arial" w:hAnsi="Arial" w:cs="Arial"/>
        </w:rPr>
        <w:t xml:space="preserve"> di </w:t>
      </w:r>
      <w:proofErr w:type="spellStart"/>
      <w:r w:rsidRPr="004D69E6">
        <w:rPr>
          <w:rFonts w:ascii="Arial" w:hAnsi="Arial" w:cs="Arial"/>
        </w:rPr>
        <w:t>bawah</w:t>
      </w:r>
      <w:proofErr w:type="spellEnd"/>
      <w:r w:rsidRPr="004D69E6">
        <w:rPr>
          <w:rFonts w:ascii="Arial" w:hAnsi="Arial" w:cs="Arial"/>
        </w:rPr>
        <w:t xml:space="preserve"> </w:t>
      </w:r>
      <w:proofErr w:type="spellStart"/>
      <w:r w:rsidRPr="004D69E6">
        <w:rPr>
          <w:rFonts w:ascii="Arial" w:hAnsi="Arial" w:cs="Arial"/>
        </w:rPr>
        <w:t>Rektor</w:t>
      </w:r>
      <w:proofErr w:type="spellEnd"/>
      <w:r w:rsidRPr="004D69E6">
        <w:rPr>
          <w:rFonts w:ascii="Arial" w:hAnsi="Arial" w:cs="Arial"/>
        </w:rPr>
        <w:t xml:space="preserve"> dan </w:t>
      </w:r>
      <w:proofErr w:type="spellStart"/>
      <w:r w:rsidRPr="004D69E6">
        <w:rPr>
          <w:rFonts w:ascii="Arial" w:hAnsi="Arial" w:cs="Arial"/>
        </w:rPr>
        <w:t>Fakultas</w:t>
      </w:r>
      <w:proofErr w:type="spellEnd"/>
      <w:r w:rsidRPr="004D69E6">
        <w:rPr>
          <w:rFonts w:ascii="Arial" w:hAnsi="Arial" w:cs="Arial"/>
        </w:rPr>
        <w:t xml:space="preserve"> Teknik UNDIP</w:t>
      </w:r>
    </w:p>
    <w:p w14:paraId="4CA376FB" w14:textId="099C1C50" w:rsidR="00E126D5" w:rsidRPr="004D69E6" w:rsidRDefault="00E126D5" w:rsidP="004D69E6">
      <w:pPr>
        <w:pStyle w:val="ListParagraph"/>
        <w:numPr>
          <w:ilvl w:val="0"/>
          <w:numId w:val="1"/>
        </w:numPr>
        <w:spacing w:line="276" w:lineRule="auto"/>
        <w:jc w:val="both"/>
        <w:rPr>
          <w:rFonts w:ascii="Arial" w:hAnsi="Arial" w:cs="Arial"/>
        </w:rPr>
      </w:pPr>
      <w:r w:rsidRPr="004D69E6">
        <w:rPr>
          <w:rFonts w:ascii="Arial" w:hAnsi="Arial" w:cs="Arial"/>
          <w:lang w:val="id-ID"/>
        </w:rPr>
        <w:t>Peraturan Pemerintah No. 52 Tahun 2015 dan Peraturan Rektor No. 4 Tahun 2016</w:t>
      </w:r>
      <w:r w:rsidRPr="004D69E6">
        <w:rPr>
          <w:rFonts w:ascii="Arial" w:hAnsi="Arial" w:cs="Arial"/>
        </w:rPr>
        <w:t xml:space="preserve"> </w:t>
      </w:r>
      <w:proofErr w:type="spellStart"/>
      <w:r w:rsidRPr="004D69E6">
        <w:rPr>
          <w:rFonts w:ascii="Arial" w:hAnsi="Arial" w:cs="Arial"/>
        </w:rPr>
        <w:t>tentang</w:t>
      </w:r>
      <w:proofErr w:type="spellEnd"/>
      <w:r w:rsidRPr="004D69E6">
        <w:rPr>
          <w:rFonts w:ascii="Arial" w:hAnsi="Arial" w:cs="Arial"/>
        </w:rPr>
        <w:t xml:space="preserve"> </w:t>
      </w:r>
      <w:r w:rsidR="00481AF0" w:rsidRPr="004D69E6">
        <w:rPr>
          <w:rFonts w:ascii="Arial" w:hAnsi="Arial" w:cs="Arial"/>
          <w:lang w:val="id-ID"/>
        </w:rPr>
        <w:t>Organisasi Dan Tata Kerja Unsur-Unsur Dibawah Rektor Universitas Diponegoro</w:t>
      </w:r>
    </w:p>
    <w:p w14:paraId="79BC4C9A" w14:textId="0D9E70BD" w:rsidR="00E126D5" w:rsidRPr="004D69E6" w:rsidRDefault="00E126D5" w:rsidP="004D69E6">
      <w:pPr>
        <w:pStyle w:val="ListParagraph"/>
        <w:numPr>
          <w:ilvl w:val="0"/>
          <w:numId w:val="1"/>
        </w:numPr>
        <w:spacing w:line="276" w:lineRule="auto"/>
        <w:jc w:val="both"/>
        <w:rPr>
          <w:rFonts w:ascii="Arial" w:hAnsi="Arial" w:cs="Arial"/>
        </w:rPr>
      </w:pPr>
      <w:r w:rsidRPr="004D69E6">
        <w:rPr>
          <w:rFonts w:ascii="Arial" w:hAnsi="Arial" w:cs="Arial"/>
          <w:lang w:val="id-ID"/>
        </w:rPr>
        <w:t>Keputusan Rektor UNDIP Nomor 112/UN7.P/HK/2017 tentang Penetapan Departemen, Program Studi, dan Bagian pada Fakultas atau Sekolah di Lingkungan UNDIP</w:t>
      </w:r>
    </w:p>
    <w:p w14:paraId="1257BD7B" w14:textId="09FDCCAB" w:rsidR="00E126D5" w:rsidRPr="004D69E6" w:rsidRDefault="00481AF0" w:rsidP="004D69E6">
      <w:pPr>
        <w:pStyle w:val="ListParagraph"/>
        <w:numPr>
          <w:ilvl w:val="0"/>
          <w:numId w:val="1"/>
        </w:numPr>
        <w:spacing w:line="276" w:lineRule="auto"/>
        <w:jc w:val="both"/>
        <w:rPr>
          <w:rFonts w:ascii="Arial" w:hAnsi="Arial" w:cs="Arial"/>
        </w:rPr>
      </w:pPr>
      <w:r w:rsidRPr="004D69E6">
        <w:rPr>
          <w:rFonts w:ascii="Arial" w:hAnsi="Arial" w:cs="Arial"/>
        </w:rPr>
        <w:t>K</w:t>
      </w:r>
      <w:r w:rsidRPr="004D69E6">
        <w:rPr>
          <w:rFonts w:ascii="Arial" w:hAnsi="Arial" w:cs="Arial"/>
          <w:lang w:val="id-ID"/>
        </w:rPr>
        <w:t>eputusan Dekan Fakultas Teknik Universitas Diponegoro Nomor 75/SK/UN7.3.3/II/2018</w:t>
      </w:r>
      <w:r w:rsidRPr="004D69E6">
        <w:rPr>
          <w:rFonts w:ascii="Arial" w:hAnsi="Arial" w:cs="Arial"/>
        </w:rPr>
        <w:t xml:space="preserve"> </w:t>
      </w:r>
      <w:proofErr w:type="spellStart"/>
      <w:r w:rsidRPr="004D69E6">
        <w:rPr>
          <w:rFonts w:ascii="Arial" w:hAnsi="Arial" w:cs="Arial"/>
        </w:rPr>
        <w:t>tentang</w:t>
      </w:r>
      <w:proofErr w:type="spellEnd"/>
      <w:r w:rsidRPr="004D69E6">
        <w:rPr>
          <w:rFonts w:ascii="Arial" w:hAnsi="Arial" w:cs="Arial"/>
        </w:rPr>
        <w:t xml:space="preserve"> </w:t>
      </w:r>
      <w:r w:rsidRPr="004D69E6">
        <w:rPr>
          <w:rFonts w:ascii="Arial" w:hAnsi="Arial" w:cs="Arial"/>
          <w:lang w:val="id-ID"/>
        </w:rPr>
        <w:t>Struktur Organisasi dan Tata Kelola PSMTK UNDIP</w:t>
      </w:r>
    </w:p>
    <w:p w14:paraId="68A18134" w14:textId="194F3E0D" w:rsidR="00481AF0" w:rsidRPr="004D69E6" w:rsidRDefault="00481AF0" w:rsidP="004D69E6">
      <w:pPr>
        <w:pStyle w:val="ListParagraph"/>
        <w:numPr>
          <w:ilvl w:val="0"/>
          <w:numId w:val="1"/>
        </w:numPr>
        <w:spacing w:line="276" w:lineRule="auto"/>
        <w:jc w:val="both"/>
        <w:rPr>
          <w:rFonts w:ascii="Arial" w:hAnsi="Arial" w:cs="Arial"/>
        </w:rPr>
      </w:pPr>
      <w:r w:rsidRPr="004D69E6">
        <w:rPr>
          <w:rFonts w:ascii="Arial" w:hAnsi="Arial" w:cs="Arial"/>
          <w:lang w:val="nb-NO"/>
        </w:rPr>
        <w:lastRenderedPageBreak/>
        <w:t>Peraturan Senat Akademik Universitas Diponegoro No. 02/UN7.2/HK/2017 tentang Kode Etik Dosen Universitas Diponegoro</w:t>
      </w:r>
    </w:p>
    <w:p w14:paraId="100C49CC" w14:textId="5089806A" w:rsidR="00481AF0" w:rsidRPr="004D69E6" w:rsidRDefault="00481AF0" w:rsidP="004D69E6">
      <w:pPr>
        <w:pStyle w:val="ListParagraph"/>
        <w:numPr>
          <w:ilvl w:val="0"/>
          <w:numId w:val="1"/>
        </w:numPr>
        <w:spacing w:line="276" w:lineRule="auto"/>
        <w:jc w:val="both"/>
        <w:rPr>
          <w:rFonts w:ascii="Arial" w:hAnsi="Arial" w:cs="Arial"/>
        </w:rPr>
      </w:pPr>
      <w:r w:rsidRPr="004D69E6">
        <w:rPr>
          <w:rFonts w:ascii="Arial" w:hAnsi="Arial" w:cs="Arial"/>
          <w:lang w:val="nb-NO"/>
        </w:rPr>
        <w:t>Keputusan Rektor Universitas Diponegoro No: 693/SK/UN7/2012 tentang Etika Akademik Sivitas Akademika Di Lingkungan Universitas Diponegoro.</w:t>
      </w:r>
    </w:p>
    <w:p w14:paraId="46104244" w14:textId="76158936" w:rsidR="00481AF0" w:rsidRPr="004D69E6" w:rsidRDefault="00481AF0" w:rsidP="004D69E6">
      <w:pPr>
        <w:pStyle w:val="ListParagraph"/>
        <w:numPr>
          <w:ilvl w:val="0"/>
          <w:numId w:val="1"/>
        </w:numPr>
        <w:spacing w:line="276" w:lineRule="auto"/>
        <w:jc w:val="both"/>
        <w:rPr>
          <w:rFonts w:ascii="Arial" w:hAnsi="Arial" w:cs="Arial"/>
        </w:rPr>
      </w:pPr>
      <w:r w:rsidRPr="004D69E6">
        <w:rPr>
          <w:rFonts w:ascii="Arial" w:hAnsi="Arial" w:cs="Arial"/>
          <w:lang w:val="nb-NO"/>
        </w:rPr>
        <w:t>Peraturan Pemerintah No. 53 Tahun 2010 tentang Disiplin Pegawai Negeri Sipil dan Peraturan Menteri Pendidikan dan Kebudayaan Republik Indonesia No. 16 Tahun 2012 tentang Kode Etik Pegawai di Lingkungan Kementerian Pendidikan dan Kebudayaan.</w:t>
      </w:r>
    </w:p>
    <w:p w14:paraId="333DD481" w14:textId="69FEF7FE" w:rsidR="00481AF0" w:rsidRPr="004D69E6" w:rsidRDefault="00B3305C" w:rsidP="004D69E6">
      <w:pPr>
        <w:pStyle w:val="ListParagraph"/>
        <w:numPr>
          <w:ilvl w:val="0"/>
          <w:numId w:val="1"/>
        </w:numPr>
        <w:spacing w:line="276" w:lineRule="auto"/>
        <w:jc w:val="both"/>
        <w:rPr>
          <w:rFonts w:ascii="Arial" w:hAnsi="Arial" w:cs="Arial"/>
        </w:rPr>
      </w:pPr>
      <w:r>
        <w:rPr>
          <w:rFonts w:ascii="Arial" w:hAnsi="Arial" w:cs="Arial"/>
          <w:lang w:val="nb-NO"/>
        </w:rPr>
        <w:t>K</w:t>
      </w:r>
      <w:r w:rsidR="00481AF0" w:rsidRPr="004D69E6">
        <w:rPr>
          <w:rFonts w:ascii="Arial" w:hAnsi="Arial" w:cs="Arial"/>
          <w:lang w:val="nb-NO"/>
        </w:rPr>
        <w:t>ebijakan dalam sistem penjaminan mutu PSMTK mengacu aturan yang telah ditetapkan Dekan, yaitu Keputusan Dekan Fakultas Teknik Universitas Diponegoro No. 177/UN7.5.3/HK/2019 tentang Standar Mutu Terpadu Fakultas Teknik UNDIP</w:t>
      </w:r>
    </w:p>
    <w:p w14:paraId="58AE835B" w14:textId="54E4A86C" w:rsidR="00A46F59" w:rsidRPr="00A46F59" w:rsidRDefault="00A46F59" w:rsidP="004D69E6">
      <w:pPr>
        <w:spacing w:line="276" w:lineRule="auto"/>
        <w:jc w:val="both"/>
        <w:rPr>
          <w:rFonts w:ascii="Arial" w:hAnsi="Arial" w:cs="Arial"/>
        </w:rPr>
      </w:pPr>
      <w:r w:rsidRPr="00A46F59">
        <w:rPr>
          <w:rFonts w:ascii="Arial" w:hAnsi="Arial" w:cs="Arial"/>
          <w:lang w:val="id-ID"/>
        </w:rPr>
        <w:t xml:space="preserve">Sesuai dengan Peraturan Rektor Universitas Diponegoro Nomor 4 Tahun 2016 Tentang Organisasi Dan Tata Kerja Unsur-Unsur Di Bawah Rektor Universitas Diponegoro, maka </w:t>
      </w:r>
      <w:r w:rsidRPr="00A46F59">
        <w:rPr>
          <w:rFonts w:ascii="Arial" w:hAnsi="Arial" w:cs="Arial"/>
          <w:b/>
          <w:bCs/>
          <w:lang w:val="id-ID"/>
        </w:rPr>
        <w:t>Fakultas Teknik telah memiliki uraian jabatan dan kriteria (</w:t>
      </w:r>
      <w:r w:rsidRPr="00A46F59">
        <w:rPr>
          <w:rFonts w:ascii="Arial" w:hAnsi="Arial" w:cs="Arial"/>
          <w:b/>
          <w:bCs/>
          <w:i/>
          <w:lang w:val="id-ID"/>
        </w:rPr>
        <w:t xml:space="preserve">job analysis </w:t>
      </w:r>
      <w:r w:rsidRPr="00A46F59">
        <w:rPr>
          <w:rFonts w:ascii="Arial" w:hAnsi="Arial" w:cs="Arial"/>
          <w:b/>
          <w:bCs/>
          <w:lang w:val="id-ID"/>
        </w:rPr>
        <w:t xml:space="preserve">dan </w:t>
      </w:r>
      <w:r w:rsidRPr="00A46F59">
        <w:rPr>
          <w:rFonts w:ascii="Arial" w:hAnsi="Arial" w:cs="Arial"/>
          <w:b/>
          <w:bCs/>
          <w:i/>
          <w:lang w:val="id-ID"/>
        </w:rPr>
        <w:t>job description</w:t>
      </w:r>
      <w:r w:rsidRPr="00A46F59">
        <w:rPr>
          <w:rFonts w:ascii="Arial" w:hAnsi="Arial" w:cs="Arial"/>
          <w:b/>
          <w:bCs/>
          <w:lang w:val="id-ID"/>
        </w:rPr>
        <w:t>)</w:t>
      </w:r>
      <w:r w:rsidRPr="00A46F59">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pimpinan</w:t>
      </w:r>
      <w:proofErr w:type="spellEnd"/>
      <w:r>
        <w:rPr>
          <w:rFonts w:ascii="Arial" w:hAnsi="Arial" w:cs="Arial"/>
        </w:rPr>
        <w:t xml:space="preserve"> </w:t>
      </w:r>
      <w:proofErr w:type="spellStart"/>
      <w:r>
        <w:rPr>
          <w:rFonts w:ascii="Arial" w:hAnsi="Arial" w:cs="Arial"/>
        </w:rPr>
        <w:t>fakultas</w:t>
      </w:r>
      <w:proofErr w:type="spellEnd"/>
      <w:r>
        <w:rPr>
          <w:rFonts w:ascii="Arial" w:hAnsi="Arial" w:cs="Arial"/>
        </w:rPr>
        <w:t xml:space="preserve">, </w:t>
      </w:r>
      <w:proofErr w:type="spellStart"/>
      <w:r>
        <w:rPr>
          <w:rFonts w:ascii="Arial" w:hAnsi="Arial" w:cs="Arial"/>
        </w:rPr>
        <w:t>senat</w:t>
      </w:r>
      <w:proofErr w:type="spellEnd"/>
      <w:r>
        <w:rPr>
          <w:rFonts w:ascii="Arial" w:hAnsi="Arial" w:cs="Arial"/>
        </w:rPr>
        <w:t xml:space="preserve"> </w:t>
      </w:r>
      <w:proofErr w:type="spellStart"/>
      <w:r>
        <w:rPr>
          <w:rFonts w:ascii="Arial" w:hAnsi="Arial" w:cs="Arial"/>
        </w:rPr>
        <w:t>fakultas</w:t>
      </w:r>
      <w:proofErr w:type="spellEnd"/>
      <w:r>
        <w:rPr>
          <w:rFonts w:ascii="Arial" w:hAnsi="Arial" w:cs="Arial"/>
        </w:rPr>
        <w:t xml:space="preserve">, </w:t>
      </w:r>
      <w:proofErr w:type="spellStart"/>
      <w:r>
        <w:rPr>
          <w:rFonts w:ascii="Arial" w:hAnsi="Arial" w:cs="Arial"/>
        </w:rPr>
        <w:t>departemen</w:t>
      </w:r>
      <w:proofErr w:type="spellEnd"/>
      <w:r>
        <w:rPr>
          <w:rFonts w:ascii="Arial" w:hAnsi="Arial" w:cs="Arial"/>
        </w:rPr>
        <w:t xml:space="preserve">/program </w:t>
      </w:r>
      <w:proofErr w:type="spellStart"/>
      <w:r>
        <w:rPr>
          <w:rFonts w:ascii="Arial" w:hAnsi="Arial" w:cs="Arial"/>
        </w:rPr>
        <w:t>studi</w:t>
      </w:r>
      <w:proofErr w:type="spellEnd"/>
      <w:r>
        <w:rPr>
          <w:rFonts w:ascii="Arial" w:hAnsi="Arial" w:cs="Arial"/>
        </w:rPr>
        <w:t xml:space="preserve">, dan </w:t>
      </w:r>
      <w:proofErr w:type="spellStart"/>
      <w:r>
        <w:rPr>
          <w:rFonts w:ascii="Arial" w:hAnsi="Arial" w:cs="Arial"/>
        </w:rPr>
        <w:t>bagian</w:t>
      </w:r>
      <w:proofErr w:type="spellEnd"/>
      <w:r>
        <w:rPr>
          <w:rFonts w:ascii="Arial" w:hAnsi="Arial" w:cs="Arial"/>
        </w:rPr>
        <w:t xml:space="preserve"> tata </w:t>
      </w:r>
      <w:proofErr w:type="spellStart"/>
      <w:r>
        <w:rPr>
          <w:rFonts w:ascii="Arial" w:hAnsi="Arial" w:cs="Arial"/>
        </w:rPr>
        <w:t>usaha</w:t>
      </w:r>
      <w:proofErr w:type="spellEnd"/>
      <w:r>
        <w:rPr>
          <w:rFonts w:ascii="Arial" w:hAnsi="Arial" w:cs="Arial"/>
        </w:rPr>
        <w:t>.</w:t>
      </w:r>
    </w:p>
    <w:p w14:paraId="245C1E2C" w14:textId="094FE26F" w:rsidR="00481AF0" w:rsidRPr="00A46F59" w:rsidRDefault="00A46F59" w:rsidP="004D69E6">
      <w:pPr>
        <w:spacing w:line="276" w:lineRule="auto"/>
        <w:jc w:val="both"/>
        <w:rPr>
          <w:rFonts w:ascii="Arial" w:hAnsi="Arial" w:cs="Arial"/>
          <w:lang w:val="de-DE"/>
        </w:rPr>
      </w:pPr>
      <w:proofErr w:type="spellStart"/>
      <w:r w:rsidRPr="00A46F59">
        <w:rPr>
          <w:rFonts w:ascii="Arial" w:hAnsi="Arial" w:cs="Arial"/>
        </w:rPr>
        <w:t>Fakultas</w:t>
      </w:r>
      <w:proofErr w:type="spellEnd"/>
      <w:r w:rsidRPr="00A46F59">
        <w:rPr>
          <w:rFonts w:ascii="Arial" w:hAnsi="Arial" w:cs="Arial"/>
        </w:rPr>
        <w:t xml:space="preserve"> Teknik UNDIP</w:t>
      </w:r>
      <w:r w:rsidRPr="00A46F59">
        <w:rPr>
          <w:rFonts w:ascii="Arial" w:hAnsi="Arial" w:cs="Arial"/>
        </w:rPr>
        <w:t xml:space="preserve"> </w:t>
      </w:r>
      <w:proofErr w:type="spellStart"/>
      <w:r w:rsidR="00E14FAA" w:rsidRPr="00A46F59">
        <w:rPr>
          <w:rFonts w:ascii="Arial" w:hAnsi="Arial" w:cs="Arial"/>
        </w:rPr>
        <w:t>menjunjung</w:t>
      </w:r>
      <w:proofErr w:type="spellEnd"/>
      <w:r w:rsidR="00E14FAA" w:rsidRPr="00A46F59">
        <w:rPr>
          <w:rFonts w:ascii="Arial" w:hAnsi="Arial" w:cs="Arial"/>
        </w:rPr>
        <w:t xml:space="preserve"> </w:t>
      </w:r>
      <w:proofErr w:type="spellStart"/>
      <w:r w:rsidR="00E14FAA" w:rsidRPr="00A46F59">
        <w:rPr>
          <w:rFonts w:ascii="Arial" w:hAnsi="Arial" w:cs="Arial"/>
        </w:rPr>
        <w:t>tinggi</w:t>
      </w:r>
      <w:proofErr w:type="spellEnd"/>
      <w:r w:rsidR="00E14FAA" w:rsidRPr="00A46F59">
        <w:rPr>
          <w:rFonts w:ascii="Arial" w:hAnsi="Arial" w:cs="Arial"/>
        </w:rPr>
        <w:t xml:space="preserve"> </w:t>
      </w:r>
      <w:proofErr w:type="spellStart"/>
      <w:r w:rsidR="00E14FAA" w:rsidRPr="00A46F59">
        <w:rPr>
          <w:rFonts w:ascii="Arial" w:hAnsi="Arial" w:cs="Arial"/>
        </w:rPr>
        <w:t>norma</w:t>
      </w:r>
      <w:proofErr w:type="spellEnd"/>
      <w:r w:rsidR="00E14FAA" w:rsidRPr="00A46F59">
        <w:rPr>
          <w:rFonts w:ascii="Arial" w:hAnsi="Arial" w:cs="Arial"/>
        </w:rPr>
        <w:t xml:space="preserve"> dan </w:t>
      </w:r>
      <w:proofErr w:type="spellStart"/>
      <w:r w:rsidR="00E14FAA" w:rsidRPr="00A46F59">
        <w:rPr>
          <w:rFonts w:ascii="Arial" w:hAnsi="Arial" w:cs="Arial"/>
        </w:rPr>
        <w:t>etika</w:t>
      </w:r>
      <w:proofErr w:type="spellEnd"/>
      <w:r w:rsidR="00E14FAA" w:rsidRPr="00A46F59">
        <w:rPr>
          <w:rFonts w:ascii="Arial" w:hAnsi="Arial" w:cs="Arial"/>
        </w:rPr>
        <w:t xml:space="preserve"> </w:t>
      </w:r>
      <w:proofErr w:type="spellStart"/>
      <w:r w:rsidR="00E14FAA" w:rsidRPr="00A46F59">
        <w:rPr>
          <w:rFonts w:ascii="Arial" w:hAnsi="Arial" w:cs="Arial"/>
        </w:rPr>
        <w:t>sebagai</w:t>
      </w:r>
      <w:proofErr w:type="spellEnd"/>
      <w:r w:rsidR="00E14FAA" w:rsidRPr="00A46F59">
        <w:rPr>
          <w:rFonts w:ascii="Arial" w:hAnsi="Arial" w:cs="Arial"/>
        </w:rPr>
        <w:t xml:space="preserve"> </w:t>
      </w:r>
      <w:proofErr w:type="spellStart"/>
      <w:r w:rsidR="00E14FAA" w:rsidRPr="00A46F59">
        <w:rPr>
          <w:rFonts w:ascii="Arial" w:hAnsi="Arial" w:cs="Arial"/>
        </w:rPr>
        <w:t>landasan</w:t>
      </w:r>
      <w:proofErr w:type="spellEnd"/>
      <w:r w:rsidR="00E14FAA" w:rsidRPr="00A46F59">
        <w:rPr>
          <w:rFonts w:ascii="Arial" w:hAnsi="Arial" w:cs="Arial"/>
        </w:rPr>
        <w:t xml:space="preserve"> </w:t>
      </w:r>
      <w:proofErr w:type="spellStart"/>
      <w:r w:rsidR="00E14FAA" w:rsidRPr="00A46F59">
        <w:rPr>
          <w:rFonts w:ascii="Arial" w:hAnsi="Arial" w:cs="Arial"/>
        </w:rPr>
        <w:t>pelaksanaan</w:t>
      </w:r>
      <w:proofErr w:type="spellEnd"/>
      <w:r w:rsidR="00E14FAA" w:rsidRPr="00A46F59">
        <w:rPr>
          <w:rFonts w:ascii="Arial" w:hAnsi="Arial" w:cs="Arial"/>
        </w:rPr>
        <w:t xml:space="preserve"> tata </w:t>
      </w:r>
      <w:proofErr w:type="spellStart"/>
      <w:r w:rsidR="00E14FAA" w:rsidRPr="00A46F59">
        <w:rPr>
          <w:rFonts w:ascii="Arial" w:hAnsi="Arial" w:cs="Arial"/>
        </w:rPr>
        <w:t>pamong</w:t>
      </w:r>
      <w:proofErr w:type="spellEnd"/>
      <w:r w:rsidR="00E14FAA" w:rsidRPr="00A46F59">
        <w:rPr>
          <w:rFonts w:ascii="Arial" w:hAnsi="Arial" w:cs="Arial"/>
        </w:rPr>
        <w:t xml:space="preserve"> </w:t>
      </w:r>
      <w:proofErr w:type="spellStart"/>
      <w:r w:rsidR="00E14FAA" w:rsidRPr="00A46F59">
        <w:rPr>
          <w:rFonts w:ascii="Arial" w:hAnsi="Arial" w:cs="Arial"/>
        </w:rPr>
        <w:t>sehingga</w:t>
      </w:r>
      <w:proofErr w:type="spellEnd"/>
      <w:r w:rsidR="00E14FAA" w:rsidRPr="00A46F59">
        <w:rPr>
          <w:rFonts w:ascii="Arial" w:hAnsi="Arial" w:cs="Arial"/>
        </w:rPr>
        <w:t xml:space="preserve"> </w:t>
      </w:r>
      <w:proofErr w:type="spellStart"/>
      <w:r w:rsidR="00E14FAA" w:rsidRPr="00A46F59">
        <w:rPr>
          <w:rFonts w:ascii="Arial" w:hAnsi="Arial" w:cs="Arial"/>
        </w:rPr>
        <w:t>dalam</w:t>
      </w:r>
      <w:proofErr w:type="spellEnd"/>
      <w:r w:rsidR="00E14FAA" w:rsidRPr="00A46F59">
        <w:rPr>
          <w:rFonts w:ascii="Arial" w:hAnsi="Arial" w:cs="Arial"/>
        </w:rPr>
        <w:t xml:space="preserve"> </w:t>
      </w:r>
      <w:proofErr w:type="spellStart"/>
      <w:r w:rsidR="00E14FAA" w:rsidRPr="00A46F59">
        <w:rPr>
          <w:rFonts w:ascii="Arial" w:hAnsi="Arial" w:cs="Arial"/>
        </w:rPr>
        <w:t>melaksanakan</w:t>
      </w:r>
      <w:proofErr w:type="spellEnd"/>
      <w:r w:rsidR="00E14FAA" w:rsidRPr="00A46F59">
        <w:rPr>
          <w:rFonts w:ascii="Arial" w:hAnsi="Arial" w:cs="Arial"/>
        </w:rPr>
        <w:t xml:space="preserve"> </w:t>
      </w:r>
      <w:proofErr w:type="spellStart"/>
      <w:r w:rsidR="00E14FAA" w:rsidRPr="00A46F59">
        <w:rPr>
          <w:rFonts w:ascii="Arial" w:hAnsi="Arial" w:cs="Arial"/>
        </w:rPr>
        <w:t>norma</w:t>
      </w:r>
      <w:proofErr w:type="spellEnd"/>
      <w:r w:rsidR="00E14FAA" w:rsidRPr="00A46F59">
        <w:rPr>
          <w:rFonts w:ascii="Arial" w:hAnsi="Arial" w:cs="Arial"/>
        </w:rPr>
        <w:t xml:space="preserve"> dan </w:t>
      </w:r>
      <w:proofErr w:type="spellStart"/>
      <w:r w:rsidR="00E14FAA" w:rsidRPr="00A46F59">
        <w:rPr>
          <w:rFonts w:ascii="Arial" w:hAnsi="Arial" w:cs="Arial"/>
        </w:rPr>
        <w:t>etika</w:t>
      </w:r>
      <w:proofErr w:type="spellEnd"/>
      <w:r w:rsidR="00E14FAA" w:rsidRPr="00A46F59">
        <w:rPr>
          <w:rFonts w:ascii="Arial" w:hAnsi="Arial" w:cs="Arial"/>
        </w:rPr>
        <w:t xml:space="preserve"> </w:t>
      </w:r>
      <w:proofErr w:type="spellStart"/>
      <w:r w:rsidR="00E14FAA" w:rsidRPr="00A46F59">
        <w:rPr>
          <w:rFonts w:ascii="Arial" w:hAnsi="Arial" w:cs="Arial"/>
        </w:rPr>
        <w:t>dengan</w:t>
      </w:r>
      <w:proofErr w:type="spellEnd"/>
      <w:r w:rsidR="00E14FAA" w:rsidRPr="00A46F59">
        <w:rPr>
          <w:rFonts w:ascii="Arial" w:hAnsi="Arial" w:cs="Arial"/>
        </w:rPr>
        <w:t xml:space="preserve"> </w:t>
      </w:r>
      <w:proofErr w:type="spellStart"/>
      <w:r w:rsidR="00E14FAA" w:rsidRPr="00A46F59">
        <w:rPr>
          <w:rFonts w:ascii="Arial" w:hAnsi="Arial" w:cs="Arial"/>
        </w:rPr>
        <w:t>mengacu</w:t>
      </w:r>
      <w:proofErr w:type="spellEnd"/>
      <w:r w:rsidR="00E14FAA" w:rsidRPr="00A46F59">
        <w:rPr>
          <w:rFonts w:ascii="Arial" w:hAnsi="Arial" w:cs="Arial"/>
        </w:rPr>
        <w:t xml:space="preserve"> </w:t>
      </w:r>
      <w:proofErr w:type="spellStart"/>
      <w:r w:rsidR="00E14FAA" w:rsidRPr="00A46F59">
        <w:rPr>
          <w:rFonts w:ascii="Arial" w:hAnsi="Arial" w:cs="Arial"/>
          <w:b/>
          <w:bCs/>
        </w:rPr>
        <w:t>kode</w:t>
      </w:r>
      <w:proofErr w:type="spellEnd"/>
      <w:r w:rsidR="00E14FAA" w:rsidRPr="00A46F59">
        <w:rPr>
          <w:rFonts w:ascii="Arial" w:hAnsi="Arial" w:cs="Arial"/>
          <w:b/>
          <w:bCs/>
        </w:rPr>
        <w:t xml:space="preserve"> </w:t>
      </w:r>
      <w:proofErr w:type="spellStart"/>
      <w:r w:rsidR="00E14FAA" w:rsidRPr="00A46F59">
        <w:rPr>
          <w:rFonts w:ascii="Arial" w:hAnsi="Arial" w:cs="Arial"/>
          <w:b/>
          <w:bCs/>
        </w:rPr>
        <w:t>etik</w:t>
      </w:r>
      <w:proofErr w:type="spellEnd"/>
      <w:r w:rsidR="00E14FAA" w:rsidRPr="00A46F59">
        <w:rPr>
          <w:rFonts w:ascii="Arial" w:hAnsi="Arial" w:cs="Arial"/>
          <w:b/>
          <w:bCs/>
        </w:rPr>
        <w:t xml:space="preserve"> </w:t>
      </w:r>
      <w:proofErr w:type="spellStart"/>
      <w:r w:rsidR="00E14FAA" w:rsidRPr="00A46F59">
        <w:rPr>
          <w:rFonts w:ascii="Arial" w:hAnsi="Arial" w:cs="Arial"/>
          <w:b/>
          <w:bCs/>
        </w:rPr>
        <w:t>Dosen</w:t>
      </w:r>
      <w:proofErr w:type="spellEnd"/>
      <w:r w:rsidR="00E14FAA" w:rsidRPr="00A46F59">
        <w:rPr>
          <w:rFonts w:ascii="Arial" w:hAnsi="Arial" w:cs="Arial"/>
          <w:b/>
          <w:bCs/>
        </w:rPr>
        <w:t xml:space="preserve">, </w:t>
      </w:r>
      <w:proofErr w:type="spellStart"/>
      <w:r w:rsidR="00E14FAA" w:rsidRPr="00A46F59">
        <w:rPr>
          <w:rFonts w:ascii="Arial" w:hAnsi="Arial" w:cs="Arial"/>
          <w:b/>
          <w:bCs/>
        </w:rPr>
        <w:t>kode</w:t>
      </w:r>
      <w:proofErr w:type="spellEnd"/>
      <w:r w:rsidR="00E14FAA" w:rsidRPr="00A46F59">
        <w:rPr>
          <w:rFonts w:ascii="Arial" w:hAnsi="Arial" w:cs="Arial"/>
          <w:b/>
          <w:bCs/>
        </w:rPr>
        <w:t xml:space="preserve"> </w:t>
      </w:r>
      <w:proofErr w:type="spellStart"/>
      <w:r w:rsidR="00E14FAA" w:rsidRPr="00A46F59">
        <w:rPr>
          <w:rFonts w:ascii="Arial" w:hAnsi="Arial" w:cs="Arial"/>
          <w:b/>
          <w:bCs/>
        </w:rPr>
        <w:t>etik</w:t>
      </w:r>
      <w:proofErr w:type="spellEnd"/>
      <w:r w:rsidR="00E14FAA" w:rsidRPr="00A46F59">
        <w:rPr>
          <w:rFonts w:ascii="Arial" w:hAnsi="Arial" w:cs="Arial"/>
          <w:b/>
          <w:bCs/>
        </w:rPr>
        <w:t xml:space="preserve"> Tenaga </w:t>
      </w:r>
      <w:proofErr w:type="spellStart"/>
      <w:r w:rsidR="00E14FAA" w:rsidRPr="00A46F59">
        <w:rPr>
          <w:rFonts w:ascii="Arial" w:hAnsi="Arial" w:cs="Arial"/>
          <w:b/>
          <w:bCs/>
        </w:rPr>
        <w:t>Kependidikan</w:t>
      </w:r>
      <w:proofErr w:type="spellEnd"/>
      <w:r w:rsidR="00E14FAA" w:rsidRPr="00A46F59">
        <w:rPr>
          <w:rFonts w:ascii="Arial" w:hAnsi="Arial" w:cs="Arial"/>
          <w:b/>
          <w:bCs/>
        </w:rPr>
        <w:t xml:space="preserve">, dan </w:t>
      </w:r>
      <w:proofErr w:type="spellStart"/>
      <w:r w:rsidR="00E14FAA" w:rsidRPr="00A46F59">
        <w:rPr>
          <w:rFonts w:ascii="Arial" w:hAnsi="Arial" w:cs="Arial"/>
          <w:b/>
          <w:bCs/>
        </w:rPr>
        <w:t>kode</w:t>
      </w:r>
      <w:proofErr w:type="spellEnd"/>
      <w:r w:rsidR="00E14FAA" w:rsidRPr="00A46F59">
        <w:rPr>
          <w:rFonts w:ascii="Arial" w:hAnsi="Arial" w:cs="Arial"/>
          <w:b/>
          <w:bCs/>
        </w:rPr>
        <w:t xml:space="preserve"> </w:t>
      </w:r>
      <w:proofErr w:type="spellStart"/>
      <w:r w:rsidR="00E14FAA" w:rsidRPr="00A46F59">
        <w:rPr>
          <w:rFonts w:ascii="Arial" w:hAnsi="Arial" w:cs="Arial"/>
          <w:b/>
          <w:bCs/>
        </w:rPr>
        <w:t>etik</w:t>
      </w:r>
      <w:proofErr w:type="spellEnd"/>
      <w:r w:rsidR="00E14FAA" w:rsidRPr="00A46F59">
        <w:rPr>
          <w:rFonts w:ascii="Arial" w:hAnsi="Arial" w:cs="Arial"/>
          <w:b/>
          <w:bCs/>
        </w:rPr>
        <w:t xml:space="preserve"> </w:t>
      </w:r>
      <w:proofErr w:type="spellStart"/>
      <w:r w:rsidR="00E14FAA" w:rsidRPr="00A46F59">
        <w:rPr>
          <w:rFonts w:ascii="Arial" w:hAnsi="Arial" w:cs="Arial"/>
          <w:b/>
          <w:bCs/>
        </w:rPr>
        <w:t>Mahasiswa</w:t>
      </w:r>
      <w:proofErr w:type="spellEnd"/>
      <w:r w:rsidR="00E14FAA" w:rsidRPr="00A46F59">
        <w:rPr>
          <w:rFonts w:ascii="Arial" w:hAnsi="Arial" w:cs="Arial"/>
        </w:rPr>
        <w:t xml:space="preserve"> yang </w:t>
      </w:r>
      <w:proofErr w:type="spellStart"/>
      <w:r w:rsidR="00E14FAA" w:rsidRPr="00A46F59">
        <w:rPr>
          <w:rFonts w:ascii="Arial" w:hAnsi="Arial" w:cs="Arial"/>
        </w:rPr>
        <w:t>telah</w:t>
      </w:r>
      <w:proofErr w:type="spellEnd"/>
      <w:r w:rsidR="00E14FAA" w:rsidRPr="00A46F59">
        <w:rPr>
          <w:rFonts w:ascii="Arial" w:hAnsi="Arial" w:cs="Arial"/>
        </w:rPr>
        <w:t xml:space="preserve"> </w:t>
      </w:r>
      <w:proofErr w:type="spellStart"/>
      <w:r w:rsidR="00E14FAA" w:rsidRPr="00A46F59">
        <w:rPr>
          <w:rFonts w:ascii="Arial" w:hAnsi="Arial" w:cs="Arial"/>
        </w:rPr>
        <w:t>ditetapkan</w:t>
      </w:r>
      <w:proofErr w:type="spellEnd"/>
      <w:r w:rsidR="00E14FAA" w:rsidRPr="00A46F59">
        <w:rPr>
          <w:rFonts w:ascii="Arial" w:hAnsi="Arial" w:cs="Arial"/>
        </w:rPr>
        <w:t xml:space="preserve"> </w:t>
      </w:r>
      <w:proofErr w:type="spellStart"/>
      <w:r w:rsidR="00E14FAA" w:rsidRPr="00A46F59">
        <w:rPr>
          <w:rFonts w:ascii="Arial" w:hAnsi="Arial" w:cs="Arial"/>
        </w:rPr>
        <w:t>penggunaanya</w:t>
      </w:r>
      <w:proofErr w:type="spellEnd"/>
      <w:r w:rsidR="00E14FAA" w:rsidRPr="00A46F59">
        <w:rPr>
          <w:rFonts w:ascii="Arial" w:hAnsi="Arial" w:cs="Arial"/>
        </w:rPr>
        <w:t xml:space="preserve"> oleh </w:t>
      </w:r>
      <w:proofErr w:type="spellStart"/>
      <w:r w:rsidR="00E14FAA" w:rsidRPr="00A46F59">
        <w:rPr>
          <w:rFonts w:ascii="Arial" w:hAnsi="Arial" w:cs="Arial"/>
        </w:rPr>
        <w:t>universitas</w:t>
      </w:r>
      <w:proofErr w:type="spellEnd"/>
      <w:r w:rsidR="00E14FAA" w:rsidRPr="00A46F59">
        <w:rPr>
          <w:rFonts w:ascii="Arial" w:hAnsi="Arial" w:cs="Arial"/>
        </w:rPr>
        <w:t xml:space="preserve">. </w:t>
      </w:r>
      <w:proofErr w:type="spellStart"/>
      <w:r w:rsidR="00E14FAA" w:rsidRPr="004D69E6">
        <w:rPr>
          <w:rFonts w:ascii="Arial" w:hAnsi="Arial" w:cs="Arial"/>
          <w:lang w:val="de-DE"/>
        </w:rPr>
        <w:t>Sejalan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dengan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ini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dalam</w:t>
      </w:r>
      <w:proofErr w:type="spellEnd"/>
      <w:r w:rsidR="00E14FAA" w:rsidRPr="004D69E6">
        <w:rPr>
          <w:rFonts w:ascii="Arial" w:hAnsi="Arial" w:cs="Arial"/>
          <w:lang w:val="de-DE"/>
        </w:rPr>
        <w:t xml:space="preserve"> </w:t>
      </w:r>
      <w:proofErr w:type="spellStart"/>
      <w:r w:rsidR="00E14FAA" w:rsidRPr="00A46F59">
        <w:rPr>
          <w:rFonts w:ascii="Arial" w:hAnsi="Arial" w:cs="Arial"/>
          <w:b/>
          <w:bCs/>
          <w:lang w:val="de-DE"/>
        </w:rPr>
        <w:t>Peraturan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Pemerintah</w:t>
      </w:r>
      <w:proofErr w:type="spellEnd"/>
      <w:r w:rsidR="00E14FAA" w:rsidRPr="00A46F59">
        <w:rPr>
          <w:rFonts w:ascii="Arial" w:hAnsi="Arial" w:cs="Arial"/>
          <w:b/>
          <w:bCs/>
          <w:lang w:val="de-DE"/>
        </w:rPr>
        <w:t xml:space="preserve"> No. 52 </w:t>
      </w:r>
      <w:proofErr w:type="spellStart"/>
      <w:r w:rsidR="00E14FAA" w:rsidRPr="00A46F59">
        <w:rPr>
          <w:rFonts w:ascii="Arial" w:hAnsi="Arial" w:cs="Arial"/>
          <w:b/>
          <w:bCs/>
          <w:lang w:val="de-DE"/>
        </w:rPr>
        <w:t>Tahun</w:t>
      </w:r>
      <w:proofErr w:type="spellEnd"/>
      <w:r w:rsidR="00E14FAA" w:rsidRPr="00A46F59">
        <w:rPr>
          <w:rFonts w:ascii="Arial" w:hAnsi="Arial" w:cs="Arial"/>
          <w:b/>
          <w:bCs/>
          <w:lang w:val="de-DE"/>
        </w:rPr>
        <w:t xml:space="preserve"> 2015 </w:t>
      </w:r>
      <w:proofErr w:type="spellStart"/>
      <w:r w:rsidR="00E14FAA" w:rsidRPr="00A46F59">
        <w:rPr>
          <w:rFonts w:ascii="Arial" w:hAnsi="Arial" w:cs="Arial"/>
          <w:b/>
          <w:bCs/>
          <w:lang w:val="de-DE"/>
        </w:rPr>
        <w:t>pasal</w:t>
      </w:r>
      <w:proofErr w:type="spellEnd"/>
      <w:r w:rsidR="00E14FAA" w:rsidRPr="00A46F59">
        <w:rPr>
          <w:rFonts w:ascii="Arial" w:hAnsi="Arial" w:cs="Arial"/>
          <w:b/>
          <w:bCs/>
          <w:lang w:val="de-DE"/>
        </w:rPr>
        <w:t xml:space="preserve"> 37</w:t>
      </w:r>
      <w:r w:rsidR="00E14FAA" w:rsidRPr="004D69E6">
        <w:rPr>
          <w:rFonts w:ascii="Arial" w:hAnsi="Arial" w:cs="Arial"/>
          <w:lang w:val="de-DE"/>
        </w:rPr>
        <w:t xml:space="preserve"> </w:t>
      </w:r>
      <w:proofErr w:type="spellStart"/>
      <w:r w:rsidR="00E14FAA" w:rsidRPr="004D69E6">
        <w:rPr>
          <w:rFonts w:ascii="Arial" w:hAnsi="Arial" w:cs="Arial"/>
          <w:lang w:val="de-DE"/>
        </w:rPr>
        <w:t>memuat</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penjelasan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mengenai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kode</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etik</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yang</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berlaku</w:t>
      </w:r>
      <w:proofErr w:type="spellEnd"/>
      <w:r w:rsidR="00E14FAA" w:rsidRPr="004D69E6">
        <w:rPr>
          <w:rFonts w:ascii="Arial" w:hAnsi="Arial" w:cs="Arial"/>
          <w:lang w:val="de-DE"/>
        </w:rPr>
        <w:t xml:space="preserve"> di </w:t>
      </w:r>
      <w:proofErr w:type="spellStart"/>
      <w:r w:rsidR="00E14FAA" w:rsidRPr="004D69E6">
        <w:rPr>
          <w:rFonts w:ascii="Arial" w:hAnsi="Arial" w:cs="Arial"/>
          <w:lang w:val="de-DE"/>
        </w:rPr>
        <w:t>Universitas</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Diponegoro</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yaitu</w:t>
      </w:r>
      <w:proofErr w:type="spellEnd"/>
      <w:r w:rsidR="00E14FAA" w:rsidRPr="004D69E6">
        <w:rPr>
          <w:rFonts w:ascii="Arial" w:hAnsi="Arial" w:cs="Arial"/>
          <w:lang w:val="de-DE"/>
        </w:rPr>
        <w:t xml:space="preserve"> </w:t>
      </w:r>
      <w:proofErr w:type="spellStart"/>
      <w:r w:rsidR="00E14FAA" w:rsidRPr="00A46F59">
        <w:rPr>
          <w:rFonts w:ascii="Arial" w:hAnsi="Arial" w:cs="Arial"/>
          <w:b/>
          <w:bCs/>
          <w:lang w:val="de-DE"/>
        </w:rPr>
        <w:t>Peraturan</w:t>
      </w:r>
      <w:proofErr w:type="spellEnd"/>
      <w:r w:rsidR="00E14FAA" w:rsidRPr="00A46F59">
        <w:rPr>
          <w:rFonts w:ascii="Arial" w:hAnsi="Arial" w:cs="Arial"/>
          <w:b/>
          <w:bCs/>
          <w:lang w:val="de-DE"/>
        </w:rPr>
        <w:t xml:space="preserve"> Senat </w:t>
      </w:r>
      <w:proofErr w:type="spellStart"/>
      <w:r w:rsidR="00E14FAA" w:rsidRPr="00A46F59">
        <w:rPr>
          <w:rFonts w:ascii="Arial" w:hAnsi="Arial" w:cs="Arial"/>
          <w:b/>
          <w:bCs/>
          <w:lang w:val="de-DE"/>
        </w:rPr>
        <w:t>Akademik</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Universitas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Diponegoro</w:t>
      </w:r>
      <w:proofErr w:type="spellEnd"/>
      <w:r w:rsidR="00E14FAA" w:rsidRPr="00A46F59">
        <w:rPr>
          <w:rFonts w:ascii="Arial" w:hAnsi="Arial" w:cs="Arial"/>
          <w:b/>
          <w:bCs/>
          <w:lang w:val="de-DE"/>
        </w:rPr>
        <w:t xml:space="preserve"> No. 02/UN7.2/HK/2017 </w:t>
      </w:r>
      <w:proofErr w:type="spellStart"/>
      <w:r w:rsidR="00E14FAA" w:rsidRPr="00A46F59">
        <w:rPr>
          <w:rFonts w:ascii="Arial" w:hAnsi="Arial" w:cs="Arial"/>
          <w:b/>
          <w:bCs/>
          <w:lang w:val="de-DE"/>
        </w:rPr>
        <w:t>tentang</w:t>
      </w:r>
      <w:proofErr w:type="spellEnd"/>
      <w:r w:rsidR="00E14FAA" w:rsidRPr="00A46F59">
        <w:rPr>
          <w:rFonts w:ascii="Arial" w:hAnsi="Arial" w:cs="Arial"/>
          <w:b/>
          <w:bCs/>
          <w:lang w:val="de-DE"/>
        </w:rPr>
        <w:t xml:space="preserve"> Kode </w:t>
      </w:r>
      <w:proofErr w:type="spellStart"/>
      <w:r w:rsidR="00E14FAA" w:rsidRPr="00A46F59">
        <w:rPr>
          <w:rFonts w:ascii="Arial" w:hAnsi="Arial" w:cs="Arial"/>
          <w:b/>
          <w:bCs/>
          <w:lang w:val="de-DE"/>
        </w:rPr>
        <w:t>Etik</w:t>
      </w:r>
      <w:proofErr w:type="spellEnd"/>
      <w:r w:rsidR="00E14FAA" w:rsidRPr="00A46F59">
        <w:rPr>
          <w:rFonts w:ascii="Arial" w:hAnsi="Arial" w:cs="Arial"/>
          <w:b/>
          <w:bCs/>
          <w:lang w:val="de-DE"/>
        </w:rPr>
        <w:t xml:space="preserve"> Dosen </w:t>
      </w:r>
      <w:proofErr w:type="spellStart"/>
      <w:r w:rsidR="00E14FAA" w:rsidRPr="00A46F59">
        <w:rPr>
          <w:rFonts w:ascii="Arial" w:hAnsi="Arial" w:cs="Arial"/>
          <w:b/>
          <w:bCs/>
          <w:lang w:val="de-DE"/>
        </w:rPr>
        <w:t>Universitas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Diponegoro</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Keputusan</w:t>
      </w:r>
      <w:proofErr w:type="spellEnd"/>
      <w:r w:rsidR="00E14FAA" w:rsidRPr="00A46F59">
        <w:rPr>
          <w:rFonts w:ascii="Arial" w:hAnsi="Arial" w:cs="Arial"/>
          <w:b/>
          <w:bCs/>
          <w:lang w:val="de-DE"/>
        </w:rPr>
        <w:t xml:space="preserve"> Rektor </w:t>
      </w:r>
      <w:proofErr w:type="spellStart"/>
      <w:r w:rsidR="00E14FAA" w:rsidRPr="00A46F59">
        <w:rPr>
          <w:rFonts w:ascii="Arial" w:hAnsi="Arial" w:cs="Arial"/>
          <w:b/>
          <w:bCs/>
          <w:lang w:val="de-DE"/>
        </w:rPr>
        <w:t>Universitas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Diponegoro</w:t>
      </w:r>
      <w:proofErr w:type="spellEnd"/>
      <w:r w:rsidR="00E14FAA" w:rsidRPr="00A46F59">
        <w:rPr>
          <w:rFonts w:ascii="Arial" w:hAnsi="Arial" w:cs="Arial"/>
          <w:b/>
          <w:bCs/>
          <w:lang w:val="de-DE"/>
        </w:rPr>
        <w:t xml:space="preserve"> No: 693/SK/UN7/2012 </w:t>
      </w:r>
      <w:proofErr w:type="spellStart"/>
      <w:r w:rsidR="00E14FAA" w:rsidRPr="00A46F59">
        <w:rPr>
          <w:rFonts w:ascii="Arial" w:hAnsi="Arial" w:cs="Arial"/>
          <w:b/>
          <w:bCs/>
          <w:lang w:val="de-DE"/>
        </w:rPr>
        <w:t>tentang</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Etika</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Akademik</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Sivitas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Akademika</w:t>
      </w:r>
      <w:proofErr w:type="spellEnd"/>
      <w:r w:rsidR="00E14FAA" w:rsidRPr="00A46F59">
        <w:rPr>
          <w:rFonts w:ascii="Arial" w:hAnsi="Arial" w:cs="Arial"/>
          <w:b/>
          <w:bCs/>
          <w:lang w:val="de-DE"/>
        </w:rPr>
        <w:t xml:space="preserve"> Di </w:t>
      </w:r>
      <w:proofErr w:type="spellStart"/>
      <w:r w:rsidR="00E14FAA" w:rsidRPr="00A46F59">
        <w:rPr>
          <w:rFonts w:ascii="Arial" w:hAnsi="Arial" w:cs="Arial"/>
          <w:b/>
          <w:bCs/>
          <w:lang w:val="de-DE"/>
        </w:rPr>
        <w:t>Lingkungan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Universitas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Diponegoro</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Adapun</w:t>
      </w:r>
      <w:proofErr w:type="spellEnd"/>
      <w:r w:rsidR="00E14FAA" w:rsidRPr="004D69E6">
        <w:rPr>
          <w:rFonts w:ascii="Arial" w:hAnsi="Arial" w:cs="Arial"/>
          <w:lang w:val="de-DE"/>
        </w:rPr>
        <w:t xml:space="preserve"> </w:t>
      </w:r>
      <w:proofErr w:type="spellStart"/>
      <w:r w:rsidR="00E14FAA" w:rsidRPr="00A46F59">
        <w:rPr>
          <w:rFonts w:ascii="Arial" w:hAnsi="Arial" w:cs="Arial"/>
          <w:b/>
          <w:bCs/>
          <w:lang w:val="de-DE"/>
        </w:rPr>
        <w:t>kode</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etik</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bagi</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tenaga</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pendidik</w:t>
      </w:r>
      <w:proofErr w:type="spellEnd"/>
      <w:r w:rsidR="00E14FAA" w:rsidRPr="00A46F59">
        <w:rPr>
          <w:rFonts w:ascii="Arial" w:hAnsi="Arial" w:cs="Arial"/>
          <w:b/>
          <w:bCs/>
          <w:lang w:val="de-DE"/>
        </w:rPr>
        <w:t xml:space="preserve"> di PSTK UNDIP </w:t>
      </w:r>
      <w:proofErr w:type="spellStart"/>
      <w:r w:rsidR="00E14FAA" w:rsidRPr="00A46F59">
        <w:rPr>
          <w:rFonts w:ascii="Arial" w:hAnsi="Arial" w:cs="Arial"/>
          <w:b/>
          <w:bCs/>
          <w:lang w:val="de-DE"/>
        </w:rPr>
        <w:t>mengacu</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pada</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aturan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Peraturan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Pemerintah</w:t>
      </w:r>
      <w:proofErr w:type="spellEnd"/>
      <w:r w:rsidR="00E14FAA" w:rsidRPr="00A46F59">
        <w:rPr>
          <w:rFonts w:ascii="Arial" w:hAnsi="Arial" w:cs="Arial"/>
          <w:b/>
          <w:bCs/>
          <w:lang w:val="de-DE"/>
        </w:rPr>
        <w:t xml:space="preserve"> No. 53 </w:t>
      </w:r>
      <w:proofErr w:type="spellStart"/>
      <w:r w:rsidR="00E14FAA" w:rsidRPr="00A46F59">
        <w:rPr>
          <w:rFonts w:ascii="Arial" w:hAnsi="Arial" w:cs="Arial"/>
          <w:b/>
          <w:bCs/>
          <w:lang w:val="de-DE"/>
        </w:rPr>
        <w:t>Tahun</w:t>
      </w:r>
      <w:proofErr w:type="spellEnd"/>
      <w:r w:rsidR="00E14FAA" w:rsidRPr="00A46F59">
        <w:rPr>
          <w:rFonts w:ascii="Arial" w:hAnsi="Arial" w:cs="Arial"/>
          <w:b/>
          <w:bCs/>
          <w:lang w:val="de-DE"/>
        </w:rPr>
        <w:t xml:space="preserve"> 2010</w:t>
      </w:r>
      <w:r w:rsidR="00E14FAA" w:rsidRPr="004D69E6">
        <w:rPr>
          <w:rFonts w:ascii="Arial" w:hAnsi="Arial" w:cs="Arial"/>
          <w:lang w:val="de-DE"/>
        </w:rPr>
        <w:t xml:space="preserve"> </w:t>
      </w:r>
      <w:proofErr w:type="spellStart"/>
      <w:r w:rsidR="00E14FAA" w:rsidRPr="004D69E6">
        <w:rPr>
          <w:rFonts w:ascii="Arial" w:hAnsi="Arial" w:cs="Arial"/>
          <w:lang w:val="de-DE"/>
        </w:rPr>
        <w:t>tentang</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Disiplin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Pegawai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Negeri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Sipil</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Peraturan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Menteri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Pendidikan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Kebudayaan</w:t>
      </w:r>
      <w:proofErr w:type="spellEnd"/>
      <w:r w:rsidR="00E14FAA" w:rsidRPr="004D69E6">
        <w:rPr>
          <w:rFonts w:ascii="Arial" w:hAnsi="Arial" w:cs="Arial"/>
          <w:lang w:val="de-DE"/>
        </w:rPr>
        <w:t xml:space="preserve"> Republik Indonesia No. 16 </w:t>
      </w:r>
      <w:proofErr w:type="spellStart"/>
      <w:r w:rsidR="00E14FAA" w:rsidRPr="004D69E6">
        <w:rPr>
          <w:rFonts w:ascii="Arial" w:hAnsi="Arial" w:cs="Arial"/>
          <w:lang w:val="de-DE"/>
        </w:rPr>
        <w:t>Tahun</w:t>
      </w:r>
      <w:proofErr w:type="spellEnd"/>
      <w:r w:rsidR="00E14FAA" w:rsidRPr="004D69E6">
        <w:rPr>
          <w:rFonts w:ascii="Arial" w:hAnsi="Arial" w:cs="Arial"/>
          <w:lang w:val="de-DE"/>
        </w:rPr>
        <w:t xml:space="preserve"> 2012 </w:t>
      </w:r>
      <w:proofErr w:type="spellStart"/>
      <w:r w:rsidR="00E14FAA" w:rsidRPr="004D69E6">
        <w:rPr>
          <w:rFonts w:ascii="Arial" w:hAnsi="Arial" w:cs="Arial"/>
          <w:lang w:val="de-DE"/>
        </w:rPr>
        <w:t>tentang</w:t>
      </w:r>
      <w:proofErr w:type="spellEnd"/>
      <w:r w:rsidR="00E14FAA" w:rsidRPr="004D69E6">
        <w:rPr>
          <w:rFonts w:ascii="Arial" w:hAnsi="Arial" w:cs="Arial"/>
          <w:lang w:val="de-DE"/>
        </w:rPr>
        <w:t xml:space="preserve"> Kode </w:t>
      </w:r>
      <w:proofErr w:type="spellStart"/>
      <w:r w:rsidR="00E14FAA" w:rsidRPr="004D69E6">
        <w:rPr>
          <w:rFonts w:ascii="Arial" w:hAnsi="Arial" w:cs="Arial"/>
          <w:lang w:val="de-DE"/>
        </w:rPr>
        <w:t>Etik</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Pegawai</w:t>
      </w:r>
      <w:proofErr w:type="spellEnd"/>
      <w:r w:rsidR="00E14FAA" w:rsidRPr="004D69E6">
        <w:rPr>
          <w:rFonts w:ascii="Arial" w:hAnsi="Arial" w:cs="Arial"/>
          <w:lang w:val="de-DE"/>
        </w:rPr>
        <w:t xml:space="preserve"> di </w:t>
      </w:r>
      <w:proofErr w:type="spellStart"/>
      <w:r w:rsidR="00E14FAA" w:rsidRPr="004D69E6">
        <w:rPr>
          <w:rFonts w:ascii="Arial" w:hAnsi="Arial" w:cs="Arial"/>
          <w:lang w:val="de-DE"/>
        </w:rPr>
        <w:t>Lingkungan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Kementerian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Pendidikan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Kebudayaan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Selain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itu</w:t>
      </w:r>
      <w:proofErr w:type="spellEnd"/>
      <w:r w:rsidR="00E14FAA" w:rsidRPr="004D69E6">
        <w:rPr>
          <w:rFonts w:ascii="Arial" w:hAnsi="Arial" w:cs="Arial"/>
          <w:lang w:val="de-DE"/>
        </w:rPr>
        <w:t xml:space="preserve">, </w:t>
      </w:r>
      <w:proofErr w:type="spellStart"/>
      <w:r w:rsidR="00E14FAA" w:rsidRPr="00A46F59">
        <w:rPr>
          <w:rFonts w:ascii="Arial" w:hAnsi="Arial" w:cs="Arial"/>
          <w:b/>
          <w:bCs/>
          <w:lang w:val="de-DE"/>
        </w:rPr>
        <w:t>kebijakan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dalam</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sistem</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penjaminan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mutu</w:t>
      </w:r>
      <w:proofErr w:type="spellEnd"/>
      <w:r w:rsidR="00E14FAA" w:rsidRPr="00A46F59">
        <w:rPr>
          <w:rFonts w:ascii="Arial" w:hAnsi="Arial" w:cs="Arial"/>
          <w:b/>
          <w:bCs/>
          <w:lang w:val="de-DE"/>
        </w:rPr>
        <w:t xml:space="preserve"> </w:t>
      </w:r>
      <w:r w:rsidRPr="00A46F59">
        <w:rPr>
          <w:rFonts w:ascii="Arial" w:hAnsi="Arial" w:cs="Arial"/>
          <w:b/>
          <w:bCs/>
          <w:lang w:val="de-DE"/>
        </w:rPr>
        <w:t xml:space="preserve">Fakultas </w:t>
      </w:r>
      <w:proofErr w:type="spellStart"/>
      <w:r w:rsidRPr="00A46F59">
        <w:rPr>
          <w:rFonts w:ascii="Arial" w:hAnsi="Arial" w:cs="Arial"/>
          <w:b/>
          <w:bCs/>
          <w:lang w:val="de-DE"/>
        </w:rPr>
        <w:t>Teknik</w:t>
      </w:r>
      <w:proofErr w:type="spellEnd"/>
      <w:r w:rsidRPr="00A46F59">
        <w:rPr>
          <w:rFonts w:ascii="Arial" w:hAnsi="Arial" w:cs="Arial"/>
          <w:b/>
          <w:bCs/>
          <w:lang w:val="de-DE"/>
        </w:rPr>
        <w:t xml:space="preserve"> UNDIP</w:t>
      </w:r>
      <w:r w:rsidR="00E14FAA" w:rsidRPr="00A46F59">
        <w:rPr>
          <w:rFonts w:ascii="Arial" w:hAnsi="Arial" w:cs="Arial"/>
          <w:b/>
          <w:bCs/>
          <w:lang w:val="de-DE"/>
        </w:rPr>
        <w:t xml:space="preserve"> </w:t>
      </w:r>
      <w:proofErr w:type="spellStart"/>
      <w:r w:rsidR="00E14FAA" w:rsidRPr="00A46F59">
        <w:rPr>
          <w:rFonts w:ascii="Arial" w:hAnsi="Arial" w:cs="Arial"/>
          <w:b/>
          <w:bCs/>
          <w:lang w:val="de-DE"/>
        </w:rPr>
        <w:t>mengacu</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aturan</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yang</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telah</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ditetapkan</w:t>
      </w:r>
      <w:proofErr w:type="spellEnd"/>
      <w:r w:rsidR="00E14FAA" w:rsidRPr="00A46F59">
        <w:rPr>
          <w:rFonts w:ascii="Arial" w:hAnsi="Arial" w:cs="Arial"/>
          <w:b/>
          <w:bCs/>
          <w:lang w:val="de-DE"/>
        </w:rPr>
        <w:t xml:space="preserve"> Dekan, </w:t>
      </w:r>
      <w:proofErr w:type="spellStart"/>
      <w:r w:rsidR="00E14FAA" w:rsidRPr="00A46F59">
        <w:rPr>
          <w:rFonts w:ascii="Arial" w:hAnsi="Arial" w:cs="Arial"/>
          <w:b/>
          <w:bCs/>
          <w:lang w:val="de-DE"/>
        </w:rPr>
        <w:t>yaitu</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Keputusan</w:t>
      </w:r>
      <w:proofErr w:type="spellEnd"/>
      <w:r w:rsidR="00E14FAA" w:rsidRPr="00A46F59">
        <w:rPr>
          <w:rFonts w:ascii="Arial" w:hAnsi="Arial" w:cs="Arial"/>
          <w:b/>
          <w:bCs/>
          <w:lang w:val="de-DE"/>
        </w:rPr>
        <w:t xml:space="preserve"> Dekan Fakultas </w:t>
      </w:r>
      <w:proofErr w:type="spellStart"/>
      <w:r w:rsidR="00E14FAA" w:rsidRPr="00A46F59">
        <w:rPr>
          <w:rFonts w:ascii="Arial" w:hAnsi="Arial" w:cs="Arial"/>
          <w:b/>
          <w:bCs/>
          <w:lang w:val="de-DE"/>
        </w:rPr>
        <w:t>Teknik</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Universitas</w:t>
      </w:r>
      <w:proofErr w:type="spellEnd"/>
      <w:r w:rsidR="00E14FAA" w:rsidRPr="00A46F59">
        <w:rPr>
          <w:rFonts w:ascii="Arial" w:hAnsi="Arial" w:cs="Arial"/>
          <w:b/>
          <w:bCs/>
          <w:lang w:val="de-DE"/>
        </w:rPr>
        <w:t xml:space="preserve"> </w:t>
      </w:r>
      <w:proofErr w:type="spellStart"/>
      <w:r w:rsidR="00E14FAA" w:rsidRPr="00A46F59">
        <w:rPr>
          <w:rFonts w:ascii="Arial" w:hAnsi="Arial" w:cs="Arial"/>
          <w:b/>
          <w:bCs/>
          <w:lang w:val="de-DE"/>
        </w:rPr>
        <w:t>Diponegoro</w:t>
      </w:r>
      <w:proofErr w:type="spellEnd"/>
      <w:r w:rsidR="00E14FAA" w:rsidRPr="00A46F59">
        <w:rPr>
          <w:rFonts w:ascii="Arial" w:hAnsi="Arial" w:cs="Arial"/>
          <w:b/>
          <w:bCs/>
          <w:lang w:val="de-DE"/>
        </w:rPr>
        <w:t xml:space="preserve"> No. 177/UN7.5.3/HK/2019</w:t>
      </w:r>
      <w:r w:rsidR="00E14FAA" w:rsidRPr="004D69E6">
        <w:rPr>
          <w:rFonts w:ascii="Arial" w:hAnsi="Arial" w:cs="Arial"/>
          <w:lang w:val="de-DE"/>
        </w:rPr>
        <w:t xml:space="preserve"> </w:t>
      </w:r>
      <w:proofErr w:type="spellStart"/>
      <w:r w:rsidR="00E14FAA" w:rsidRPr="004D69E6">
        <w:rPr>
          <w:rFonts w:ascii="Arial" w:hAnsi="Arial" w:cs="Arial"/>
          <w:lang w:val="de-DE"/>
        </w:rPr>
        <w:t>tentang</w:t>
      </w:r>
      <w:proofErr w:type="spellEnd"/>
      <w:r w:rsidR="00E14FAA" w:rsidRPr="004D69E6">
        <w:rPr>
          <w:rFonts w:ascii="Arial" w:hAnsi="Arial" w:cs="Arial"/>
          <w:lang w:val="de-DE"/>
        </w:rPr>
        <w:t xml:space="preserve"> </w:t>
      </w:r>
      <w:proofErr w:type="spellStart"/>
      <w:r w:rsidR="00E14FAA" w:rsidRPr="00771EA1">
        <w:rPr>
          <w:rFonts w:ascii="Arial" w:hAnsi="Arial" w:cs="Arial"/>
          <w:b/>
          <w:bCs/>
          <w:lang w:val="de-DE"/>
        </w:rPr>
        <w:t>Standar</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Mutu</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Terpadu</w:t>
      </w:r>
      <w:proofErr w:type="spellEnd"/>
      <w:r w:rsidR="00E14FAA" w:rsidRPr="00771EA1">
        <w:rPr>
          <w:rFonts w:ascii="Arial" w:hAnsi="Arial" w:cs="Arial"/>
          <w:b/>
          <w:bCs/>
          <w:lang w:val="de-DE"/>
        </w:rPr>
        <w:t xml:space="preserve"> Fakultas </w:t>
      </w:r>
      <w:proofErr w:type="spellStart"/>
      <w:r w:rsidR="00E14FAA" w:rsidRPr="00771EA1">
        <w:rPr>
          <w:rFonts w:ascii="Arial" w:hAnsi="Arial" w:cs="Arial"/>
          <w:b/>
          <w:bCs/>
          <w:lang w:val="de-DE"/>
        </w:rPr>
        <w:t>Teknik</w:t>
      </w:r>
      <w:proofErr w:type="spellEnd"/>
      <w:r w:rsidR="00E14FAA" w:rsidRPr="00771EA1">
        <w:rPr>
          <w:rFonts w:ascii="Arial" w:hAnsi="Arial" w:cs="Arial"/>
          <w:b/>
          <w:bCs/>
          <w:lang w:val="de-DE"/>
        </w:rPr>
        <w:t xml:space="preserve"> UNDIP</w:t>
      </w:r>
      <w:r w:rsidR="00E14FAA" w:rsidRPr="004D69E6">
        <w:rPr>
          <w:rFonts w:ascii="Arial" w:hAnsi="Arial" w:cs="Arial"/>
          <w:lang w:val="de-DE"/>
        </w:rPr>
        <w:t xml:space="preserve"> </w:t>
      </w:r>
      <w:proofErr w:type="spellStart"/>
      <w:r w:rsidR="00E14FAA" w:rsidRPr="004D69E6">
        <w:rPr>
          <w:rFonts w:ascii="Arial" w:hAnsi="Arial" w:cs="Arial"/>
          <w:lang w:val="de-DE"/>
        </w:rPr>
        <w:t>yang</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memuat</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Pendidikan</w:t>
      </w:r>
      <w:proofErr w:type="spellEnd"/>
      <w:r w:rsidR="00E14FAA" w:rsidRPr="004D69E6">
        <w:rPr>
          <w:rFonts w:ascii="Arial" w:hAnsi="Arial" w:cs="Arial"/>
          <w:lang w:val="de-DE"/>
        </w:rPr>
        <w:t xml:space="preserve"> (12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termasuk</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kerja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sama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Penelitian</w:t>
      </w:r>
      <w:proofErr w:type="spellEnd"/>
      <w:r w:rsidR="00E14FAA" w:rsidRPr="004D69E6">
        <w:rPr>
          <w:rFonts w:ascii="Arial" w:hAnsi="Arial" w:cs="Arial"/>
          <w:lang w:val="de-DE"/>
        </w:rPr>
        <w:t xml:space="preserve"> (8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Penelitian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Pengabdian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Kepada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Masyarakat</w:t>
      </w:r>
      <w:proofErr w:type="spellEnd"/>
      <w:r w:rsidR="00E14FAA" w:rsidRPr="004D69E6">
        <w:rPr>
          <w:rFonts w:ascii="Arial" w:hAnsi="Arial" w:cs="Arial"/>
          <w:lang w:val="de-DE"/>
        </w:rPr>
        <w:t xml:space="preserve"> (8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Secara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keseluruhan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ini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telah</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melebihi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minimal </w:t>
      </w:r>
      <w:proofErr w:type="spellStart"/>
      <w:r w:rsidR="00E14FAA" w:rsidRPr="004D69E6">
        <w:rPr>
          <w:rFonts w:ascii="Arial" w:hAnsi="Arial" w:cs="Arial"/>
          <w:lang w:val="de-DE"/>
        </w:rPr>
        <w:t>yang</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telah</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ditetapkan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Dikti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Adapun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ini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merupakan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standar</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terpadu</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dari</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sistem</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penjaminan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internal </w:t>
      </w:r>
      <w:proofErr w:type="spellStart"/>
      <w:r w:rsidR="00E14FAA" w:rsidRPr="004D69E6">
        <w:rPr>
          <w:rFonts w:ascii="Arial" w:hAnsi="Arial" w:cs="Arial"/>
          <w:lang w:val="de-DE"/>
        </w:rPr>
        <w:t>yang</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mengintegrasikan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antara</w:t>
      </w:r>
      <w:proofErr w:type="spellEnd"/>
      <w:r w:rsidR="00E14FAA" w:rsidRPr="004D69E6">
        <w:rPr>
          <w:rFonts w:ascii="Arial" w:hAnsi="Arial" w:cs="Arial"/>
          <w:lang w:val="de-DE"/>
        </w:rPr>
        <w:t xml:space="preserve"> SPMI, </w:t>
      </w:r>
      <w:proofErr w:type="spellStart"/>
      <w:r w:rsidR="00E14FAA" w:rsidRPr="004D69E6">
        <w:rPr>
          <w:rFonts w:ascii="Arial" w:hAnsi="Arial" w:cs="Arial"/>
          <w:lang w:val="de-DE"/>
        </w:rPr>
        <w:t>indikator</w:t>
      </w:r>
      <w:proofErr w:type="spellEnd"/>
      <w:r w:rsidR="00E14FAA" w:rsidRPr="004D69E6">
        <w:rPr>
          <w:rFonts w:ascii="Arial" w:hAnsi="Arial" w:cs="Arial"/>
          <w:lang w:val="de-DE"/>
        </w:rPr>
        <w:t xml:space="preserve"> IAPS BAN PT, Indikator </w:t>
      </w:r>
      <w:proofErr w:type="spellStart"/>
      <w:r w:rsidR="00E14FAA" w:rsidRPr="004D69E6">
        <w:rPr>
          <w:rFonts w:ascii="Arial" w:hAnsi="Arial" w:cs="Arial"/>
          <w:lang w:val="de-DE"/>
        </w:rPr>
        <w:t>Kinerja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Utama</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dan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Sistem</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Manajemen</w:t>
      </w:r>
      <w:proofErr w:type="spellEnd"/>
      <w:r w:rsidR="00E14FAA" w:rsidRPr="004D69E6">
        <w:rPr>
          <w:rFonts w:ascii="Arial" w:hAnsi="Arial" w:cs="Arial"/>
          <w:lang w:val="de-DE"/>
        </w:rPr>
        <w:t xml:space="preserve"> </w:t>
      </w:r>
      <w:proofErr w:type="spellStart"/>
      <w:r w:rsidR="00E14FAA" w:rsidRPr="004D69E6">
        <w:rPr>
          <w:rFonts w:ascii="Arial" w:hAnsi="Arial" w:cs="Arial"/>
          <w:lang w:val="de-DE"/>
        </w:rPr>
        <w:t>Mutu</w:t>
      </w:r>
      <w:proofErr w:type="spellEnd"/>
      <w:r w:rsidR="00E14FAA" w:rsidRPr="004D69E6">
        <w:rPr>
          <w:rFonts w:ascii="Arial" w:hAnsi="Arial" w:cs="Arial"/>
          <w:lang w:val="de-DE"/>
        </w:rPr>
        <w:t xml:space="preserve"> (SMM) ISO 9001:2015. </w:t>
      </w:r>
      <w:proofErr w:type="spellStart"/>
      <w:r w:rsidR="00E14FAA" w:rsidRPr="00771EA1">
        <w:rPr>
          <w:rFonts w:ascii="Arial" w:hAnsi="Arial" w:cs="Arial"/>
          <w:b/>
          <w:bCs/>
          <w:lang w:val="de-DE"/>
        </w:rPr>
        <w:t>Kebijakan</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dalam</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hal</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kerja</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sama</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yang</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diacu</w:t>
      </w:r>
      <w:proofErr w:type="spellEnd"/>
      <w:r w:rsidR="00E14FAA" w:rsidRPr="00771EA1">
        <w:rPr>
          <w:rFonts w:ascii="Arial" w:hAnsi="Arial" w:cs="Arial"/>
          <w:b/>
          <w:bCs/>
          <w:lang w:val="de-DE"/>
        </w:rPr>
        <w:t xml:space="preserve"> </w:t>
      </w:r>
      <w:r w:rsidRPr="00771EA1">
        <w:rPr>
          <w:rFonts w:ascii="Arial" w:hAnsi="Arial" w:cs="Arial"/>
          <w:b/>
          <w:bCs/>
          <w:lang w:val="de-DE"/>
        </w:rPr>
        <w:t xml:space="preserve">Fakultas </w:t>
      </w:r>
      <w:proofErr w:type="spellStart"/>
      <w:r w:rsidRPr="00771EA1">
        <w:rPr>
          <w:rFonts w:ascii="Arial" w:hAnsi="Arial" w:cs="Arial"/>
          <w:b/>
          <w:bCs/>
          <w:lang w:val="de-DE"/>
        </w:rPr>
        <w:t>Teknik</w:t>
      </w:r>
      <w:proofErr w:type="spellEnd"/>
      <w:r w:rsidRPr="00771EA1">
        <w:rPr>
          <w:rFonts w:ascii="Arial" w:hAnsi="Arial" w:cs="Arial"/>
          <w:b/>
          <w:bCs/>
          <w:lang w:val="de-DE"/>
        </w:rPr>
        <w:t xml:space="preserve"> UNDIP</w:t>
      </w:r>
      <w:r w:rsidRPr="00771EA1">
        <w:rPr>
          <w:rFonts w:ascii="Arial" w:hAnsi="Arial" w:cs="Arial"/>
          <w:b/>
          <w:bCs/>
          <w:lang w:val="de-DE"/>
        </w:rPr>
        <w:t xml:space="preserve"> </w:t>
      </w:r>
      <w:proofErr w:type="spellStart"/>
      <w:r w:rsidR="00E14FAA" w:rsidRPr="00771EA1">
        <w:rPr>
          <w:rFonts w:ascii="Arial" w:hAnsi="Arial" w:cs="Arial"/>
          <w:b/>
          <w:bCs/>
          <w:lang w:val="de-DE"/>
        </w:rPr>
        <w:t>merupakan</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standar</w:t>
      </w:r>
      <w:proofErr w:type="spellEnd"/>
      <w:r w:rsidR="00E14FAA" w:rsidRPr="00771EA1">
        <w:rPr>
          <w:rFonts w:ascii="Arial" w:hAnsi="Arial" w:cs="Arial"/>
          <w:b/>
          <w:bCs/>
          <w:lang w:val="de-DE"/>
        </w:rPr>
        <w:t xml:space="preserve"> </w:t>
      </w:r>
      <w:proofErr w:type="spellStart"/>
      <w:r w:rsidR="00E14FAA" w:rsidRPr="00771EA1">
        <w:rPr>
          <w:rFonts w:ascii="Arial" w:hAnsi="Arial" w:cs="Arial"/>
          <w:b/>
          <w:bCs/>
          <w:lang w:val="de-DE"/>
        </w:rPr>
        <w:t>mutu</w:t>
      </w:r>
      <w:proofErr w:type="spellEnd"/>
      <w:r w:rsidR="00E14FAA" w:rsidRPr="00771EA1">
        <w:rPr>
          <w:rFonts w:ascii="Arial" w:hAnsi="Arial" w:cs="Arial"/>
          <w:b/>
          <w:bCs/>
          <w:lang w:val="de-DE"/>
        </w:rPr>
        <w:t xml:space="preserve"> Fakultas </w:t>
      </w:r>
      <w:proofErr w:type="spellStart"/>
      <w:r w:rsidR="00E14FAA" w:rsidRPr="00771EA1">
        <w:rPr>
          <w:rFonts w:ascii="Arial" w:hAnsi="Arial" w:cs="Arial"/>
          <w:b/>
          <w:bCs/>
          <w:lang w:val="de-DE"/>
        </w:rPr>
        <w:t>Teknik</w:t>
      </w:r>
      <w:proofErr w:type="spellEnd"/>
      <w:r w:rsidR="00E14FAA" w:rsidRPr="00771EA1">
        <w:rPr>
          <w:rFonts w:ascii="Arial" w:hAnsi="Arial" w:cs="Arial"/>
          <w:b/>
          <w:bCs/>
          <w:lang w:val="de-DE"/>
        </w:rPr>
        <w:t xml:space="preserve"> UNDIP </w:t>
      </w:r>
      <w:proofErr w:type="spellStart"/>
      <w:r w:rsidR="00E14FAA" w:rsidRPr="00771EA1">
        <w:rPr>
          <w:rFonts w:ascii="Arial" w:hAnsi="Arial" w:cs="Arial"/>
          <w:b/>
          <w:bCs/>
          <w:lang w:val="de-DE"/>
        </w:rPr>
        <w:t>dengan</w:t>
      </w:r>
      <w:proofErr w:type="spellEnd"/>
      <w:r w:rsidR="00E14FAA" w:rsidRPr="00771EA1">
        <w:rPr>
          <w:rFonts w:ascii="Arial" w:hAnsi="Arial" w:cs="Arial"/>
          <w:b/>
          <w:bCs/>
          <w:lang w:val="de-DE"/>
        </w:rPr>
        <w:t xml:space="preserve"> No. SPMI-FT-UNDIP/SM/01/12</w:t>
      </w:r>
      <w:r w:rsidR="00E14FAA" w:rsidRPr="00A46F59">
        <w:rPr>
          <w:rFonts w:ascii="Arial" w:hAnsi="Arial" w:cs="Arial"/>
          <w:lang w:val="de-DE"/>
        </w:rPr>
        <w:t>.</w:t>
      </w:r>
    </w:p>
    <w:p w14:paraId="68062E87" w14:textId="0A1BF023" w:rsidR="00481AF0" w:rsidRPr="00A46F59" w:rsidRDefault="00481AF0" w:rsidP="004D69E6">
      <w:pPr>
        <w:spacing w:line="276" w:lineRule="auto"/>
        <w:jc w:val="both"/>
        <w:rPr>
          <w:rFonts w:ascii="Arial" w:hAnsi="Arial" w:cs="Arial"/>
          <w:b/>
          <w:bCs/>
          <w:lang w:val="de-DE"/>
        </w:rPr>
      </w:pPr>
      <w:r w:rsidRPr="00A46F59">
        <w:rPr>
          <w:rFonts w:ascii="Arial" w:hAnsi="Arial" w:cs="Arial"/>
          <w:b/>
          <w:bCs/>
          <w:lang w:val="de-DE"/>
        </w:rPr>
        <w:t xml:space="preserve">3. </w:t>
      </w:r>
      <w:proofErr w:type="spellStart"/>
      <w:r w:rsidRPr="00A46F59">
        <w:rPr>
          <w:rFonts w:ascii="Arial" w:hAnsi="Arial" w:cs="Arial"/>
          <w:b/>
          <w:bCs/>
          <w:lang w:val="de-DE"/>
        </w:rPr>
        <w:t>Strategi</w:t>
      </w:r>
      <w:proofErr w:type="spellEnd"/>
      <w:r w:rsidRPr="00A46F59">
        <w:rPr>
          <w:rFonts w:ascii="Arial" w:hAnsi="Arial" w:cs="Arial"/>
          <w:b/>
          <w:bCs/>
          <w:lang w:val="de-DE"/>
        </w:rPr>
        <w:t xml:space="preserve"> </w:t>
      </w:r>
      <w:proofErr w:type="spellStart"/>
      <w:r w:rsidRPr="00A46F59">
        <w:rPr>
          <w:rFonts w:ascii="Arial" w:hAnsi="Arial" w:cs="Arial"/>
          <w:b/>
          <w:bCs/>
          <w:lang w:val="de-DE"/>
        </w:rPr>
        <w:t>Pencapaian</w:t>
      </w:r>
      <w:proofErr w:type="spellEnd"/>
      <w:r w:rsidRPr="00A46F59">
        <w:rPr>
          <w:rFonts w:ascii="Arial" w:hAnsi="Arial" w:cs="Arial"/>
          <w:b/>
          <w:bCs/>
          <w:lang w:val="de-DE"/>
        </w:rPr>
        <w:t xml:space="preserve"> </w:t>
      </w:r>
      <w:proofErr w:type="spellStart"/>
      <w:r w:rsidRPr="00A46F59">
        <w:rPr>
          <w:rFonts w:ascii="Arial" w:hAnsi="Arial" w:cs="Arial"/>
          <w:b/>
          <w:bCs/>
          <w:lang w:val="de-DE"/>
        </w:rPr>
        <w:t>Standar</w:t>
      </w:r>
      <w:proofErr w:type="spellEnd"/>
    </w:p>
    <w:p w14:paraId="2A8C4748" w14:textId="316A2BE2" w:rsidR="00E14FAA" w:rsidRPr="004D69E6" w:rsidRDefault="00D133B2" w:rsidP="004D69E6">
      <w:pPr>
        <w:spacing w:line="276" w:lineRule="auto"/>
        <w:jc w:val="both"/>
        <w:rPr>
          <w:rFonts w:ascii="Arial" w:hAnsi="Arial" w:cs="Arial"/>
        </w:rPr>
      </w:pPr>
      <w:proofErr w:type="spellStart"/>
      <w:r w:rsidRPr="00C25E79">
        <w:rPr>
          <w:rFonts w:ascii="Arial" w:hAnsi="Arial" w:cs="Arial"/>
          <w:lang w:val="de-DE"/>
        </w:rPr>
        <w:t>Standar</w:t>
      </w:r>
      <w:proofErr w:type="spellEnd"/>
      <w:r w:rsidRPr="00C25E79">
        <w:rPr>
          <w:rFonts w:ascii="Arial" w:hAnsi="Arial" w:cs="Arial"/>
          <w:lang w:val="de-DE"/>
        </w:rPr>
        <w:t xml:space="preserve"> </w:t>
      </w:r>
      <w:proofErr w:type="spellStart"/>
      <w:r w:rsidRPr="00C25E79">
        <w:rPr>
          <w:rFonts w:ascii="Arial" w:hAnsi="Arial" w:cs="Arial"/>
          <w:lang w:val="de-DE"/>
        </w:rPr>
        <w:t>yang</w:t>
      </w:r>
      <w:proofErr w:type="spellEnd"/>
      <w:r w:rsidRPr="00C25E79">
        <w:rPr>
          <w:rFonts w:ascii="Arial" w:hAnsi="Arial" w:cs="Arial"/>
          <w:lang w:val="de-DE"/>
        </w:rPr>
        <w:t xml:space="preserve"> </w:t>
      </w:r>
      <w:proofErr w:type="spellStart"/>
      <w:r w:rsidRPr="00C25E79">
        <w:rPr>
          <w:rFonts w:ascii="Arial" w:hAnsi="Arial" w:cs="Arial"/>
          <w:lang w:val="de-DE"/>
        </w:rPr>
        <w:t>digunakan</w:t>
      </w:r>
      <w:proofErr w:type="spellEnd"/>
      <w:r w:rsidRPr="00C25E79">
        <w:rPr>
          <w:rFonts w:ascii="Arial" w:hAnsi="Arial" w:cs="Arial"/>
          <w:lang w:val="de-DE"/>
        </w:rPr>
        <w:t xml:space="preserve"> </w:t>
      </w:r>
      <w:r w:rsidR="00C25E79" w:rsidRPr="00A46F59">
        <w:rPr>
          <w:rFonts w:ascii="Arial" w:hAnsi="Arial" w:cs="Arial"/>
          <w:b/>
          <w:bCs/>
          <w:lang w:val="de-DE"/>
        </w:rPr>
        <w:t xml:space="preserve">Fakultas </w:t>
      </w:r>
      <w:proofErr w:type="spellStart"/>
      <w:r w:rsidR="00C25E79" w:rsidRPr="00A46F59">
        <w:rPr>
          <w:rFonts w:ascii="Arial" w:hAnsi="Arial" w:cs="Arial"/>
          <w:b/>
          <w:bCs/>
          <w:lang w:val="de-DE"/>
        </w:rPr>
        <w:t>Teknik</w:t>
      </w:r>
      <w:proofErr w:type="spellEnd"/>
      <w:r w:rsidR="00C25E79" w:rsidRPr="00A46F59">
        <w:rPr>
          <w:rFonts w:ascii="Arial" w:hAnsi="Arial" w:cs="Arial"/>
          <w:b/>
          <w:bCs/>
          <w:lang w:val="de-DE"/>
        </w:rPr>
        <w:t xml:space="preserve"> UNDIP </w:t>
      </w:r>
      <w:proofErr w:type="spellStart"/>
      <w:r w:rsidRPr="00C25E79">
        <w:rPr>
          <w:rFonts w:ascii="Arial" w:hAnsi="Arial" w:cs="Arial"/>
          <w:lang w:val="de-DE"/>
        </w:rPr>
        <w:t>telah</w:t>
      </w:r>
      <w:proofErr w:type="spellEnd"/>
      <w:r w:rsidRPr="00C25E79">
        <w:rPr>
          <w:rFonts w:ascii="Arial" w:hAnsi="Arial" w:cs="Arial"/>
          <w:lang w:val="de-DE"/>
        </w:rPr>
        <w:t xml:space="preserve"> </w:t>
      </w:r>
      <w:proofErr w:type="spellStart"/>
      <w:r w:rsidRPr="00C25E79">
        <w:rPr>
          <w:rFonts w:ascii="Arial" w:hAnsi="Arial" w:cs="Arial"/>
          <w:lang w:val="de-DE"/>
        </w:rPr>
        <w:t>tertulis</w:t>
      </w:r>
      <w:proofErr w:type="spellEnd"/>
      <w:r w:rsidRPr="00C25E79">
        <w:rPr>
          <w:rFonts w:ascii="Arial" w:hAnsi="Arial" w:cs="Arial"/>
          <w:lang w:val="de-DE"/>
        </w:rPr>
        <w:t xml:space="preserve"> </w:t>
      </w:r>
      <w:proofErr w:type="spellStart"/>
      <w:r w:rsidRPr="00C25E79">
        <w:rPr>
          <w:rFonts w:ascii="Arial" w:hAnsi="Arial" w:cs="Arial"/>
          <w:lang w:val="de-DE"/>
        </w:rPr>
        <w:t>dalam</w:t>
      </w:r>
      <w:proofErr w:type="spellEnd"/>
      <w:r w:rsidRPr="00C25E79">
        <w:rPr>
          <w:rFonts w:ascii="Arial" w:hAnsi="Arial" w:cs="Arial"/>
          <w:lang w:val="de-DE"/>
        </w:rPr>
        <w:t xml:space="preserve"> </w:t>
      </w:r>
      <w:proofErr w:type="spellStart"/>
      <w:r w:rsidRPr="00C25E79">
        <w:rPr>
          <w:rFonts w:ascii="Arial" w:hAnsi="Arial" w:cs="Arial"/>
          <w:b/>
          <w:bCs/>
          <w:lang w:val="de-DE"/>
        </w:rPr>
        <w:t>standar</w:t>
      </w:r>
      <w:proofErr w:type="spellEnd"/>
      <w:r w:rsidRPr="00C25E79">
        <w:rPr>
          <w:rFonts w:ascii="Arial" w:hAnsi="Arial" w:cs="Arial"/>
          <w:b/>
          <w:bCs/>
          <w:lang w:val="de-DE"/>
        </w:rPr>
        <w:t xml:space="preserve"> </w:t>
      </w:r>
      <w:proofErr w:type="spellStart"/>
      <w:r w:rsidRPr="00C25E79">
        <w:rPr>
          <w:rFonts w:ascii="Arial" w:hAnsi="Arial" w:cs="Arial"/>
          <w:b/>
          <w:bCs/>
          <w:lang w:val="de-DE"/>
        </w:rPr>
        <w:t>mutu</w:t>
      </w:r>
      <w:proofErr w:type="spellEnd"/>
      <w:r w:rsidRPr="00C25E79">
        <w:rPr>
          <w:rFonts w:ascii="Arial" w:hAnsi="Arial" w:cs="Arial"/>
          <w:b/>
          <w:bCs/>
          <w:lang w:val="de-DE"/>
        </w:rPr>
        <w:t xml:space="preserve"> </w:t>
      </w:r>
      <w:proofErr w:type="spellStart"/>
      <w:r w:rsidRPr="00C25E79">
        <w:rPr>
          <w:rFonts w:ascii="Arial" w:hAnsi="Arial" w:cs="Arial"/>
          <w:b/>
          <w:bCs/>
          <w:lang w:val="de-DE"/>
        </w:rPr>
        <w:t>tridarma</w:t>
      </w:r>
      <w:proofErr w:type="spellEnd"/>
      <w:r w:rsidRPr="00C25E79">
        <w:rPr>
          <w:rFonts w:ascii="Arial" w:hAnsi="Arial" w:cs="Arial"/>
          <w:b/>
          <w:bCs/>
          <w:lang w:val="de-DE"/>
        </w:rPr>
        <w:t xml:space="preserve"> </w:t>
      </w:r>
      <w:proofErr w:type="spellStart"/>
      <w:r w:rsidRPr="00C25E79">
        <w:rPr>
          <w:rFonts w:ascii="Arial" w:hAnsi="Arial" w:cs="Arial"/>
          <w:b/>
          <w:bCs/>
          <w:lang w:val="de-DE"/>
        </w:rPr>
        <w:t>perguruan</w:t>
      </w:r>
      <w:proofErr w:type="spellEnd"/>
      <w:r w:rsidRPr="00C25E79">
        <w:rPr>
          <w:rFonts w:ascii="Arial" w:hAnsi="Arial" w:cs="Arial"/>
          <w:b/>
          <w:bCs/>
          <w:lang w:val="de-DE"/>
        </w:rPr>
        <w:t xml:space="preserve"> </w:t>
      </w:r>
      <w:proofErr w:type="spellStart"/>
      <w:r w:rsidRPr="00C25E79">
        <w:rPr>
          <w:rFonts w:ascii="Arial" w:hAnsi="Arial" w:cs="Arial"/>
          <w:b/>
          <w:bCs/>
          <w:lang w:val="de-DE"/>
        </w:rPr>
        <w:t>tinggi</w:t>
      </w:r>
      <w:proofErr w:type="spellEnd"/>
      <w:r w:rsidRPr="00C25E79">
        <w:rPr>
          <w:rFonts w:ascii="Arial" w:hAnsi="Arial" w:cs="Arial"/>
          <w:b/>
          <w:bCs/>
          <w:lang w:val="de-DE"/>
        </w:rPr>
        <w:t xml:space="preserve"> Fakultas </w:t>
      </w:r>
      <w:proofErr w:type="spellStart"/>
      <w:r w:rsidRPr="00C25E79">
        <w:rPr>
          <w:rFonts w:ascii="Arial" w:hAnsi="Arial" w:cs="Arial"/>
          <w:b/>
          <w:bCs/>
          <w:lang w:val="de-DE"/>
        </w:rPr>
        <w:t>Teknik</w:t>
      </w:r>
      <w:proofErr w:type="spellEnd"/>
      <w:r w:rsidRPr="00C25E79">
        <w:rPr>
          <w:rFonts w:ascii="Arial" w:hAnsi="Arial" w:cs="Arial"/>
          <w:b/>
          <w:bCs/>
          <w:lang w:val="de-DE"/>
        </w:rPr>
        <w:t xml:space="preserve"> UNDIP, </w:t>
      </w:r>
      <w:proofErr w:type="spellStart"/>
      <w:r w:rsidRPr="00C25E79">
        <w:rPr>
          <w:rFonts w:ascii="Arial" w:hAnsi="Arial" w:cs="Arial"/>
          <w:b/>
          <w:bCs/>
          <w:lang w:val="de-DE"/>
        </w:rPr>
        <w:t>baik</w:t>
      </w:r>
      <w:proofErr w:type="spellEnd"/>
      <w:r w:rsidRPr="00C25E79">
        <w:rPr>
          <w:rFonts w:ascii="Arial" w:hAnsi="Arial" w:cs="Arial"/>
          <w:b/>
          <w:bCs/>
          <w:lang w:val="de-DE"/>
        </w:rPr>
        <w:t xml:space="preserve"> </w:t>
      </w:r>
      <w:proofErr w:type="spellStart"/>
      <w:r w:rsidRPr="00C25E79">
        <w:rPr>
          <w:rFonts w:ascii="Arial" w:hAnsi="Arial" w:cs="Arial"/>
          <w:b/>
          <w:bCs/>
          <w:lang w:val="de-DE"/>
        </w:rPr>
        <w:t>standar</w:t>
      </w:r>
      <w:proofErr w:type="spellEnd"/>
      <w:r w:rsidRPr="00C25E79">
        <w:rPr>
          <w:rFonts w:ascii="Arial" w:hAnsi="Arial" w:cs="Arial"/>
          <w:b/>
          <w:bCs/>
          <w:lang w:val="de-DE"/>
        </w:rPr>
        <w:t xml:space="preserve"> BAN-PT, </w:t>
      </w:r>
      <w:proofErr w:type="spellStart"/>
      <w:r w:rsidRPr="00C25E79">
        <w:rPr>
          <w:rFonts w:ascii="Arial" w:hAnsi="Arial" w:cs="Arial"/>
          <w:b/>
          <w:bCs/>
          <w:lang w:val="de-DE"/>
        </w:rPr>
        <w:t>standar</w:t>
      </w:r>
      <w:proofErr w:type="spellEnd"/>
      <w:r w:rsidRPr="00C25E79">
        <w:rPr>
          <w:rFonts w:ascii="Arial" w:hAnsi="Arial" w:cs="Arial"/>
          <w:b/>
          <w:bCs/>
          <w:lang w:val="de-DE"/>
        </w:rPr>
        <w:t xml:space="preserve"> IKU UNDIP, </w:t>
      </w:r>
      <w:proofErr w:type="spellStart"/>
      <w:r w:rsidRPr="00C25E79">
        <w:rPr>
          <w:rFonts w:ascii="Arial" w:hAnsi="Arial" w:cs="Arial"/>
          <w:b/>
          <w:bCs/>
          <w:lang w:val="de-DE"/>
        </w:rPr>
        <w:t>maupun</w:t>
      </w:r>
      <w:proofErr w:type="spellEnd"/>
      <w:r w:rsidRPr="00C25E79">
        <w:rPr>
          <w:rFonts w:ascii="Arial" w:hAnsi="Arial" w:cs="Arial"/>
          <w:b/>
          <w:bCs/>
          <w:lang w:val="de-DE"/>
        </w:rPr>
        <w:t xml:space="preserve"> </w:t>
      </w:r>
      <w:proofErr w:type="spellStart"/>
      <w:r w:rsidRPr="00C25E79">
        <w:rPr>
          <w:rFonts w:ascii="Arial" w:hAnsi="Arial" w:cs="Arial"/>
          <w:b/>
          <w:bCs/>
          <w:lang w:val="de-DE"/>
        </w:rPr>
        <w:t>standar</w:t>
      </w:r>
      <w:proofErr w:type="spellEnd"/>
      <w:r w:rsidRPr="00C25E79">
        <w:rPr>
          <w:rFonts w:ascii="Arial" w:hAnsi="Arial" w:cs="Arial"/>
          <w:b/>
          <w:bCs/>
          <w:lang w:val="de-DE"/>
        </w:rPr>
        <w:t xml:space="preserve"> FT UNDIP</w:t>
      </w:r>
      <w:r w:rsidRPr="00C25E79">
        <w:rPr>
          <w:rFonts w:ascii="Arial" w:hAnsi="Arial" w:cs="Arial"/>
          <w:lang w:val="de-DE"/>
        </w:rPr>
        <w:t xml:space="preserve">. </w:t>
      </w:r>
      <w:proofErr w:type="spellStart"/>
      <w:r w:rsidRPr="004D69E6">
        <w:rPr>
          <w:rFonts w:ascii="Arial" w:hAnsi="Arial" w:cs="Arial"/>
        </w:rPr>
        <w:t>Selain</w:t>
      </w:r>
      <w:proofErr w:type="spellEnd"/>
      <w:r w:rsidRPr="004D69E6">
        <w:rPr>
          <w:rFonts w:ascii="Arial" w:hAnsi="Arial" w:cs="Arial"/>
        </w:rPr>
        <w:t xml:space="preserve"> </w:t>
      </w:r>
      <w:proofErr w:type="spellStart"/>
      <w:r w:rsidRPr="004D69E6">
        <w:rPr>
          <w:rFonts w:ascii="Arial" w:hAnsi="Arial" w:cs="Arial"/>
        </w:rPr>
        <w:t>itu</w:t>
      </w:r>
      <w:proofErr w:type="spellEnd"/>
      <w:r w:rsidRPr="004D69E6">
        <w:rPr>
          <w:rFonts w:ascii="Arial" w:hAnsi="Arial" w:cs="Arial"/>
        </w:rPr>
        <w:t xml:space="preserve">, </w:t>
      </w:r>
      <w:proofErr w:type="spellStart"/>
      <w:r w:rsidRPr="004D69E6">
        <w:rPr>
          <w:rFonts w:ascii="Arial" w:hAnsi="Arial" w:cs="Arial"/>
        </w:rPr>
        <w:t>Renstra</w:t>
      </w:r>
      <w:proofErr w:type="spellEnd"/>
      <w:r w:rsidRPr="004D69E6">
        <w:rPr>
          <w:rFonts w:ascii="Arial" w:hAnsi="Arial" w:cs="Arial"/>
        </w:rPr>
        <w:t xml:space="preserve"> FT UNDIP </w:t>
      </w:r>
      <w:proofErr w:type="spellStart"/>
      <w:r w:rsidRPr="004D69E6">
        <w:rPr>
          <w:rFonts w:ascii="Arial" w:hAnsi="Arial" w:cs="Arial"/>
        </w:rPr>
        <w:t>tahun</w:t>
      </w:r>
      <w:proofErr w:type="spellEnd"/>
      <w:r w:rsidRPr="004D69E6">
        <w:rPr>
          <w:rFonts w:ascii="Arial" w:hAnsi="Arial" w:cs="Arial"/>
        </w:rPr>
        <w:t xml:space="preserve"> 2015-2019 juga </w:t>
      </w:r>
      <w:proofErr w:type="spellStart"/>
      <w:r w:rsidRPr="004D69E6">
        <w:rPr>
          <w:rFonts w:ascii="Arial" w:hAnsi="Arial" w:cs="Arial"/>
        </w:rPr>
        <w:t>telah</w:t>
      </w:r>
      <w:proofErr w:type="spellEnd"/>
      <w:r w:rsidRPr="004D69E6">
        <w:rPr>
          <w:rFonts w:ascii="Arial" w:hAnsi="Arial" w:cs="Arial"/>
        </w:rPr>
        <w:t xml:space="preserve"> </w:t>
      </w:r>
      <w:proofErr w:type="spellStart"/>
      <w:r w:rsidRPr="004D69E6">
        <w:rPr>
          <w:rFonts w:ascii="Arial" w:hAnsi="Arial" w:cs="Arial"/>
        </w:rPr>
        <w:t>memiliki</w:t>
      </w:r>
      <w:proofErr w:type="spellEnd"/>
      <w:r w:rsidRPr="004D69E6">
        <w:rPr>
          <w:rFonts w:ascii="Arial" w:hAnsi="Arial" w:cs="Arial"/>
        </w:rPr>
        <w:t xml:space="preserve"> </w:t>
      </w:r>
      <w:r w:rsidRPr="004D69E6">
        <w:rPr>
          <w:rFonts w:ascii="Arial" w:hAnsi="Arial" w:cs="Arial"/>
        </w:rPr>
        <w:lastRenderedPageBreak/>
        <w:t xml:space="preserve">baseline </w:t>
      </w:r>
      <w:proofErr w:type="spellStart"/>
      <w:r w:rsidRPr="004D69E6">
        <w:rPr>
          <w:rFonts w:ascii="Arial" w:hAnsi="Arial" w:cs="Arial"/>
        </w:rPr>
        <w:t>awal</w:t>
      </w:r>
      <w:proofErr w:type="spellEnd"/>
      <w:r w:rsidRPr="004D69E6">
        <w:rPr>
          <w:rFonts w:ascii="Arial" w:hAnsi="Arial" w:cs="Arial"/>
        </w:rPr>
        <w:t xml:space="preserve"> </w:t>
      </w:r>
      <w:proofErr w:type="spellStart"/>
      <w:r w:rsidR="00216ABF" w:rsidRPr="004D69E6">
        <w:rPr>
          <w:rFonts w:ascii="Arial" w:hAnsi="Arial" w:cs="Arial"/>
        </w:rPr>
        <w:t>sebagai</w:t>
      </w:r>
      <w:proofErr w:type="spellEnd"/>
      <w:r w:rsidR="00216ABF" w:rsidRPr="004D69E6">
        <w:rPr>
          <w:rFonts w:ascii="Arial" w:hAnsi="Arial" w:cs="Arial"/>
        </w:rPr>
        <w:t xml:space="preserve"> </w:t>
      </w:r>
      <w:proofErr w:type="spellStart"/>
      <w:r w:rsidR="00216ABF" w:rsidRPr="004D69E6">
        <w:rPr>
          <w:rFonts w:ascii="Arial" w:hAnsi="Arial" w:cs="Arial"/>
        </w:rPr>
        <w:t>tolok</w:t>
      </w:r>
      <w:proofErr w:type="spellEnd"/>
      <w:r w:rsidR="00216ABF" w:rsidRPr="004D69E6">
        <w:rPr>
          <w:rFonts w:ascii="Arial" w:hAnsi="Arial" w:cs="Arial"/>
        </w:rPr>
        <w:t xml:space="preserve"> </w:t>
      </w:r>
      <w:proofErr w:type="spellStart"/>
      <w:r w:rsidR="00216ABF" w:rsidRPr="004D69E6">
        <w:rPr>
          <w:rFonts w:ascii="Arial" w:hAnsi="Arial" w:cs="Arial"/>
        </w:rPr>
        <w:t>ukur</w:t>
      </w:r>
      <w:proofErr w:type="spellEnd"/>
      <w:r w:rsidR="00216ABF" w:rsidRPr="004D69E6">
        <w:rPr>
          <w:rFonts w:ascii="Arial" w:hAnsi="Arial" w:cs="Arial"/>
        </w:rPr>
        <w:t xml:space="preserve"> </w:t>
      </w:r>
      <w:proofErr w:type="spellStart"/>
      <w:r w:rsidR="00216ABF" w:rsidRPr="004D69E6">
        <w:rPr>
          <w:rFonts w:ascii="Arial" w:hAnsi="Arial" w:cs="Arial"/>
        </w:rPr>
        <w:t>kondisi</w:t>
      </w:r>
      <w:proofErr w:type="spellEnd"/>
      <w:r w:rsidR="00216ABF" w:rsidRPr="004D69E6">
        <w:rPr>
          <w:rFonts w:ascii="Arial" w:hAnsi="Arial" w:cs="Arial"/>
        </w:rPr>
        <w:t xml:space="preserve"> </w:t>
      </w:r>
      <w:proofErr w:type="spellStart"/>
      <w:r w:rsidR="00216ABF" w:rsidRPr="004D69E6">
        <w:rPr>
          <w:rFonts w:ascii="Arial" w:hAnsi="Arial" w:cs="Arial"/>
        </w:rPr>
        <w:t>awal</w:t>
      </w:r>
      <w:proofErr w:type="spellEnd"/>
      <w:r w:rsidRPr="004D69E6">
        <w:rPr>
          <w:rFonts w:ascii="Arial" w:hAnsi="Arial" w:cs="Arial"/>
        </w:rPr>
        <w:t xml:space="preserve">. </w:t>
      </w:r>
      <w:proofErr w:type="spellStart"/>
      <w:r w:rsidRPr="004D69E6">
        <w:rPr>
          <w:rFonts w:ascii="Arial" w:hAnsi="Arial" w:cs="Arial"/>
        </w:rPr>
        <w:t>Dalam</w:t>
      </w:r>
      <w:proofErr w:type="spellEnd"/>
      <w:r w:rsidRPr="004D69E6">
        <w:rPr>
          <w:rFonts w:ascii="Arial" w:hAnsi="Arial" w:cs="Arial"/>
        </w:rPr>
        <w:t xml:space="preserve"> </w:t>
      </w:r>
      <w:proofErr w:type="spellStart"/>
      <w:r w:rsidRPr="00C25E79">
        <w:rPr>
          <w:rFonts w:ascii="Arial" w:hAnsi="Arial" w:cs="Arial"/>
          <w:b/>
          <w:bCs/>
        </w:rPr>
        <w:t>pencapaian</w:t>
      </w:r>
      <w:proofErr w:type="spellEnd"/>
      <w:r w:rsidRPr="00C25E79">
        <w:rPr>
          <w:rFonts w:ascii="Arial" w:hAnsi="Arial" w:cs="Arial"/>
          <w:b/>
          <w:bCs/>
        </w:rPr>
        <w:t xml:space="preserve"> </w:t>
      </w:r>
      <w:proofErr w:type="spellStart"/>
      <w:r w:rsidRPr="00C25E79">
        <w:rPr>
          <w:rFonts w:ascii="Arial" w:hAnsi="Arial" w:cs="Arial"/>
          <w:b/>
          <w:bCs/>
        </w:rPr>
        <w:t>standar</w:t>
      </w:r>
      <w:proofErr w:type="spellEnd"/>
      <w:r w:rsidRPr="00C25E79">
        <w:rPr>
          <w:rFonts w:ascii="Arial" w:hAnsi="Arial" w:cs="Arial"/>
          <w:b/>
          <w:bCs/>
        </w:rPr>
        <w:t xml:space="preserve"> </w:t>
      </w:r>
      <w:proofErr w:type="spellStart"/>
      <w:r w:rsidRPr="00C25E79">
        <w:rPr>
          <w:rFonts w:ascii="Arial" w:hAnsi="Arial" w:cs="Arial"/>
          <w:b/>
          <w:bCs/>
        </w:rPr>
        <w:t>tersebut</w:t>
      </w:r>
      <w:proofErr w:type="spellEnd"/>
      <w:r w:rsidRPr="00C25E79">
        <w:rPr>
          <w:rFonts w:ascii="Arial" w:hAnsi="Arial" w:cs="Arial"/>
          <w:b/>
          <w:bCs/>
        </w:rPr>
        <w:t xml:space="preserve"> </w:t>
      </w:r>
      <w:proofErr w:type="spellStart"/>
      <w:r w:rsidRPr="00C25E79">
        <w:rPr>
          <w:rFonts w:ascii="Arial" w:hAnsi="Arial" w:cs="Arial"/>
          <w:b/>
          <w:bCs/>
        </w:rPr>
        <w:t>diperlukan</w:t>
      </w:r>
      <w:proofErr w:type="spellEnd"/>
      <w:r w:rsidRPr="00C25E79">
        <w:rPr>
          <w:rFonts w:ascii="Arial" w:hAnsi="Arial" w:cs="Arial"/>
          <w:b/>
          <w:bCs/>
        </w:rPr>
        <w:t xml:space="preserve"> pula SOP-SOP</w:t>
      </w:r>
      <w:r w:rsidRPr="004D69E6">
        <w:rPr>
          <w:rFonts w:ascii="Arial" w:hAnsi="Arial" w:cs="Arial"/>
        </w:rPr>
        <w:t xml:space="preserve"> </w:t>
      </w:r>
      <w:proofErr w:type="spellStart"/>
      <w:r w:rsidRPr="004D69E6">
        <w:rPr>
          <w:rFonts w:ascii="Arial" w:hAnsi="Arial" w:cs="Arial"/>
        </w:rPr>
        <w:t>untuk</w:t>
      </w:r>
      <w:proofErr w:type="spellEnd"/>
      <w:r w:rsidRPr="004D69E6">
        <w:rPr>
          <w:rFonts w:ascii="Arial" w:hAnsi="Arial" w:cs="Arial"/>
        </w:rPr>
        <w:t xml:space="preserve"> </w:t>
      </w:r>
      <w:proofErr w:type="spellStart"/>
      <w:r w:rsidRPr="00C25E79">
        <w:rPr>
          <w:rFonts w:ascii="Arial" w:hAnsi="Arial" w:cs="Arial"/>
          <w:b/>
          <w:bCs/>
        </w:rPr>
        <w:t>mendukung</w:t>
      </w:r>
      <w:proofErr w:type="spellEnd"/>
      <w:r w:rsidRPr="00C25E79">
        <w:rPr>
          <w:rFonts w:ascii="Arial" w:hAnsi="Arial" w:cs="Arial"/>
          <w:b/>
          <w:bCs/>
        </w:rPr>
        <w:t xml:space="preserve"> </w:t>
      </w:r>
      <w:proofErr w:type="spellStart"/>
      <w:r w:rsidRPr="00C25E79">
        <w:rPr>
          <w:rFonts w:ascii="Arial" w:hAnsi="Arial" w:cs="Arial"/>
          <w:b/>
          <w:bCs/>
        </w:rPr>
        <w:t>strategi</w:t>
      </w:r>
      <w:proofErr w:type="spellEnd"/>
      <w:r w:rsidRPr="00C25E79">
        <w:rPr>
          <w:rFonts w:ascii="Arial" w:hAnsi="Arial" w:cs="Arial"/>
          <w:b/>
          <w:bCs/>
        </w:rPr>
        <w:t xml:space="preserve"> </w:t>
      </w:r>
      <w:proofErr w:type="spellStart"/>
      <w:r w:rsidRPr="00C25E79">
        <w:rPr>
          <w:rFonts w:ascii="Arial" w:hAnsi="Arial" w:cs="Arial"/>
          <w:b/>
          <w:bCs/>
        </w:rPr>
        <w:t>pencapaian</w:t>
      </w:r>
      <w:proofErr w:type="spellEnd"/>
      <w:r w:rsidRPr="00C25E79">
        <w:rPr>
          <w:rFonts w:ascii="Arial" w:hAnsi="Arial" w:cs="Arial"/>
          <w:b/>
          <w:bCs/>
        </w:rPr>
        <w:t xml:space="preserve"> </w:t>
      </w:r>
      <w:proofErr w:type="spellStart"/>
      <w:r w:rsidRPr="00C25E79">
        <w:rPr>
          <w:rFonts w:ascii="Arial" w:hAnsi="Arial" w:cs="Arial"/>
          <w:b/>
          <w:bCs/>
        </w:rPr>
        <w:t>standar</w:t>
      </w:r>
      <w:proofErr w:type="spellEnd"/>
      <w:r w:rsidR="00C25E79">
        <w:rPr>
          <w:rFonts w:ascii="Arial" w:hAnsi="Arial" w:cs="Arial"/>
          <w:b/>
          <w:bCs/>
        </w:rPr>
        <w:t xml:space="preserve">, </w:t>
      </w:r>
      <w:proofErr w:type="spellStart"/>
      <w:r w:rsidR="00C25E79">
        <w:rPr>
          <w:rFonts w:ascii="Arial" w:hAnsi="Arial" w:cs="Arial"/>
          <w:b/>
          <w:bCs/>
        </w:rPr>
        <w:t>baik</w:t>
      </w:r>
      <w:proofErr w:type="spellEnd"/>
      <w:r w:rsidR="00C25E79">
        <w:rPr>
          <w:rFonts w:ascii="Arial" w:hAnsi="Arial" w:cs="Arial"/>
          <w:b/>
          <w:bCs/>
        </w:rPr>
        <w:t xml:space="preserve"> SOP di </w:t>
      </w:r>
      <w:proofErr w:type="spellStart"/>
      <w:r w:rsidR="00C25E79">
        <w:rPr>
          <w:rFonts w:ascii="Arial" w:hAnsi="Arial" w:cs="Arial"/>
          <w:b/>
          <w:bCs/>
        </w:rPr>
        <w:t>tingkat</w:t>
      </w:r>
      <w:proofErr w:type="spellEnd"/>
      <w:r w:rsidR="00C25E79">
        <w:rPr>
          <w:rFonts w:ascii="Arial" w:hAnsi="Arial" w:cs="Arial"/>
          <w:b/>
          <w:bCs/>
        </w:rPr>
        <w:t xml:space="preserve"> </w:t>
      </w:r>
      <w:proofErr w:type="spellStart"/>
      <w:r w:rsidR="00C25E79">
        <w:rPr>
          <w:rFonts w:ascii="Arial" w:hAnsi="Arial" w:cs="Arial"/>
          <w:b/>
          <w:bCs/>
        </w:rPr>
        <w:t>fakultas</w:t>
      </w:r>
      <w:proofErr w:type="spellEnd"/>
      <w:r w:rsidR="00C25E79">
        <w:rPr>
          <w:rFonts w:ascii="Arial" w:hAnsi="Arial" w:cs="Arial"/>
          <w:b/>
          <w:bCs/>
        </w:rPr>
        <w:t xml:space="preserve"> </w:t>
      </w:r>
      <w:proofErr w:type="spellStart"/>
      <w:r w:rsidR="00C25E79">
        <w:rPr>
          <w:rFonts w:ascii="Arial" w:hAnsi="Arial" w:cs="Arial"/>
          <w:b/>
          <w:bCs/>
        </w:rPr>
        <w:t>maupun</w:t>
      </w:r>
      <w:proofErr w:type="spellEnd"/>
      <w:r w:rsidR="00C25E79">
        <w:rPr>
          <w:rFonts w:ascii="Arial" w:hAnsi="Arial" w:cs="Arial"/>
          <w:b/>
          <w:bCs/>
        </w:rPr>
        <w:t xml:space="preserve"> SOP yang </w:t>
      </w:r>
      <w:proofErr w:type="spellStart"/>
      <w:r w:rsidR="00C25E79">
        <w:rPr>
          <w:rFonts w:ascii="Arial" w:hAnsi="Arial" w:cs="Arial"/>
          <w:b/>
          <w:bCs/>
        </w:rPr>
        <w:t>berlaku</w:t>
      </w:r>
      <w:proofErr w:type="spellEnd"/>
      <w:r w:rsidR="00C25E79">
        <w:rPr>
          <w:rFonts w:ascii="Arial" w:hAnsi="Arial" w:cs="Arial"/>
          <w:b/>
          <w:bCs/>
        </w:rPr>
        <w:t xml:space="preserve"> di </w:t>
      </w:r>
      <w:proofErr w:type="spellStart"/>
      <w:r w:rsidR="00C25E79">
        <w:rPr>
          <w:rFonts w:ascii="Arial" w:hAnsi="Arial" w:cs="Arial"/>
          <w:b/>
          <w:bCs/>
        </w:rPr>
        <w:t>tiap</w:t>
      </w:r>
      <w:proofErr w:type="spellEnd"/>
      <w:r w:rsidR="00C25E79">
        <w:rPr>
          <w:rFonts w:ascii="Arial" w:hAnsi="Arial" w:cs="Arial"/>
          <w:b/>
          <w:bCs/>
        </w:rPr>
        <w:t xml:space="preserve"> </w:t>
      </w:r>
      <w:proofErr w:type="spellStart"/>
      <w:r w:rsidR="00C25E79">
        <w:rPr>
          <w:rFonts w:ascii="Arial" w:hAnsi="Arial" w:cs="Arial"/>
          <w:b/>
          <w:bCs/>
        </w:rPr>
        <w:t>departemen</w:t>
      </w:r>
      <w:proofErr w:type="spellEnd"/>
      <w:r w:rsidR="00C25E79">
        <w:rPr>
          <w:rFonts w:ascii="Arial" w:hAnsi="Arial" w:cs="Arial"/>
        </w:rPr>
        <w:t>.</w:t>
      </w:r>
      <w:r w:rsidRPr="004D69E6">
        <w:rPr>
          <w:rFonts w:ascii="Arial" w:hAnsi="Arial" w:cs="Arial"/>
        </w:rPr>
        <w:t xml:space="preserve"> </w:t>
      </w:r>
    </w:p>
    <w:p w14:paraId="65760AB9" w14:textId="63576C3E" w:rsidR="00E14FAA" w:rsidRPr="004D69E6" w:rsidRDefault="00E14FAA" w:rsidP="004D69E6">
      <w:pPr>
        <w:spacing w:line="276" w:lineRule="auto"/>
        <w:jc w:val="both"/>
        <w:rPr>
          <w:rFonts w:ascii="Arial" w:hAnsi="Arial" w:cs="Arial"/>
          <w:lang w:val="nb-NO"/>
        </w:rPr>
      </w:pPr>
      <w:r w:rsidRPr="00C25E79">
        <w:rPr>
          <w:rFonts w:ascii="Arial" w:hAnsi="Arial" w:cs="Arial"/>
          <w:b/>
          <w:bCs/>
          <w:lang w:val="nb-NO"/>
        </w:rPr>
        <w:t>Strategi pencapaian standar</w:t>
      </w:r>
      <w:r w:rsidRPr="004D69E6">
        <w:rPr>
          <w:rFonts w:ascii="Arial" w:hAnsi="Arial" w:cs="Arial"/>
          <w:lang w:val="nb-NO"/>
        </w:rPr>
        <w:t xml:space="preserve"> yang digunakan </w:t>
      </w:r>
      <w:proofErr w:type="spellStart"/>
      <w:r w:rsidR="00C25E79" w:rsidRPr="00C25E79">
        <w:rPr>
          <w:rFonts w:ascii="Arial" w:hAnsi="Arial" w:cs="Arial"/>
          <w:b/>
          <w:bCs/>
        </w:rPr>
        <w:t>Fakultas</w:t>
      </w:r>
      <w:proofErr w:type="spellEnd"/>
      <w:r w:rsidR="00C25E79" w:rsidRPr="00C25E79">
        <w:rPr>
          <w:rFonts w:ascii="Arial" w:hAnsi="Arial" w:cs="Arial"/>
          <w:b/>
          <w:bCs/>
        </w:rPr>
        <w:t xml:space="preserve"> Teknik UNDIP </w:t>
      </w:r>
      <w:r w:rsidRPr="004D69E6">
        <w:rPr>
          <w:rFonts w:ascii="Arial" w:hAnsi="Arial" w:cs="Arial"/>
          <w:lang w:val="nb-NO"/>
        </w:rPr>
        <w:t>mengacu pada kondisi target baseline Rencana Strategis yang telah ditetapkan oleh Fakultas Teknik UNDIP (</w:t>
      </w:r>
      <w:r w:rsidR="005F734A" w:rsidRPr="005F734A">
        <w:rPr>
          <w:rFonts w:ascii="Arial" w:hAnsi="Arial" w:cs="Arial"/>
          <w:b/>
          <w:bCs/>
          <w:lang w:val="nb-NO"/>
        </w:rPr>
        <w:t xml:space="preserve">terlampir </w:t>
      </w:r>
      <w:r w:rsidRPr="005F734A">
        <w:rPr>
          <w:rFonts w:ascii="Arial" w:hAnsi="Arial" w:cs="Arial"/>
          <w:b/>
          <w:bCs/>
          <w:lang w:val="nb-NO"/>
        </w:rPr>
        <w:t xml:space="preserve">Renstra </w:t>
      </w:r>
      <w:r w:rsidR="005F734A" w:rsidRPr="005F734A">
        <w:rPr>
          <w:rFonts w:ascii="Arial" w:hAnsi="Arial" w:cs="Arial"/>
          <w:b/>
          <w:bCs/>
          <w:lang w:val="nb-NO"/>
        </w:rPr>
        <w:t>Fakultas Teknik</w:t>
      </w:r>
      <w:r w:rsidRPr="005F734A">
        <w:rPr>
          <w:rFonts w:ascii="Arial" w:hAnsi="Arial" w:cs="Arial"/>
          <w:b/>
          <w:bCs/>
          <w:lang w:val="nb-NO"/>
        </w:rPr>
        <w:t xml:space="preserve"> UNDIP Tahun 2015-201</w:t>
      </w:r>
      <w:r w:rsidR="002272D1" w:rsidRPr="005F734A">
        <w:rPr>
          <w:rFonts w:ascii="Arial" w:hAnsi="Arial" w:cs="Arial"/>
          <w:b/>
          <w:bCs/>
          <w:lang w:val="nb-NO"/>
        </w:rPr>
        <w:t>9</w:t>
      </w:r>
      <w:r w:rsidR="005F734A" w:rsidRPr="005F734A">
        <w:rPr>
          <w:rFonts w:ascii="Arial" w:hAnsi="Arial" w:cs="Arial"/>
          <w:b/>
          <w:bCs/>
          <w:lang w:val="nb-NO"/>
        </w:rPr>
        <w:t xml:space="preserve"> dan strategi pencapaian standar</w:t>
      </w:r>
      <w:r w:rsidRPr="004D69E6">
        <w:rPr>
          <w:rFonts w:ascii="Arial" w:hAnsi="Arial" w:cs="Arial"/>
          <w:lang w:val="nb-NO"/>
        </w:rPr>
        <w:t xml:space="preserve">). Agar tercapai target yang direncanakan tersebut yang ditunjukkan dalam </w:t>
      </w:r>
      <w:r w:rsidRPr="002272D1">
        <w:rPr>
          <w:rFonts w:ascii="Arial" w:hAnsi="Arial" w:cs="Arial"/>
          <w:b/>
          <w:bCs/>
          <w:lang w:val="nb-NO"/>
        </w:rPr>
        <w:t>indikator kinerja fakultas</w:t>
      </w:r>
      <w:r w:rsidRPr="004D69E6">
        <w:rPr>
          <w:rFonts w:ascii="Arial" w:hAnsi="Arial" w:cs="Arial"/>
          <w:lang w:val="nb-NO"/>
        </w:rPr>
        <w:t xml:space="preserve">, maka pelaksanaan tata pamong, tata kelola dan kerjasama PSMTK UNDIP harus mengikuti standar mutu-standar mutu yang telah ditetapkan oleh </w:t>
      </w:r>
      <w:r w:rsidR="005F734A" w:rsidRPr="004D69E6">
        <w:rPr>
          <w:rFonts w:ascii="Arial" w:hAnsi="Arial" w:cs="Arial"/>
          <w:lang w:val="nb-NO"/>
        </w:rPr>
        <w:t>Fakultas Teknik</w:t>
      </w:r>
      <w:r w:rsidRPr="004D69E6">
        <w:rPr>
          <w:rFonts w:ascii="Arial" w:hAnsi="Arial" w:cs="Arial"/>
          <w:lang w:val="nb-NO"/>
        </w:rPr>
        <w:t xml:space="preserve"> UNDIP. </w:t>
      </w:r>
      <w:r w:rsidRPr="002D761F">
        <w:rPr>
          <w:rFonts w:ascii="Arial" w:hAnsi="Arial" w:cs="Arial"/>
          <w:b/>
          <w:bCs/>
          <w:lang w:val="nb-NO"/>
        </w:rPr>
        <w:t>Strategi dan rasional pencapaian indikator yang tertuang dalam renstra</w:t>
      </w:r>
      <w:r w:rsidRPr="004D69E6">
        <w:rPr>
          <w:rFonts w:ascii="Arial" w:hAnsi="Arial" w:cs="Arial"/>
          <w:lang w:val="nb-NO"/>
        </w:rPr>
        <w:t xml:space="preserve"> tersebut dituangkan dalam setiap standar mutu baik pendidkan, penelitian, maupun pengabdian kepada masyarakat. Terkait dengan tata pamong, tata kelola, dan kerja sama, </w:t>
      </w:r>
      <w:r w:rsidR="002D761F" w:rsidRPr="002D761F">
        <w:rPr>
          <w:rFonts w:ascii="Arial" w:hAnsi="Arial" w:cs="Arial"/>
          <w:b/>
          <w:bCs/>
          <w:lang w:val="nb-NO"/>
        </w:rPr>
        <w:t>Fakultas Teknik UNDIP</w:t>
      </w:r>
      <w:r w:rsidR="002D761F" w:rsidRPr="002D761F">
        <w:rPr>
          <w:rFonts w:ascii="Arial" w:hAnsi="Arial" w:cs="Arial"/>
          <w:lang w:val="nb-NO"/>
        </w:rPr>
        <w:t xml:space="preserve"> </w:t>
      </w:r>
      <w:r w:rsidRPr="004D69E6">
        <w:rPr>
          <w:rFonts w:ascii="Arial" w:hAnsi="Arial" w:cs="Arial"/>
          <w:lang w:val="nb-NO"/>
        </w:rPr>
        <w:t xml:space="preserve">telah menetapkan standar mutu tridarma perguruan tinggi yang meliputi standar mutu pendidikan (12 standar mutu), standar mutu penelitian (8 standar mutu), dan standar mutu pengabdian kepada masyarakat (8 standar mutu). Di dalam masing-masing standar tersebut telah dikaji </w:t>
      </w:r>
      <w:r w:rsidRPr="002D761F">
        <w:rPr>
          <w:rFonts w:ascii="Arial" w:hAnsi="Arial" w:cs="Arial"/>
          <w:b/>
          <w:bCs/>
          <w:lang w:val="nb-NO"/>
        </w:rPr>
        <w:t xml:space="preserve">strategi pencapaian kondisi minimal dan indikator capaian baik standar BAN-PT/ IKU UNDIP serta indikator dalam standar </w:t>
      </w:r>
      <w:r w:rsidR="002D761F" w:rsidRPr="002D761F">
        <w:rPr>
          <w:rFonts w:ascii="Arial" w:hAnsi="Arial" w:cs="Arial"/>
          <w:b/>
          <w:bCs/>
          <w:lang w:val="nb-NO"/>
        </w:rPr>
        <w:t>Fakultas Teknik</w:t>
      </w:r>
      <w:r w:rsidR="002D761F">
        <w:rPr>
          <w:rFonts w:ascii="Arial" w:hAnsi="Arial" w:cs="Arial"/>
          <w:b/>
          <w:bCs/>
          <w:lang w:val="nb-NO"/>
        </w:rPr>
        <w:t>.</w:t>
      </w:r>
      <w:r w:rsidRPr="004D69E6">
        <w:rPr>
          <w:rFonts w:ascii="Arial" w:hAnsi="Arial" w:cs="Arial"/>
          <w:lang w:val="nb-NO"/>
        </w:rPr>
        <w:t xml:space="preserve"> </w:t>
      </w:r>
      <w:r w:rsidRPr="002D761F">
        <w:rPr>
          <w:rFonts w:ascii="Arial" w:hAnsi="Arial" w:cs="Arial"/>
          <w:b/>
          <w:bCs/>
          <w:lang w:val="nb-NO"/>
        </w:rPr>
        <w:t xml:space="preserve">Indikator dalam standar </w:t>
      </w:r>
      <w:r w:rsidR="002D761F" w:rsidRPr="002D761F">
        <w:rPr>
          <w:rFonts w:ascii="Arial" w:hAnsi="Arial" w:cs="Arial"/>
          <w:b/>
          <w:bCs/>
          <w:lang w:val="nb-NO"/>
        </w:rPr>
        <w:t xml:space="preserve">Fakultas Teknik </w:t>
      </w:r>
      <w:r w:rsidRPr="002D761F">
        <w:rPr>
          <w:rFonts w:ascii="Arial" w:hAnsi="Arial" w:cs="Arial"/>
          <w:b/>
          <w:bCs/>
          <w:lang w:val="nb-NO"/>
        </w:rPr>
        <w:t>UNDIP merupakan salah satu aspek kontrol pencapaiannya.</w:t>
      </w:r>
      <w:r w:rsidRPr="004D69E6">
        <w:rPr>
          <w:rFonts w:ascii="Arial" w:hAnsi="Arial" w:cs="Arial"/>
          <w:lang w:val="nb-NO"/>
        </w:rPr>
        <w:t xml:space="preserve"> Setiap semester, </w:t>
      </w:r>
      <w:r w:rsidR="002D761F" w:rsidRPr="002D761F">
        <w:rPr>
          <w:rFonts w:ascii="Arial" w:hAnsi="Arial" w:cs="Arial"/>
          <w:lang w:val="nb-NO"/>
        </w:rPr>
        <w:t>Fakultas Teknik</w:t>
      </w:r>
      <w:r w:rsidRPr="004D69E6">
        <w:rPr>
          <w:rFonts w:ascii="Arial" w:hAnsi="Arial" w:cs="Arial"/>
          <w:lang w:val="nb-NO"/>
        </w:rPr>
        <w:t xml:space="preserve"> UNDIP melaksanakan </w:t>
      </w:r>
      <w:r w:rsidRPr="002D761F">
        <w:rPr>
          <w:rFonts w:ascii="Arial" w:hAnsi="Arial" w:cs="Arial"/>
          <w:b/>
          <w:bCs/>
          <w:lang w:val="nb-NO"/>
        </w:rPr>
        <w:t>audit internal dengan materi pencapaian indikator</w:t>
      </w:r>
      <w:r w:rsidRPr="004D69E6">
        <w:rPr>
          <w:rFonts w:ascii="Arial" w:hAnsi="Arial" w:cs="Arial"/>
          <w:lang w:val="nb-NO"/>
        </w:rPr>
        <w:t xml:space="preserve"> tersebut, sehingga </w:t>
      </w:r>
      <w:r w:rsidRPr="002D761F">
        <w:rPr>
          <w:rFonts w:ascii="Arial" w:hAnsi="Arial" w:cs="Arial"/>
          <w:b/>
          <w:bCs/>
          <w:lang w:val="nb-NO"/>
        </w:rPr>
        <w:t>setiap seme</w:t>
      </w:r>
      <w:r w:rsidR="002D761F" w:rsidRPr="002D761F">
        <w:rPr>
          <w:rFonts w:ascii="Arial" w:hAnsi="Arial" w:cs="Arial"/>
          <w:b/>
          <w:bCs/>
          <w:lang w:val="nb-NO"/>
        </w:rPr>
        <w:t>s</w:t>
      </w:r>
      <w:r w:rsidRPr="002D761F">
        <w:rPr>
          <w:rFonts w:ascii="Arial" w:hAnsi="Arial" w:cs="Arial"/>
          <w:b/>
          <w:bCs/>
          <w:lang w:val="nb-NO"/>
        </w:rPr>
        <w:t>ter dapat dilakukan tindakan perbaikan dan tindakan preventif untuk pencapaian indikator</w:t>
      </w:r>
      <w:r w:rsidRPr="004D69E6">
        <w:rPr>
          <w:rFonts w:ascii="Arial" w:hAnsi="Arial" w:cs="Arial"/>
          <w:lang w:val="nb-NO"/>
        </w:rPr>
        <w:t xml:space="preserve">. Hasil dari tingkat pencapaian indikator dibahas dalam tinjauan manajemen setiap akhir tahun bersamaan dengan rapat kinerja fakultas. </w:t>
      </w:r>
      <w:r w:rsidRPr="002D761F">
        <w:rPr>
          <w:rFonts w:ascii="Arial" w:hAnsi="Arial" w:cs="Arial"/>
          <w:color w:val="FF0000"/>
          <w:lang w:val="nb-NO"/>
        </w:rPr>
        <w:t>Adapun standar mutu terpadu dapat dilihat pada Lampiran....</w:t>
      </w:r>
      <w:r w:rsidRPr="004D69E6">
        <w:rPr>
          <w:rFonts w:ascii="Arial" w:hAnsi="Arial" w:cs="Arial"/>
          <w:color w:val="FF0000"/>
          <w:lang w:val="nb-NO"/>
        </w:rPr>
        <w:t xml:space="preserve"> </w:t>
      </w:r>
      <w:r w:rsidRPr="004D69E6">
        <w:rPr>
          <w:rFonts w:ascii="Arial" w:hAnsi="Arial" w:cs="Arial"/>
          <w:lang w:val="nb-NO"/>
        </w:rPr>
        <w:t>tentang  Standar Mutu Terpadu Fakultas Teknik UNDIP (Keputusan Dekan Fakultas Teknik Universitas Diponegoro No. 177/UN7.5.3/HK/2019).</w:t>
      </w:r>
    </w:p>
    <w:p w14:paraId="195CF3B9" w14:textId="434448F0" w:rsidR="00AA6B0C" w:rsidRPr="004D69E6" w:rsidRDefault="00AA6B0C" w:rsidP="004D69E6">
      <w:pPr>
        <w:spacing w:line="276" w:lineRule="auto"/>
        <w:jc w:val="both"/>
        <w:rPr>
          <w:rFonts w:ascii="Arial" w:hAnsi="Arial" w:cs="Arial"/>
          <w:lang w:val="de-DE"/>
        </w:rPr>
      </w:pPr>
    </w:p>
    <w:p w14:paraId="2DAEF4C2" w14:textId="1AE43149" w:rsidR="00216ABF" w:rsidRPr="00C91482" w:rsidRDefault="00216ABF" w:rsidP="004D69E6">
      <w:pPr>
        <w:spacing w:line="276" w:lineRule="auto"/>
        <w:jc w:val="both"/>
        <w:rPr>
          <w:rFonts w:ascii="Arial" w:hAnsi="Arial" w:cs="Arial"/>
          <w:b/>
          <w:bCs/>
          <w:lang w:val="de-DE"/>
        </w:rPr>
      </w:pPr>
      <w:r w:rsidRPr="00C91482">
        <w:rPr>
          <w:rFonts w:ascii="Arial" w:hAnsi="Arial" w:cs="Arial"/>
          <w:b/>
          <w:bCs/>
          <w:lang w:val="de-DE"/>
        </w:rPr>
        <w:t xml:space="preserve">4. Indikator </w:t>
      </w:r>
      <w:proofErr w:type="spellStart"/>
      <w:r w:rsidRPr="00C91482">
        <w:rPr>
          <w:rFonts w:ascii="Arial" w:hAnsi="Arial" w:cs="Arial"/>
          <w:b/>
          <w:bCs/>
          <w:lang w:val="de-DE"/>
        </w:rPr>
        <w:t>Kinerja</w:t>
      </w:r>
      <w:proofErr w:type="spellEnd"/>
      <w:r w:rsidRPr="00C91482">
        <w:rPr>
          <w:rFonts w:ascii="Arial" w:hAnsi="Arial" w:cs="Arial"/>
          <w:b/>
          <w:bCs/>
          <w:lang w:val="de-DE"/>
        </w:rPr>
        <w:t xml:space="preserve"> </w:t>
      </w:r>
      <w:proofErr w:type="spellStart"/>
      <w:r w:rsidRPr="00C91482">
        <w:rPr>
          <w:rFonts w:ascii="Arial" w:hAnsi="Arial" w:cs="Arial"/>
          <w:b/>
          <w:bCs/>
          <w:lang w:val="de-DE"/>
        </w:rPr>
        <w:t>Utama</w:t>
      </w:r>
      <w:proofErr w:type="spellEnd"/>
    </w:p>
    <w:p w14:paraId="3F439017" w14:textId="3C914E94" w:rsidR="00216ABF" w:rsidRPr="00C91482" w:rsidRDefault="00216ABF" w:rsidP="004D69E6">
      <w:pPr>
        <w:spacing w:line="276" w:lineRule="auto"/>
        <w:jc w:val="both"/>
        <w:rPr>
          <w:rFonts w:ascii="Arial" w:hAnsi="Arial" w:cs="Arial"/>
          <w:b/>
          <w:bCs/>
          <w:lang w:val="de-DE"/>
        </w:rPr>
      </w:pPr>
      <w:r w:rsidRPr="00C91482">
        <w:rPr>
          <w:rFonts w:ascii="Arial" w:hAnsi="Arial" w:cs="Arial"/>
          <w:b/>
          <w:bCs/>
          <w:lang w:val="de-DE"/>
        </w:rPr>
        <w:t xml:space="preserve">a) </w:t>
      </w:r>
      <w:proofErr w:type="spellStart"/>
      <w:r w:rsidRPr="00C91482">
        <w:rPr>
          <w:rFonts w:ascii="Arial" w:hAnsi="Arial" w:cs="Arial"/>
          <w:b/>
          <w:bCs/>
          <w:lang w:val="de-DE"/>
        </w:rPr>
        <w:t>Sistem</w:t>
      </w:r>
      <w:proofErr w:type="spellEnd"/>
      <w:r w:rsidRPr="00C91482">
        <w:rPr>
          <w:rFonts w:ascii="Arial" w:hAnsi="Arial" w:cs="Arial"/>
          <w:b/>
          <w:bCs/>
          <w:lang w:val="de-DE"/>
        </w:rPr>
        <w:t xml:space="preserve"> </w:t>
      </w:r>
      <w:proofErr w:type="spellStart"/>
      <w:r w:rsidRPr="00C91482">
        <w:rPr>
          <w:rFonts w:ascii="Arial" w:hAnsi="Arial" w:cs="Arial"/>
          <w:b/>
          <w:bCs/>
          <w:lang w:val="de-DE"/>
        </w:rPr>
        <w:t>Pamong</w:t>
      </w:r>
      <w:proofErr w:type="spellEnd"/>
    </w:p>
    <w:p w14:paraId="2D8054EA" w14:textId="05C9FD28" w:rsidR="00216ABF" w:rsidRPr="004D69E6" w:rsidRDefault="00E14FAA" w:rsidP="004D69E6">
      <w:pPr>
        <w:spacing w:line="276" w:lineRule="auto"/>
        <w:jc w:val="both"/>
        <w:rPr>
          <w:rFonts w:ascii="Arial" w:hAnsi="Arial" w:cs="Arial"/>
          <w:lang w:val="sv-SE"/>
        </w:rPr>
      </w:pPr>
      <w:r w:rsidRPr="005F734A">
        <w:rPr>
          <w:rFonts w:ascii="Arial" w:hAnsi="Arial" w:cs="Arial"/>
          <w:b/>
          <w:bCs/>
          <w:lang w:val="id-ID"/>
        </w:rPr>
        <w:t>Sistem tata pamong</w:t>
      </w:r>
      <w:r w:rsidRPr="004D69E6">
        <w:rPr>
          <w:rFonts w:ascii="Arial" w:hAnsi="Arial" w:cs="Arial"/>
          <w:lang w:val="id-ID"/>
        </w:rPr>
        <w:t xml:space="preserve"> yang diterapkan di </w:t>
      </w:r>
      <w:proofErr w:type="spellStart"/>
      <w:r w:rsidRPr="004D69E6">
        <w:rPr>
          <w:rFonts w:ascii="Arial" w:hAnsi="Arial" w:cs="Arial"/>
          <w:lang w:val="de-DE"/>
        </w:rPr>
        <w:t>struktur</w:t>
      </w:r>
      <w:proofErr w:type="spellEnd"/>
      <w:r w:rsidRPr="004D69E6">
        <w:rPr>
          <w:rFonts w:ascii="Arial" w:hAnsi="Arial" w:cs="Arial"/>
          <w:lang w:val="de-DE"/>
        </w:rPr>
        <w:t xml:space="preserve"> </w:t>
      </w:r>
      <w:proofErr w:type="spellStart"/>
      <w:r w:rsidRPr="004D69E6">
        <w:rPr>
          <w:rFonts w:ascii="Arial" w:hAnsi="Arial" w:cs="Arial"/>
          <w:lang w:val="de-DE"/>
        </w:rPr>
        <w:t>organisasi</w:t>
      </w:r>
      <w:proofErr w:type="spellEnd"/>
      <w:r w:rsidRPr="004D69E6">
        <w:rPr>
          <w:rFonts w:ascii="Arial" w:hAnsi="Arial" w:cs="Arial"/>
          <w:lang w:val="de-DE"/>
        </w:rPr>
        <w:t xml:space="preserve"> </w:t>
      </w:r>
      <w:r w:rsidR="009B4BAC" w:rsidRPr="005F734A">
        <w:rPr>
          <w:rFonts w:ascii="Arial" w:hAnsi="Arial" w:cs="Arial"/>
          <w:b/>
          <w:bCs/>
          <w:lang w:val="nb-NO"/>
        </w:rPr>
        <w:t>Fakultas Teknik UNDIP</w:t>
      </w:r>
      <w:r w:rsidR="009B4BAC" w:rsidRPr="004D69E6">
        <w:rPr>
          <w:rFonts w:ascii="Arial" w:hAnsi="Arial" w:cs="Arial"/>
          <w:lang w:val="id-ID"/>
        </w:rPr>
        <w:t xml:space="preserve"> </w:t>
      </w:r>
      <w:r w:rsidRPr="004D69E6">
        <w:rPr>
          <w:rFonts w:ascii="Arial" w:hAnsi="Arial" w:cs="Arial"/>
          <w:lang w:val="id-ID"/>
        </w:rPr>
        <w:t xml:space="preserve">berjalan secara efektif melalui mekanisme yang disepakati bersama, mengakomodasi semua unsur, fungsi, dan peran dalam Program Studi. </w:t>
      </w:r>
      <w:r w:rsidRPr="005F734A">
        <w:rPr>
          <w:rFonts w:ascii="Arial" w:hAnsi="Arial" w:cs="Arial"/>
          <w:b/>
          <w:bCs/>
          <w:lang w:val="id-ID"/>
        </w:rPr>
        <w:t>Tata pamong</w:t>
      </w:r>
      <w:r w:rsidRPr="004D69E6">
        <w:rPr>
          <w:rFonts w:ascii="Arial" w:hAnsi="Arial" w:cs="Arial"/>
          <w:lang w:val="id-ID"/>
        </w:rPr>
        <w:t xml:space="preserve"> didukung dengan budaya organisasi yang dicerminkan dengan </w:t>
      </w:r>
      <w:r w:rsidRPr="005F734A">
        <w:rPr>
          <w:rFonts w:ascii="Arial" w:hAnsi="Arial" w:cs="Arial"/>
          <w:b/>
          <w:bCs/>
          <w:lang w:val="id-ID"/>
        </w:rPr>
        <w:t>ada dan tegaknya aturan, tatacara pemilihan pimpinan, etika dosen, etika mahasiswa, etika tenaga kependidikan, sistem penghargaan dan sanksi serta pedoman dan prosedur pelayanan (administrasi, perpustakaan dan laboratorium)</w:t>
      </w:r>
      <w:r w:rsidRPr="004D69E6">
        <w:rPr>
          <w:rFonts w:ascii="Arial" w:hAnsi="Arial" w:cs="Arial"/>
          <w:lang w:val="id-ID"/>
        </w:rPr>
        <w:t xml:space="preserve">. Sistem tata pamong (input, proses, output dan outcome serta lingkungan eksternal yang menjamin terlaksananya tata pamong yang baik) diformulasikan, disosialisasikan, dilaksanakan, dipantau dan dievaluasi dengan peraturan dan prosedur yang jelas. </w:t>
      </w:r>
      <w:r w:rsidRPr="001F1098">
        <w:rPr>
          <w:rFonts w:ascii="Arial" w:hAnsi="Arial" w:cs="Arial"/>
          <w:b/>
          <w:bCs/>
          <w:lang w:val="id-ID"/>
        </w:rPr>
        <w:t>Organisasi dan sistem tata pamong yang baik (</w:t>
      </w:r>
      <w:r w:rsidRPr="001F1098">
        <w:rPr>
          <w:rFonts w:ascii="Arial" w:hAnsi="Arial" w:cs="Arial"/>
          <w:b/>
          <w:bCs/>
          <w:i/>
          <w:iCs/>
          <w:lang w:val="id-ID"/>
        </w:rPr>
        <w:t>good governance</w:t>
      </w:r>
      <w:r w:rsidRPr="001F1098">
        <w:rPr>
          <w:rFonts w:ascii="Arial" w:hAnsi="Arial" w:cs="Arial"/>
          <w:b/>
          <w:bCs/>
          <w:lang w:val="id-ID"/>
        </w:rPr>
        <w:t>) mencerminkan kredibilitas, transparansi, akuntabilitas, tanggungjawab dan keadilan institusi perguran tinggi.</w:t>
      </w:r>
      <w:r w:rsidRPr="004D69E6">
        <w:rPr>
          <w:rFonts w:ascii="Arial" w:hAnsi="Arial" w:cs="Arial"/>
          <w:lang w:val="id-ID"/>
        </w:rPr>
        <w:t xml:space="preserve"> Struktur organisasi dan keefektifan penyelenggaraan organisasi telah ditetapkan dalam Peraturan Rektor Universitas Diponegoro No. 4 tahun 2016 tentang Organisasi Dan Tata Kerja Unsur-Unsur Dibawah Rektor Universitas </w:t>
      </w:r>
      <w:r w:rsidRPr="004D69E6">
        <w:rPr>
          <w:rFonts w:ascii="Arial" w:hAnsi="Arial" w:cs="Arial"/>
          <w:lang w:val="id-ID"/>
        </w:rPr>
        <w:lastRenderedPageBreak/>
        <w:t>Diponegoro. Struktur Organisasi dan Tata Kelola PSMTK UNDIP mengacu pada pada keputusan Dekan Fakultas Teknik Universitas Diponegoro Nomor 75/SK/UN7.3.3/II/2018.</w:t>
      </w:r>
    </w:p>
    <w:p w14:paraId="0F1DDC99" w14:textId="05956BB3" w:rsidR="00216ABF" w:rsidRDefault="008E3BF8" w:rsidP="00BE7E57">
      <w:pPr>
        <w:spacing w:line="276" w:lineRule="auto"/>
        <w:jc w:val="center"/>
        <w:rPr>
          <w:rFonts w:ascii="Arial" w:hAnsi="Arial" w:cs="Arial"/>
          <w:lang w:val="sv-SE"/>
        </w:rPr>
      </w:pPr>
      <w:r>
        <w:rPr>
          <w:rFonts w:cs="Arial"/>
          <w:noProof/>
          <w:lang w:val="id-ID" w:eastAsia="id-ID"/>
        </w:rPr>
        <w:drawing>
          <wp:inline distT="0" distB="0" distL="0" distR="0" wp14:anchorId="50517696" wp14:editId="603F3A0C">
            <wp:extent cx="5305425" cy="298640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srcRect/>
                    <a:stretch>
                      <a:fillRect/>
                    </a:stretch>
                  </pic:blipFill>
                  <pic:spPr>
                    <a:xfrm>
                      <a:off x="0" y="0"/>
                      <a:ext cx="5307141" cy="2987389"/>
                    </a:xfrm>
                    <a:prstGeom prst="rect">
                      <a:avLst/>
                    </a:prstGeom>
                    <a:noFill/>
                  </pic:spPr>
                </pic:pic>
              </a:graphicData>
            </a:graphic>
          </wp:inline>
        </w:drawing>
      </w:r>
      <w:bookmarkStart w:id="1" w:name="_GoBack"/>
      <w:bookmarkEnd w:id="1"/>
    </w:p>
    <w:p w14:paraId="5091F763" w14:textId="0FDA21B9" w:rsidR="00BE7E57" w:rsidRPr="004D69E6" w:rsidRDefault="00BE7E57" w:rsidP="00BE7E57">
      <w:pPr>
        <w:spacing w:line="276" w:lineRule="auto"/>
        <w:jc w:val="center"/>
        <w:rPr>
          <w:rFonts w:ascii="Arial" w:hAnsi="Arial" w:cs="Arial"/>
          <w:lang w:val="sv-SE"/>
        </w:rPr>
      </w:pPr>
      <w:r>
        <w:rPr>
          <w:rFonts w:ascii="Arial" w:hAnsi="Arial" w:cs="Arial"/>
          <w:lang w:val="sv-SE"/>
        </w:rPr>
        <w:t>Gambar 2.1. Struktur organisasi Fakultas Teknik UNDIP</w:t>
      </w:r>
    </w:p>
    <w:p w14:paraId="4E6E0E00" w14:textId="6F1BF7EE" w:rsidR="00216ABF" w:rsidRPr="004D69E6" w:rsidRDefault="00216ABF" w:rsidP="004D69E6">
      <w:pPr>
        <w:spacing w:line="276" w:lineRule="auto"/>
        <w:jc w:val="both"/>
        <w:rPr>
          <w:rFonts w:ascii="Arial" w:hAnsi="Arial" w:cs="Arial"/>
          <w:lang w:val="sv-SE"/>
        </w:rPr>
      </w:pPr>
    </w:p>
    <w:p w14:paraId="1A6E1672" w14:textId="631417F8" w:rsidR="00216ABF" w:rsidRPr="004D69E6" w:rsidRDefault="00216ABF" w:rsidP="004D69E6">
      <w:pPr>
        <w:spacing w:line="276" w:lineRule="auto"/>
        <w:jc w:val="both"/>
        <w:rPr>
          <w:rFonts w:ascii="Arial" w:hAnsi="Arial" w:cs="Arial"/>
          <w:lang w:val="sv-SE"/>
        </w:rPr>
      </w:pPr>
      <w:r w:rsidRPr="004D69E6">
        <w:rPr>
          <w:rFonts w:ascii="Arial" w:hAnsi="Arial" w:cs="Arial"/>
          <w:noProof/>
          <w:lang w:val="id-ID"/>
        </w:rPr>
        <mc:AlternateContent>
          <mc:Choice Requires="wpg">
            <w:drawing>
              <wp:anchor distT="0" distB="0" distL="114300" distR="114300" simplePos="0" relativeHeight="251659264" behindDoc="0" locked="0" layoutInCell="1" allowOverlap="1" wp14:anchorId="377B8E3F" wp14:editId="7014179E">
                <wp:simplePos x="0" y="0"/>
                <wp:positionH relativeFrom="margin">
                  <wp:posOffset>152400</wp:posOffset>
                </wp:positionH>
                <wp:positionV relativeFrom="paragraph">
                  <wp:posOffset>19050</wp:posOffset>
                </wp:positionV>
                <wp:extent cx="4810125" cy="3276600"/>
                <wp:effectExtent l="0" t="0" r="28575" b="19050"/>
                <wp:wrapTight wrapText="bothSides">
                  <wp:wrapPolygon edited="0">
                    <wp:start x="7015" y="0"/>
                    <wp:lineTo x="7015" y="3265"/>
                    <wp:lineTo x="8469" y="4019"/>
                    <wp:lineTo x="10693" y="4019"/>
                    <wp:lineTo x="3422" y="4772"/>
                    <wp:lineTo x="3422" y="14944"/>
                    <wp:lineTo x="7613" y="16074"/>
                    <wp:lineTo x="2909" y="16451"/>
                    <wp:lineTo x="2566" y="16577"/>
                    <wp:lineTo x="2566" y="18084"/>
                    <wp:lineTo x="0" y="18460"/>
                    <wp:lineTo x="0" y="21600"/>
                    <wp:lineTo x="12318" y="21600"/>
                    <wp:lineTo x="21643" y="21474"/>
                    <wp:lineTo x="21643" y="18209"/>
                    <wp:lineTo x="19504" y="18084"/>
                    <wp:lineTo x="19761" y="16577"/>
                    <wp:lineTo x="19076" y="16451"/>
                    <wp:lineTo x="11206" y="16074"/>
                    <wp:lineTo x="11035" y="12056"/>
                    <wp:lineTo x="15227" y="12056"/>
                    <wp:lineTo x="18734" y="11177"/>
                    <wp:lineTo x="18820" y="8414"/>
                    <wp:lineTo x="18135" y="8288"/>
                    <wp:lineTo x="11035" y="8037"/>
                    <wp:lineTo x="11035" y="4019"/>
                    <wp:lineTo x="13430" y="4019"/>
                    <wp:lineTo x="14970" y="3265"/>
                    <wp:lineTo x="14885" y="0"/>
                    <wp:lineTo x="7015" y="0"/>
                  </wp:wrapPolygon>
                </wp:wrapTight>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276600"/>
                          <a:chOff x="2130" y="1065"/>
                          <a:chExt cx="8415" cy="5775"/>
                        </a:xfrm>
                      </wpg:grpSpPr>
                      <wps:wsp>
                        <wps:cNvPr id="27" name="Text Box 1427"/>
                        <wps:cNvSpPr txBox="1">
                          <a:spLocks noChangeArrowheads="1"/>
                        </wps:cNvSpPr>
                        <wps:spPr bwMode="auto">
                          <a:xfrm>
                            <a:off x="3525" y="3248"/>
                            <a:ext cx="1935" cy="720"/>
                          </a:xfrm>
                          <a:prstGeom prst="rect">
                            <a:avLst/>
                          </a:prstGeom>
                          <a:solidFill>
                            <a:srgbClr val="FFFFFF"/>
                          </a:solidFill>
                          <a:ln w="9525">
                            <a:solidFill>
                              <a:srgbClr val="000000"/>
                            </a:solidFill>
                            <a:miter lim="800000"/>
                            <a:headEnd/>
                            <a:tailEnd/>
                          </a:ln>
                        </wps:spPr>
                        <wps:txbx>
                          <w:txbxContent>
                            <w:p w14:paraId="268605B2" w14:textId="77777777" w:rsidR="00216ABF" w:rsidRPr="00E76352" w:rsidRDefault="00216ABF" w:rsidP="00216ABF">
                              <w:pPr>
                                <w:rPr>
                                  <w:lang w:val="id-ID"/>
                                </w:rPr>
                              </w:pPr>
                              <w:r>
                                <w:rPr>
                                  <w:lang w:val="id-ID"/>
                                </w:rPr>
                                <w:t xml:space="preserve">Ketua Program Studi </w:t>
                              </w:r>
                            </w:p>
                          </w:txbxContent>
                        </wps:txbx>
                        <wps:bodyPr rot="0" vert="horz" wrap="square" lIns="91440" tIns="45720" rIns="91440" bIns="45720" anchor="t" anchorCtr="0" upright="1">
                          <a:noAutofit/>
                        </wps:bodyPr>
                      </wps:wsp>
                      <wps:wsp>
                        <wps:cNvPr id="28" name="Text Box 1428"/>
                        <wps:cNvSpPr txBox="1">
                          <a:spLocks noChangeArrowheads="1"/>
                        </wps:cNvSpPr>
                        <wps:spPr bwMode="auto">
                          <a:xfrm>
                            <a:off x="4916" y="1065"/>
                            <a:ext cx="2931" cy="857"/>
                          </a:xfrm>
                          <a:prstGeom prst="rect">
                            <a:avLst/>
                          </a:prstGeom>
                          <a:solidFill>
                            <a:srgbClr val="FFFFFF"/>
                          </a:solidFill>
                          <a:ln w="9525">
                            <a:solidFill>
                              <a:srgbClr val="000000"/>
                            </a:solidFill>
                            <a:miter lim="800000"/>
                            <a:headEnd/>
                            <a:tailEnd/>
                          </a:ln>
                        </wps:spPr>
                        <wps:txbx>
                          <w:txbxContent>
                            <w:p w14:paraId="3FCC9E3F" w14:textId="4DDAEA54" w:rsidR="00216ABF" w:rsidRPr="009B4BAC" w:rsidRDefault="00216ABF" w:rsidP="009B4BAC">
                              <w:pPr>
                                <w:pStyle w:val="NoSpacing"/>
                                <w:jc w:val="center"/>
                                <w:rPr>
                                  <w:sz w:val="24"/>
                                  <w:szCs w:val="24"/>
                                  <w:lang w:val="id-ID"/>
                                </w:rPr>
                              </w:pPr>
                              <w:r w:rsidRPr="009B4BAC">
                                <w:rPr>
                                  <w:sz w:val="24"/>
                                  <w:szCs w:val="24"/>
                                  <w:lang w:val="id-ID"/>
                                </w:rPr>
                                <w:t>Rapat</w:t>
                              </w:r>
                            </w:p>
                            <w:p w14:paraId="27DFAA6F" w14:textId="77777777" w:rsidR="00216ABF" w:rsidRPr="009B4BAC" w:rsidRDefault="00216ABF" w:rsidP="009B4BAC">
                              <w:pPr>
                                <w:pStyle w:val="NoSpacing"/>
                                <w:jc w:val="center"/>
                                <w:rPr>
                                  <w:sz w:val="24"/>
                                  <w:szCs w:val="24"/>
                                  <w:lang w:val="id-ID"/>
                                </w:rPr>
                              </w:pPr>
                              <w:r w:rsidRPr="009B4BAC">
                                <w:rPr>
                                  <w:sz w:val="24"/>
                                  <w:szCs w:val="24"/>
                                  <w:lang w:val="id-ID"/>
                                </w:rPr>
                                <w:t>Program Studi</w:t>
                              </w:r>
                            </w:p>
                          </w:txbxContent>
                        </wps:txbx>
                        <wps:bodyPr rot="0" vert="horz" wrap="square" lIns="91440" tIns="45720" rIns="91440" bIns="45720" anchor="t" anchorCtr="0" upright="1">
                          <a:noAutofit/>
                        </wps:bodyPr>
                      </wps:wsp>
                      <wps:wsp>
                        <wps:cNvPr id="29" name="Text Box 1429"/>
                        <wps:cNvSpPr txBox="1">
                          <a:spLocks noChangeArrowheads="1"/>
                        </wps:cNvSpPr>
                        <wps:spPr bwMode="auto">
                          <a:xfrm>
                            <a:off x="7140" y="3323"/>
                            <a:ext cx="2175" cy="720"/>
                          </a:xfrm>
                          <a:prstGeom prst="rect">
                            <a:avLst/>
                          </a:prstGeom>
                          <a:solidFill>
                            <a:srgbClr val="FFFFFF"/>
                          </a:solidFill>
                          <a:ln w="9525">
                            <a:solidFill>
                              <a:srgbClr val="000000"/>
                            </a:solidFill>
                            <a:miter lim="800000"/>
                            <a:headEnd/>
                            <a:tailEnd/>
                          </a:ln>
                        </wps:spPr>
                        <wps:txbx>
                          <w:txbxContent>
                            <w:p w14:paraId="179AE21A" w14:textId="77777777" w:rsidR="00216ABF" w:rsidRPr="00E76352" w:rsidRDefault="00216ABF" w:rsidP="00216ABF">
                              <w:pPr>
                                <w:rPr>
                                  <w:lang w:val="id-ID"/>
                                </w:rPr>
                              </w:pPr>
                              <w:r>
                                <w:rPr>
                                  <w:lang w:val="id-ID"/>
                                </w:rPr>
                                <w:t>Sekretaris Program Studi</w:t>
                              </w:r>
                            </w:p>
                            <w:p w14:paraId="2BE0AE34" w14:textId="77777777" w:rsidR="00216ABF" w:rsidRDefault="00216ABF" w:rsidP="00216ABF"/>
                          </w:txbxContent>
                        </wps:txbx>
                        <wps:bodyPr rot="0" vert="horz" wrap="square" lIns="91440" tIns="45720" rIns="91440" bIns="45720" anchor="t" anchorCtr="0" upright="1">
                          <a:noAutofit/>
                        </wps:bodyPr>
                      </wps:wsp>
                      <wps:wsp>
                        <wps:cNvPr id="30" name="Text Box 1430"/>
                        <wps:cNvSpPr txBox="1">
                          <a:spLocks noChangeArrowheads="1"/>
                        </wps:cNvSpPr>
                        <wps:spPr bwMode="auto">
                          <a:xfrm>
                            <a:off x="3525" y="4237"/>
                            <a:ext cx="2400" cy="795"/>
                          </a:xfrm>
                          <a:prstGeom prst="rect">
                            <a:avLst/>
                          </a:prstGeom>
                          <a:solidFill>
                            <a:srgbClr val="FFFFFF"/>
                          </a:solidFill>
                          <a:ln w="9525">
                            <a:solidFill>
                              <a:srgbClr val="000000"/>
                            </a:solidFill>
                            <a:miter lim="800000"/>
                            <a:headEnd/>
                            <a:tailEnd/>
                          </a:ln>
                        </wps:spPr>
                        <wps:txbx>
                          <w:txbxContent>
                            <w:p w14:paraId="24193510" w14:textId="77777777" w:rsidR="00216ABF" w:rsidRPr="00BE7E57" w:rsidRDefault="00216ABF" w:rsidP="00216ABF">
                              <w:pPr>
                                <w:rPr>
                                  <w:sz w:val="24"/>
                                  <w:szCs w:val="24"/>
                                  <w:lang w:val="id-ID"/>
                                </w:rPr>
                              </w:pPr>
                              <w:r w:rsidRPr="00BE7E57">
                                <w:rPr>
                                  <w:sz w:val="24"/>
                                  <w:szCs w:val="24"/>
                                  <w:lang w:val="id-ID"/>
                                </w:rPr>
                                <w:t>Tenaga Keuangan dan Aministrasi Akademis</w:t>
                              </w:r>
                            </w:p>
                          </w:txbxContent>
                        </wps:txbx>
                        <wps:bodyPr rot="0" vert="horz" wrap="square" lIns="91440" tIns="45720" rIns="91440" bIns="45720" anchor="t" anchorCtr="0" upright="1">
                          <a:noAutofit/>
                        </wps:bodyPr>
                      </wps:wsp>
                      <wps:wsp>
                        <wps:cNvPr id="31" name="Text Box 1431"/>
                        <wps:cNvSpPr txBox="1">
                          <a:spLocks noChangeArrowheads="1"/>
                        </wps:cNvSpPr>
                        <wps:spPr bwMode="auto">
                          <a:xfrm>
                            <a:off x="6990" y="5979"/>
                            <a:ext cx="2031" cy="806"/>
                          </a:xfrm>
                          <a:prstGeom prst="rect">
                            <a:avLst/>
                          </a:prstGeom>
                          <a:solidFill>
                            <a:srgbClr val="FFFFFF"/>
                          </a:solidFill>
                          <a:ln w="9525">
                            <a:solidFill>
                              <a:srgbClr val="000000"/>
                            </a:solidFill>
                            <a:miter lim="800000"/>
                            <a:headEnd/>
                            <a:tailEnd/>
                          </a:ln>
                        </wps:spPr>
                        <wps:txbx>
                          <w:txbxContent>
                            <w:p w14:paraId="2CAE5520" w14:textId="77777777" w:rsidR="00216ABF" w:rsidRPr="00BE7E57" w:rsidRDefault="00216ABF" w:rsidP="00BE7E57">
                              <w:pPr>
                                <w:pStyle w:val="NoSpacing"/>
                                <w:jc w:val="center"/>
                                <w:rPr>
                                  <w:sz w:val="24"/>
                                  <w:szCs w:val="24"/>
                                  <w:lang w:val="id-ID"/>
                                </w:rPr>
                              </w:pPr>
                              <w:r w:rsidRPr="00BE7E57">
                                <w:rPr>
                                  <w:sz w:val="24"/>
                                  <w:szCs w:val="24"/>
                                  <w:lang w:val="id-ID"/>
                                </w:rPr>
                                <w:t>Ketua</w:t>
                              </w:r>
                            </w:p>
                            <w:p w14:paraId="37047262" w14:textId="77777777" w:rsidR="00216ABF" w:rsidRPr="00BE7E57" w:rsidRDefault="00216ABF" w:rsidP="00BE7E57">
                              <w:pPr>
                                <w:pStyle w:val="NoSpacing"/>
                                <w:jc w:val="center"/>
                                <w:rPr>
                                  <w:sz w:val="24"/>
                                  <w:szCs w:val="24"/>
                                  <w:lang w:val="id-ID"/>
                                </w:rPr>
                              </w:pPr>
                              <w:r w:rsidRPr="00BE7E57">
                                <w:rPr>
                                  <w:sz w:val="24"/>
                                  <w:szCs w:val="24"/>
                                  <w:lang w:val="id-ID"/>
                                </w:rPr>
                                <w:t>Grup Riset</w:t>
                              </w:r>
                            </w:p>
                          </w:txbxContent>
                        </wps:txbx>
                        <wps:bodyPr rot="0" vert="horz" wrap="square" lIns="91440" tIns="45720" rIns="91440" bIns="45720" anchor="t" anchorCtr="0" upright="1">
                          <a:noAutofit/>
                        </wps:bodyPr>
                      </wps:wsp>
                      <wps:wsp>
                        <wps:cNvPr id="32" name="Text Box 1432"/>
                        <wps:cNvSpPr txBox="1">
                          <a:spLocks noChangeArrowheads="1"/>
                        </wps:cNvSpPr>
                        <wps:spPr bwMode="auto">
                          <a:xfrm>
                            <a:off x="3840" y="6046"/>
                            <a:ext cx="1815" cy="794"/>
                          </a:xfrm>
                          <a:prstGeom prst="rect">
                            <a:avLst/>
                          </a:prstGeom>
                          <a:solidFill>
                            <a:srgbClr val="FFFFFF"/>
                          </a:solidFill>
                          <a:ln w="9525">
                            <a:solidFill>
                              <a:srgbClr val="000000"/>
                            </a:solidFill>
                            <a:miter lim="800000"/>
                            <a:headEnd/>
                            <a:tailEnd/>
                          </a:ln>
                        </wps:spPr>
                        <wps:txbx>
                          <w:txbxContent>
                            <w:p w14:paraId="13BA209D" w14:textId="77777777" w:rsidR="00216ABF" w:rsidRPr="009B4BAC" w:rsidRDefault="00216ABF" w:rsidP="00216ABF">
                              <w:pPr>
                                <w:jc w:val="center"/>
                                <w:rPr>
                                  <w:sz w:val="24"/>
                                  <w:szCs w:val="24"/>
                                  <w:lang w:val="id-ID"/>
                                </w:rPr>
                              </w:pPr>
                              <w:r w:rsidRPr="009B4BAC">
                                <w:rPr>
                                  <w:sz w:val="24"/>
                                  <w:szCs w:val="24"/>
                                  <w:lang w:val="id-ID"/>
                                </w:rPr>
                                <w:t>Ketua Laboratorium</w:t>
                              </w:r>
                            </w:p>
                          </w:txbxContent>
                        </wps:txbx>
                        <wps:bodyPr rot="0" vert="horz" wrap="square" lIns="91440" tIns="45720" rIns="91440" bIns="45720" anchor="t" anchorCtr="0" upright="1">
                          <a:noAutofit/>
                        </wps:bodyPr>
                      </wps:wsp>
                      <wps:wsp>
                        <wps:cNvPr id="33" name="AutoShape 1433"/>
                        <wps:cNvCnPr>
                          <a:cxnSpLocks noChangeShapeType="1"/>
                        </wps:cNvCnPr>
                        <wps:spPr bwMode="auto">
                          <a:xfrm>
                            <a:off x="6360" y="1988"/>
                            <a:ext cx="0" cy="3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434"/>
                        <wps:cNvCnPr>
                          <a:cxnSpLocks noChangeShapeType="1"/>
                        </wps:cNvCnPr>
                        <wps:spPr bwMode="auto">
                          <a:xfrm>
                            <a:off x="5460" y="3819"/>
                            <a:ext cx="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435"/>
                        <wps:cNvCnPr>
                          <a:cxnSpLocks noChangeShapeType="1"/>
                        </wps:cNvCnPr>
                        <wps:spPr bwMode="auto">
                          <a:xfrm flipH="1">
                            <a:off x="6360" y="3834"/>
                            <a:ext cx="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436"/>
                        <wps:cNvCnPr>
                          <a:cxnSpLocks noChangeShapeType="1"/>
                        </wps:cNvCnPr>
                        <wps:spPr bwMode="auto">
                          <a:xfrm>
                            <a:off x="3180" y="5484"/>
                            <a:ext cx="64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437"/>
                        <wps:cNvCnPr>
                          <a:cxnSpLocks noChangeShapeType="1"/>
                        </wps:cNvCnPr>
                        <wps:spPr bwMode="auto">
                          <a:xfrm>
                            <a:off x="4455" y="549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438"/>
                        <wps:cNvCnPr>
                          <a:cxnSpLocks noChangeShapeType="1"/>
                        </wps:cNvCnPr>
                        <wps:spPr bwMode="auto">
                          <a:xfrm>
                            <a:off x="7965" y="549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439"/>
                        <wps:cNvSpPr txBox="1">
                          <a:spLocks noChangeArrowheads="1"/>
                        </wps:cNvSpPr>
                        <wps:spPr bwMode="auto">
                          <a:xfrm>
                            <a:off x="5820" y="6014"/>
                            <a:ext cx="1035" cy="811"/>
                          </a:xfrm>
                          <a:prstGeom prst="rect">
                            <a:avLst/>
                          </a:prstGeom>
                          <a:solidFill>
                            <a:srgbClr val="FFFFFF"/>
                          </a:solidFill>
                          <a:ln w="9525">
                            <a:solidFill>
                              <a:srgbClr val="000000"/>
                            </a:solidFill>
                            <a:miter lim="800000"/>
                            <a:headEnd/>
                            <a:tailEnd/>
                          </a:ln>
                        </wps:spPr>
                        <wps:txbx>
                          <w:txbxContent>
                            <w:p w14:paraId="1F1E7FF6" w14:textId="77777777" w:rsidR="00216ABF" w:rsidRPr="00C81681" w:rsidRDefault="00216ABF" w:rsidP="00216ABF">
                              <w:pPr>
                                <w:jc w:val="center"/>
                                <w:rPr>
                                  <w:sz w:val="24"/>
                                  <w:szCs w:val="24"/>
                                  <w:lang w:val="id-ID"/>
                                </w:rPr>
                              </w:pPr>
                              <w:r w:rsidRPr="00C81681">
                                <w:rPr>
                                  <w:sz w:val="24"/>
                                  <w:szCs w:val="24"/>
                                  <w:lang w:val="id-ID"/>
                                </w:rPr>
                                <w:t>Dosen wali</w:t>
                              </w:r>
                            </w:p>
                          </w:txbxContent>
                        </wps:txbx>
                        <wps:bodyPr rot="0" vert="horz" wrap="square" lIns="91440" tIns="45720" rIns="91440" bIns="45720" anchor="t" anchorCtr="0" upright="1">
                          <a:noAutofit/>
                        </wps:bodyPr>
                      </wps:wsp>
                      <wps:wsp>
                        <wps:cNvPr id="40" name="Text Box 1440"/>
                        <wps:cNvSpPr txBox="1">
                          <a:spLocks noChangeArrowheads="1"/>
                        </wps:cNvSpPr>
                        <wps:spPr bwMode="auto">
                          <a:xfrm>
                            <a:off x="2130" y="6044"/>
                            <a:ext cx="1650" cy="781"/>
                          </a:xfrm>
                          <a:prstGeom prst="rect">
                            <a:avLst/>
                          </a:prstGeom>
                          <a:solidFill>
                            <a:srgbClr val="FFFFFF"/>
                          </a:solidFill>
                          <a:ln w="9525">
                            <a:solidFill>
                              <a:srgbClr val="000000"/>
                            </a:solidFill>
                            <a:miter lim="800000"/>
                            <a:headEnd/>
                            <a:tailEnd/>
                          </a:ln>
                        </wps:spPr>
                        <wps:txbx>
                          <w:txbxContent>
                            <w:p w14:paraId="0E9EB07A" w14:textId="77777777" w:rsidR="00216ABF" w:rsidRPr="00BE7E57" w:rsidRDefault="00216ABF" w:rsidP="00216ABF">
                              <w:pPr>
                                <w:jc w:val="center"/>
                                <w:rPr>
                                  <w:sz w:val="24"/>
                                  <w:szCs w:val="24"/>
                                  <w:lang w:val="id-ID"/>
                                </w:rPr>
                              </w:pPr>
                              <w:r w:rsidRPr="00BE7E57">
                                <w:rPr>
                                  <w:sz w:val="24"/>
                                  <w:szCs w:val="24"/>
                                  <w:lang w:val="id-ID"/>
                                </w:rPr>
                                <w:t>Penjaminan Mutu</w:t>
                              </w:r>
                            </w:p>
                          </w:txbxContent>
                        </wps:txbx>
                        <wps:bodyPr rot="0" vert="horz" wrap="square" lIns="91440" tIns="45720" rIns="91440" bIns="45720" anchor="t" anchorCtr="0" upright="1">
                          <a:noAutofit/>
                        </wps:bodyPr>
                      </wps:wsp>
                      <wps:wsp>
                        <wps:cNvPr id="41" name="Text Box 1441"/>
                        <wps:cNvSpPr txBox="1">
                          <a:spLocks noChangeArrowheads="1"/>
                        </wps:cNvSpPr>
                        <wps:spPr bwMode="auto">
                          <a:xfrm>
                            <a:off x="9105" y="5979"/>
                            <a:ext cx="1440" cy="786"/>
                          </a:xfrm>
                          <a:prstGeom prst="rect">
                            <a:avLst/>
                          </a:prstGeom>
                          <a:solidFill>
                            <a:srgbClr val="FFFFFF"/>
                          </a:solidFill>
                          <a:ln w="9525">
                            <a:solidFill>
                              <a:srgbClr val="000000"/>
                            </a:solidFill>
                            <a:miter lim="800000"/>
                            <a:headEnd/>
                            <a:tailEnd/>
                          </a:ln>
                        </wps:spPr>
                        <wps:txbx>
                          <w:txbxContent>
                            <w:p w14:paraId="00790B52" w14:textId="77777777" w:rsidR="00216ABF" w:rsidRPr="00BE7E57" w:rsidRDefault="00216ABF" w:rsidP="00216ABF">
                              <w:pPr>
                                <w:rPr>
                                  <w:sz w:val="24"/>
                                  <w:szCs w:val="24"/>
                                  <w:lang w:val="id-ID"/>
                                </w:rPr>
                              </w:pPr>
                              <w:r w:rsidRPr="00BE7E57">
                                <w:rPr>
                                  <w:sz w:val="24"/>
                                  <w:szCs w:val="24"/>
                                  <w:lang w:val="id-ID"/>
                                </w:rPr>
                                <w:t>Publikasi &amp;informasi</w:t>
                              </w:r>
                            </w:p>
                          </w:txbxContent>
                        </wps:txbx>
                        <wps:bodyPr rot="0" vert="horz" wrap="square" lIns="91440" tIns="45720" rIns="91440" bIns="45720" anchor="t" anchorCtr="0" upright="1">
                          <a:noAutofit/>
                        </wps:bodyPr>
                      </wps:wsp>
                      <wps:wsp>
                        <wps:cNvPr id="42" name="AutoShape 1442"/>
                        <wps:cNvCnPr>
                          <a:cxnSpLocks noChangeShapeType="1"/>
                        </wps:cNvCnPr>
                        <wps:spPr bwMode="auto">
                          <a:xfrm>
                            <a:off x="3180" y="5506"/>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443"/>
                        <wps:cNvCnPr>
                          <a:cxnSpLocks noChangeShapeType="1"/>
                        </wps:cNvCnPr>
                        <wps:spPr bwMode="auto">
                          <a:xfrm>
                            <a:off x="9675" y="549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444"/>
                        <wps:cNvSpPr txBox="1">
                          <a:spLocks noChangeArrowheads="1"/>
                        </wps:cNvSpPr>
                        <wps:spPr bwMode="auto">
                          <a:xfrm>
                            <a:off x="3525" y="2370"/>
                            <a:ext cx="2385" cy="720"/>
                          </a:xfrm>
                          <a:prstGeom prst="rect">
                            <a:avLst/>
                          </a:prstGeom>
                          <a:solidFill>
                            <a:srgbClr val="FFFFFF"/>
                          </a:solidFill>
                          <a:ln w="9525">
                            <a:solidFill>
                              <a:srgbClr val="000000"/>
                            </a:solidFill>
                            <a:miter lim="800000"/>
                            <a:headEnd/>
                            <a:tailEnd/>
                          </a:ln>
                        </wps:spPr>
                        <wps:txbx>
                          <w:txbxContent>
                            <w:p w14:paraId="1A548935" w14:textId="77777777" w:rsidR="00216ABF" w:rsidRPr="00B90935" w:rsidRDefault="00216ABF" w:rsidP="00216ABF">
                              <w:r>
                                <w:rPr>
                                  <w:lang w:val="id-ID"/>
                                </w:rPr>
                                <w:t>K</w:t>
                              </w:r>
                              <w:proofErr w:type="spellStart"/>
                              <w:r>
                                <w:t>etua</w:t>
                              </w:r>
                              <w:proofErr w:type="spellEnd"/>
                              <w:r>
                                <w:t xml:space="preserve"> </w:t>
                              </w:r>
                              <w:proofErr w:type="spellStart"/>
                              <w:r>
                                <w:t>Departemen</w:t>
                              </w:r>
                              <w:proofErr w:type="spellEnd"/>
                              <w:r>
                                <w:t xml:space="preserve"> dan </w:t>
                              </w:r>
                              <w:proofErr w:type="spellStart"/>
                              <w:r>
                                <w:t>Sekretaris</w:t>
                              </w:r>
                              <w:proofErr w:type="spellEnd"/>
                              <w:r>
                                <w:t xml:space="preserve"> </w:t>
                              </w:r>
                              <w:proofErr w:type="spellStart"/>
                              <w:r>
                                <w:t>Departemen</w:t>
                              </w:r>
                              <w:proofErr w:type="spellEnd"/>
                            </w:p>
                          </w:txbxContent>
                        </wps:txbx>
                        <wps:bodyPr rot="0" vert="horz" wrap="square" lIns="91440" tIns="45720" rIns="91440" bIns="45720" anchor="t" anchorCtr="0" upright="1">
                          <a:noAutofit/>
                        </wps:bodyPr>
                      </wps:wsp>
                      <wps:wsp>
                        <wps:cNvPr id="45" name="AutoShape 1445"/>
                        <wps:cNvCnPr>
                          <a:cxnSpLocks noChangeShapeType="1"/>
                        </wps:cNvCnPr>
                        <wps:spPr bwMode="auto">
                          <a:xfrm>
                            <a:off x="5910" y="2700"/>
                            <a:ext cx="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46"/>
                        <wps:cNvCnPr>
                          <a:cxnSpLocks noChangeShapeType="1"/>
                        </wps:cNvCnPr>
                        <wps:spPr bwMode="auto">
                          <a:xfrm>
                            <a:off x="5925" y="4576"/>
                            <a:ext cx="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447"/>
                        <wps:cNvCnPr>
                          <a:cxnSpLocks noChangeShapeType="1"/>
                        </wps:cNvCnPr>
                        <wps:spPr bwMode="auto">
                          <a:xfrm>
                            <a:off x="6360" y="5483"/>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B8E3F" id="Group 18" o:spid="_x0000_s1026" style="position:absolute;left:0;text-align:left;margin-left:12pt;margin-top:1.5pt;width:378.75pt;height:258pt;z-index:251659264;mso-position-horizontal-relative:margin" coordorigin="2130,1065" coordsize="8415,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">
                <v:shapetype id="_x0000_t202" coordsize="21600,21600" o:spt="202" path="m,l,21600r21600,l21600,xe">
                  <v:stroke joinstyle="miter"/>
                  <v:path gradientshapeok="t" o:connecttype="rect"/>
                </v:shapetype>
                <v:shape id="Text Box 1427" o:spid="_x0000_s1027" type="#_x0000_t202" style="position:absolute;left:3525;top:3248;width:193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68605B2" w14:textId="77777777" w:rsidR="00216ABF" w:rsidRPr="00E76352" w:rsidRDefault="00216ABF" w:rsidP="00216ABF">
                        <w:pPr>
                          <w:rPr>
                            <w:lang w:val="id-ID"/>
                          </w:rPr>
                        </w:pPr>
                        <w:r>
                          <w:rPr>
                            <w:lang w:val="id-ID"/>
                          </w:rPr>
                          <w:t xml:space="preserve">Ketua Program Studi </w:t>
                        </w:r>
                      </w:p>
                    </w:txbxContent>
                  </v:textbox>
                </v:shape>
                <v:shape id="Text Box 1428" o:spid="_x0000_s1028" type="#_x0000_t202" style="position:absolute;left:4916;top:1065;width:2931;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FCC9E3F" w14:textId="4DDAEA54" w:rsidR="00216ABF" w:rsidRPr="009B4BAC" w:rsidRDefault="00216ABF" w:rsidP="009B4BAC">
                        <w:pPr>
                          <w:pStyle w:val="NoSpacing"/>
                          <w:jc w:val="center"/>
                          <w:rPr>
                            <w:sz w:val="24"/>
                            <w:szCs w:val="24"/>
                            <w:lang w:val="id-ID"/>
                          </w:rPr>
                        </w:pPr>
                        <w:r w:rsidRPr="009B4BAC">
                          <w:rPr>
                            <w:sz w:val="24"/>
                            <w:szCs w:val="24"/>
                            <w:lang w:val="id-ID"/>
                          </w:rPr>
                          <w:t>Rapat</w:t>
                        </w:r>
                      </w:p>
                      <w:p w14:paraId="27DFAA6F" w14:textId="77777777" w:rsidR="00216ABF" w:rsidRPr="009B4BAC" w:rsidRDefault="00216ABF" w:rsidP="009B4BAC">
                        <w:pPr>
                          <w:pStyle w:val="NoSpacing"/>
                          <w:jc w:val="center"/>
                          <w:rPr>
                            <w:sz w:val="24"/>
                            <w:szCs w:val="24"/>
                            <w:lang w:val="id-ID"/>
                          </w:rPr>
                        </w:pPr>
                        <w:r w:rsidRPr="009B4BAC">
                          <w:rPr>
                            <w:sz w:val="24"/>
                            <w:szCs w:val="24"/>
                            <w:lang w:val="id-ID"/>
                          </w:rPr>
                          <w:t>Program Studi</w:t>
                        </w:r>
                      </w:p>
                    </w:txbxContent>
                  </v:textbox>
                </v:shape>
                <v:shape id="Text Box 1429" o:spid="_x0000_s1029" type="#_x0000_t202" style="position:absolute;left:7140;top:3323;width:21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79AE21A" w14:textId="77777777" w:rsidR="00216ABF" w:rsidRPr="00E76352" w:rsidRDefault="00216ABF" w:rsidP="00216ABF">
                        <w:pPr>
                          <w:rPr>
                            <w:lang w:val="id-ID"/>
                          </w:rPr>
                        </w:pPr>
                        <w:r>
                          <w:rPr>
                            <w:lang w:val="id-ID"/>
                          </w:rPr>
                          <w:t>Sekretaris Program Studi</w:t>
                        </w:r>
                      </w:p>
                      <w:p w14:paraId="2BE0AE34" w14:textId="77777777" w:rsidR="00216ABF" w:rsidRDefault="00216ABF" w:rsidP="00216ABF"/>
                    </w:txbxContent>
                  </v:textbox>
                </v:shape>
                <v:shape id="Text Box 1430" o:spid="_x0000_s1030" type="#_x0000_t202" style="position:absolute;left:3525;top:4237;width:24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4193510" w14:textId="77777777" w:rsidR="00216ABF" w:rsidRPr="00BE7E57" w:rsidRDefault="00216ABF" w:rsidP="00216ABF">
                        <w:pPr>
                          <w:rPr>
                            <w:sz w:val="24"/>
                            <w:szCs w:val="24"/>
                            <w:lang w:val="id-ID"/>
                          </w:rPr>
                        </w:pPr>
                        <w:r w:rsidRPr="00BE7E57">
                          <w:rPr>
                            <w:sz w:val="24"/>
                            <w:szCs w:val="24"/>
                            <w:lang w:val="id-ID"/>
                          </w:rPr>
                          <w:t>Tenaga Keuangan dan Aministrasi Akademis</w:t>
                        </w:r>
                      </w:p>
                    </w:txbxContent>
                  </v:textbox>
                </v:shape>
                <v:shape id="Text Box 1431" o:spid="_x0000_s1031" type="#_x0000_t202" style="position:absolute;left:6990;top:5979;width:2031;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CAE5520" w14:textId="77777777" w:rsidR="00216ABF" w:rsidRPr="00BE7E57" w:rsidRDefault="00216ABF" w:rsidP="00BE7E57">
                        <w:pPr>
                          <w:pStyle w:val="NoSpacing"/>
                          <w:jc w:val="center"/>
                          <w:rPr>
                            <w:sz w:val="24"/>
                            <w:szCs w:val="24"/>
                            <w:lang w:val="id-ID"/>
                          </w:rPr>
                        </w:pPr>
                        <w:r w:rsidRPr="00BE7E57">
                          <w:rPr>
                            <w:sz w:val="24"/>
                            <w:szCs w:val="24"/>
                            <w:lang w:val="id-ID"/>
                          </w:rPr>
                          <w:t>Ketua</w:t>
                        </w:r>
                      </w:p>
                      <w:p w14:paraId="37047262" w14:textId="77777777" w:rsidR="00216ABF" w:rsidRPr="00BE7E57" w:rsidRDefault="00216ABF" w:rsidP="00BE7E57">
                        <w:pPr>
                          <w:pStyle w:val="NoSpacing"/>
                          <w:jc w:val="center"/>
                          <w:rPr>
                            <w:sz w:val="24"/>
                            <w:szCs w:val="24"/>
                            <w:lang w:val="id-ID"/>
                          </w:rPr>
                        </w:pPr>
                        <w:r w:rsidRPr="00BE7E57">
                          <w:rPr>
                            <w:sz w:val="24"/>
                            <w:szCs w:val="24"/>
                            <w:lang w:val="id-ID"/>
                          </w:rPr>
                          <w:t>Grup Riset</w:t>
                        </w:r>
                      </w:p>
                    </w:txbxContent>
                  </v:textbox>
                </v:shape>
                <v:shape id="Text Box 1432" o:spid="_x0000_s1032" type="#_x0000_t202" style="position:absolute;left:3840;top:6046;width:181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3BA209D" w14:textId="77777777" w:rsidR="00216ABF" w:rsidRPr="009B4BAC" w:rsidRDefault="00216ABF" w:rsidP="00216ABF">
                        <w:pPr>
                          <w:jc w:val="center"/>
                          <w:rPr>
                            <w:sz w:val="24"/>
                            <w:szCs w:val="24"/>
                            <w:lang w:val="id-ID"/>
                          </w:rPr>
                        </w:pPr>
                        <w:r w:rsidRPr="009B4BAC">
                          <w:rPr>
                            <w:sz w:val="24"/>
                            <w:szCs w:val="24"/>
                            <w:lang w:val="id-ID"/>
                          </w:rPr>
                          <w:t>Ketua Laboratorium</w:t>
                        </w:r>
                      </w:p>
                    </w:txbxContent>
                  </v:textbox>
                </v:shape>
                <v:shapetype id="_x0000_t32" coordsize="21600,21600" o:spt="32" o:oned="t" path="m,l21600,21600e" filled="f">
                  <v:path arrowok="t" fillok="f" o:connecttype="none"/>
                  <o:lock v:ext="edit" shapetype="t"/>
                </v:shapetype>
                <v:shape id="AutoShape 1433" o:spid="_x0000_s1033" type="#_x0000_t32" style="position:absolute;left:6360;top:1988;width:0;height:3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1434" o:spid="_x0000_s1034" type="#_x0000_t32" style="position:absolute;left:5460;top:3819;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435" o:spid="_x0000_s1035" type="#_x0000_t32" style="position:absolute;left:6360;top:3834;width:7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1436" o:spid="_x0000_s1036" type="#_x0000_t32" style="position:absolute;left:3180;top:5484;width:64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437" o:spid="_x0000_s1037" type="#_x0000_t32" style="position:absolute;left:4455;top:5490;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438" o:spid="_x0000_s1038" type="#_x0000_t32" style="position:absolute;left:7965;top:5490;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Text Box 1439" o:spid="_x0000_s1039" type="#_x0000_t202" style="position:absolute;left:5820;top:6014;width:1035;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1F1E7FF6" w14:textId="77777777" w:rsidR="00216ABF" w:rsidRPr="00C81681" w:rsidRDefault="00216ABF" w:rsidP="00216ABF">
                        <w:pPr>
                          <w:jc w:val="center"/>
                          <w:rPr>
                            <w:sz w:val="24"/>
                            <w:szCs w:val="24"/>
                            <w:lang w:val="id-ID"/>
                          </w:rPr>
                        </w:pPr>
                        <w:r w:rsidRPr="00C81681">
                          <w:rPr>
                            <w:sz w:val="24"/>
                            <w:szCs w:val="24"/>
                            <w:lang w:val="id-ID"/>
                          </w:rPr>
                          <w:t>Dosen wali</w:t>
                        </w:r>
                      </w:p>
                    </w:txbxContent>
                  </v:textbox>
                </v:shape>
                <v:shape id="Text Box 1440" o:spid="_x0000_s1040" type="#_x0000_t202" style="position:absolute;left:2130;top:6044;width:165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0E9EB07A" w14:textId="77777777" w:rsidR="00216ABF" w:rsidRPr="00BE7E57" w:rsidRDefault="00216ABF" w:rsidP="00216ABF">
                        <w:pPr>
                          <w:jc w:val="center"/>
                          <w:rPr>
                            <w:sz w:val="24"/>
                            <w:szCs w:val="24"/>
                            <w:lang w:val="id-ID"/>
                          </w:rPr>
                        </w:pPr>
                        <w:r w:rsidRPr="00BE7E57">
                          <w:rPr>
                            <w:sz w:val="24"/>
                            <w:szCs w:val="24"/>
                            <w:lang w:val="id-ID"/>
                          </w:rPr>
                          <w:t>Penjaminan Mutu</w:t>
                        </w:r>
                      </w:p>
                    </w:txbxContent>
                  </v:textbox>
                </v:shape>
                <v:shape id="Text Box 1441" o:spid="_x0000_s1041" type="#_x0000_t202" style="position:absolute;left:9105;top:5979;width:1440;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0790B52" w14:textId="77777777" w:rsidR="00216ABF" w:rsidRPr="00BE7E57" w:rsidRDefault="00216ABF" w:rsidP="00216ABF">
                        <w:pPr>
                          <w:rPr>
                            <w:sz w:val="24"/>
                            <w:szCs w:val="24"/>
                            <w:lang w:val="id-ID"/>
                          </w:rPr>
                        </w:pPr>
                        <w:r w:rsidRPr="00BE7E57">
                          <w:rPr>
                            <w:sz w:val="24"/>
                            <w:szCs w:val="24"/>
                            <w:lang w:val="id-ID"/>
                          </w:rPr>
                          <w:t>Publikasi &amp;informasi</w:t>
                        </w:r>
                      </w:p>
                    </w:txbxContent>
                  </v:textbox>
                </v:shape>
                <v:shape id="AutoShape 1442" o:spid="_x0000_s1042" type="#_x0000_t32" style="position:absolute;left:3180;top:5506;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1443" o:spid="_x0000_s1043" type="#_x0000_t32" style="position:absolute;left:9675;top:5490;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Text Box 1444" o:spid="_x0000_s1044" type="#_x0000_t202" style="position:absolute;left:3525;top:2370;width:238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A548935" w14:textId="77777777" w:rsidR="00216ABF" w:rsidRPr="00B90935" w:rsidRDefault="00216ABF" w:rsidP="00216ABF">
                        <w:r>
                          <w:rPr>
                            <w:lang w:val="id-ID"/>
                          </w:rPr>
                          <w:t>K</w:t>
                        </w:r>
                        <w:proofErr w:type="spellStart"/>
                        <w:r>
                          <w:t>etua</w:t>
                        </w:r>
                        <w:proofErr w:type="spellEnd"/>
                        <w:r>
                          <w:t xml:space="preserve"> </w:t>
                        </w:r>
                        <w:proofErr w:type="spellStart"/>
                        <w:r>
                          <w:t>Departemen</w:t>
                        </w:r>
                        <w:proofErr w:type="spellEnd"/>
                        <w:r>
                          <w:t xml:space="preserve"> dan </w:t>
                        </w:r>
                        <w:proofErr w:type="spellStart"/>
                        <w:r>
                          <w:t>Sekretaris</w:t>
                        </w:r>
                        <w:proofErr w:type="spellEnd"/>
                        <w:r>
                          <w:t xml:space="preserve"> </w:t>
                        </w:r>
                        <w:proofErr w:type="spellStart"/>
                        <w:r>
                          <w:t>Departemen</w:t>
                        </w:r>
                        <w:proofErr w:type="spellEnd"/>
                      </w:p>
                    </w:txbxContent>
                  </v:textbox>
                </v:shape>
                <v:shape id="AutoShape 1445" o:spid="_x0000_s1045" type="#_x0000_t32" style="position:absolute;left:5910;top:270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446" o:spid="_x0000_s1046" type="#_x0000_t32" style="position:absolute;left:5925;top:4576;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1447" o:spid="_x0000_s1047" type="#_x0000_t32" style="position:absolute;left:6360;top:5483;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w10:wrap type="tight" anchorx="margin"/>
              </v:group>
            </w:pict>
          </mc:Fallback>
        </mc:AlternateContent>
      </w:r>
    </w:p>
    <w:p w14:paraId="51218D37" w14:textId="68FFEC1E" w:rsidR="00216ABF" w:rsidRPr="004D69E6" w:rsidRDefault="00216ABF" w:rsidP="004D69E6">
      <w:pPr>
        <w:spacing w:line="276" w:lineRule="auto"/>
        <w:jc w:val="both"/>
        <w:rPr>
          <w:rFonts w:ascii="Arial" w:hAnsi="Arial" w:cs="Arial"/>
          <w:lang w:val="sv-SE"/>
        </w:rPr>
      </w:pPr>
    </w:p>
    <w:p w14:paraId="4017A9CC" w14:textId="0886C671" w:rsidR="00216ABF" w:rsidRPr="004D69E6" w:rsidRDefault="00216ABF" w:rsidP="004D69E6">
      <w:pPr>
        <w:spacing w:line="276" w:lineRule="auto"/>
        <w:jc w:val="both"/>
        <w:rPr>
          <w:rFonts w:ascii="Arial" w:hAnsi="Arial" w:cs="Arial"/>
          <w:lang w:val="sv-SE"/>
        </w:rPr>
      </w:pPr>
    </w:p>
    <w:p w14:paraId="4AAB090C" w14:textId="1E86F145" w:rsidR="00216ABF" w:rsidRPr="004D69E6" w:rsidRDefault="00216ABF" w:rsidP="004D69E6">
      <w:pPr>
        <w:spacing w:line="276" w:lineRule="auto"/>
        <w:jc w:val="both"/>
        <w:rPr>
          <w:rFonts w:ascii="Arial" w:hAnsi="Arial" w:cs="Arial"/>
          <w:lang w:val="sv-SE"/>
        </w:rPr>
      </w:pPr>
    </w:p>
    <w:p w14:paraId="39E2AAB9" w14:textId="79D9DA9B" w:rsidR="00216ABF" w:rsidRPr="004D69E6" w:rsidRDefault="00216ABF" w:rsidP="004D69E6">
      <w:pPr>
        <w:spacing w:line="276" w:lineRule="auto"/>
        <w:jc w:val="both"/>
        <w:rPr>
          <w:rFonts w:ascii="Arial" w:hAnsi="Arial" w:cs="Arial"/>
          <w:lang w:val="sv-SE"/>
        </w:rPr>
      </w:pPr>
    </w:p>
    <w:p w14:paraId="20BE0C06" w14:textId="1DA4AA4D" w:rsidR="00216ABF" w:rsidRPr="004D69E6" w:rsidRDefault="00216ABF" w:rsidP="004D69E6">
      <w:pPr>
        <w:spacing w:line="276" w:lineRule="auto"/>
        <w:jc w:val="both"/>
        <w:rPr>
          <w:rFonts w:ascii="Arial" w:hAnsi="Arial" w:cs="Arial"/>
          <w:lang w:val="sv-SE"/>
        </w:rPr>
      </w:pPr>
    </w:p>
    <w:p w14:paraId="6D0252A4" w14:textId="0D293CBE" w:rsidR="00216ABF" w:rsidRPr="004D69E6" w:rsidRDefault="00216ABF" w:rsidP="004D69E6">
      <w:pPr>
        <w:spacing w:line="276" w:lineRule="auto"/>
        <w:jc w:val="both"/>
        <w:rPr>
          <w:rFonts w:ascii="Arial" w:hAnsi="Arial" w:cs="Arial"/>
          <w:lang w:val="sv-SE"/>
        </w:rPr>
      </w:pPr>
    </w:p>
    <w:p w14:paraId="020BEC84" w14:textId="77777777" w:rsidR="00216ABF" w:rsidRPr="004D69E6" w:rsidRDefault="00216ABF" w:rsidP="004D69E6">
      <w:pPr>
        <w:spacing w:line="276" w:lineRule="auto"/>
        <w:jc w:val="both"/>
        <w:rPr>
          <w:rFonts w:ascii="Arial" w:hAnsi="Arial" w:cs="Arial"/>
          <w:lang w:val="sv-SE"/>
        </w:rPr>
      </w:pPr>
    </w:p>
    <w:p w14:paraId="67468FEE" w14:textId="14E87471" w:rsidR="00216ABF" w:rsidRPr="004D69E6" w:rsidRDefault="00216ABF" w:rsidP="004D69E6">
      <w:pPr>
        <w:spacing w:line="276" w:lineRule="auto"/>
        <w:jc w:val="both"/>
        <w:rPr>
          <w:rFonts w:ascii="Arial" w:hAnsi="Arial" w:cs="Arial"/>
          <w:lang w:val="sv-SE"/>
        </w:rPr>
      </w:pPr>
    </w:p>
    <w:p w14:paraId="34C7C361" w14:textId="3E4D3E5C" w:rsidR="00216ABF" w:rsidRPr="004D69E6" w:rsidRDefault="00216ABF" w:rsidP="004D69E6">
      <w:pPr>
        <w:spacing w:line="276" w:lineRule="auto"/>
        <w:jc w:val="both"/>
        <w:rPr>
          <w:rFonts w:ascii="Arial" w:hAnsi="Arial" w:cs="Arial"/>
          <w:lang w:val="sv-SE"/>
        </w:rPr>
      </w:pPr>
    </w:p>
    <w:p w14:paraId="345E33AD" w14:textId="1CF14F0A" w:rsidR="00216ABF" w:rsidRPr="004D69E6" w:rsidRDefault="00216ABF" w:rsidP="004D69E6">
      <w:pPr>
        <w:spacing w:line="276" w:lineRule="auto"/>
        <w:jc w:val="both"/>
        <w:rPr>
          <w:rFonts w:ascii="Arial" w:hAnsi="Arial" w:cs="Arial"/>
          <w:lang w:val="sv-SE"/>
        </w:rPr>
      </w:pPr>
    </w:p>
    <w:p w14:paraId="7071E847" w14:textId="5CE8EE18" w:rsidR="00216ABF" w:rsidRPr="004D69E6" w:rsidRDefault="00216ABF" w:rsidP="004D69E6">
      <w:pPr>
        <w:spacing w:line="276" w:lineRule="auto"/>
        <w:jc w:val="both"/>
        <w:rPr>
          <w:rFonts w:ascii="Arial" w:hAnsi="Arial" w:cs="Arial"/>
          <w:lang w:val="sv-SE"/>
        </w:rPr>
      </w:pPr>
    </w:p>
    <w:p w14:paraId="60E53F4C" w14:textId="5230433C" w:rsidR="00216ABF" w:rsidRPr="004D69E6" w:rsidRDefault="00216ABF" w:rsidP="004D69E6">
      <w:pPr>
        <w:spacing w:line="276" w:lineRule="auto"/>
        <w:jc w:val="center"/>
        <w:rPr>
          <w:rFonts w:ascii="Arial" w:hAnsi="Arial" w:cs="Arial"/>
          <w:lang w:val="sv-SE"/>
        </w:rPr>
      </w:pPr>
      <w:r w:rsidRPr="004D69E6">
        <w:rPr>
          <w:rFonts w:ascii="Arial" w:hAnsi="Arial" w:cs="Arial"/>
          <w:lang w:val="sv-SE"/>
        </w:rPr>
        <w:t>Gambar 1 Struktur Organisasi PSMTK UNDIP</w:t>
      </w:r>
    </w:p>
    <w:p w14:paraId="4A864815" w14:textId="77777777" w:rsidR="008B7C89" w:rsidRPr="008B7C89" w:rsidRDefault="008B7C89" w:rsidP="008B7C89">
      <w:pPr>
        <w:jc w:val="both"/>
        <w:rPr>
          <w:rFonts w:ascii="Arial" w:hAnsi="Arial" w:cs="Arial"/>
          <w:lang w:val="id-ID"/>
        </w:rPr>
      </w:pPr>
      <w:r w:rsidRPr="008B7C89">
        <w:rPr>
          <w:rFonts w:ascii="Arial" w:hAnsi="Arial" w:cs="Arial"/>
          <w:lang w:val="id-ID"/>
        </w:rPr>
        <w:t>Adapun tugas pokok masing-masing pemangku jabatan di Fakultas Teknik</w:t>
      </w:r>
      <w:r w:rsidRPr="008B7C89">
        <w:rPr>
          <w:rFonts w:ascii="Arial" w:hAnsi="Arial" w:cs="Arial"/>
          <w:lang w:val="sv-SE"/>
        </w:rPr>
        <w:t xml:space="preserve"> UNDIP </w:t>
      </w:r>
      <w:r w:rsidRPr="008B7C89">
        <w:rPr>
          <w:rFonts w:ascii="Arial" w:hAnsi="Arial" w:cs="Arial"/>
          <w:lang w:val="id-ID"/>
        </w:rPr>
        <w:t>adalah sebagai berikut:</w:t>
      </w:r>
    </w:p>
    <w:p w14:paraId="1C882705" w14:textId="77777777" w:rsidR="008B7C89" w:rsidRPr="008B7C89" w:rsidRDefault="008B7C89" w:rsidP="008B7C89">
      <w:pPr>
        <w:numPr>
          <w:ilvl w:val="2"/>
          <w:numId w:val="14"/>
        </w:numPr>
        <w:tabs>
          <w:tab w:val="clear" w:pos="2700"/>
          <w:tab w:val="num" w:pos="360"/>
        </w:tabs>
        <w:spacing w:line="276" w:lineRule="auto"/>
        <w:ind w:left="360" w:hanging="270"/>
        <w:jc w:val="both"/>
        <w:rPr>
          <w:rFonts w:ascii="Arial" w:hAnsi="Arial" w:cs="Arial"/>
          <w:b/>
          <w:lang w:val="id-ID"/>
        </w:rPr>
      </w:pPr>
      <w:r w:rsidRPr="008B7C89">
        <w:rPr>
          <w:rFonts w:ascii="Arial" w:hAnsi="Arial" w:cs="Arial"/>
          <w:b/>
          <w:lang w:val="id-ID"/>
        </w:rPr>
        <w:lastRenderedPageBreak/>
        <w:t>Pimpinan Fakultas</w:t>
      </w:r>
    </w:p>
    <w:p w14:paraId="2E4DB90B"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Pimpinan Fakultas Teknik Undip terdiri dari Dekan dan Wakil Dekan dengan tugas-tugas pokok sebagai berikut.</w:t>
      </w:r>
    </w:p>
    <w:p w14:paraId="76C0A6BF" w14:textId="77777777" w:rsidR="008B7C89" w:rsidRPr="008B7C89" w:rsidRDefault="008B7C89" w:rsidP="008B7C89">
      <w:pPr>
        <w:numPr>
          <w:ilvl w:val="0"/>
          <w:numId w:val="15"/>
        </w:numPr>
        <w:tabs>
          <w:tab w:val="clear" w:pos="720"/>
          <w:tab w:val="left" w:pos="743"/>
        </w:tabs>
        <w:spacing w:line="276" w:lineRule="auto"/>
        <w:jc w:val="both"/>
        <w:rPr>
          <w:rFonts w:ascii="Arial" w:hAnsi="Arial" w:cs="Arial"/>
          <w:lang w:val="id-ID"/>
        </w:rPr>
      </w:pPr>
      <w:r w:rsidRPr="008B7C89">
        <w:rPr>
          <w:rFonts w:ascii="Arial" w:hAnsi="Arial" w:cs="Arial"/>
          <w:lang w:val="id-ID"/>
        </w:rPr>
        <w:t>Dekan</w:t>
      </w:r>
    </w:p>
    <w:p w14:paraId="57C9DFBA"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 xml:space="preserve">Dekan mempunyai tugas memimpin penyelenggaraan pendidikan, penelitian, pengabdian kepada masyarakat, pengembangan sumber daya manusia, membina dosen dan tenaga kependidikan, mahasiswa, administrasi fakultas, pengembangan riset, inovasi, kerja sama, informasi dan hubungan dengan alumni. </w:t>
      </w:r>
    </w:p>
    <w:p w14:paraId="7698C399" w14:textId="77777777" w:rsidR="008B7C89" w:rsidRPr="008B7C89" w:rsidRDefault="008B7C89" w:rsidP="008B7C89">
      <w:pPr>
        <w:numPr>
          <w:ilvl w:val="0"/>
          <w:numId w:val="15"/>
        </w:numPr>
        <w:tabs>
          <w:tab w:val="clear" w:pos="720"/>
          <w:tab w:val="left" w:pos="743"/>
        </w:tabs>
        <w:spacing w:line="276" w:lineRule="auto"/>
        <w:jc w:val="both"/>
        <w:rPr>
          <w:rFonts w:ascii="Arial" w:hAnsi="Arial" w:cs="Arial"/>
          <w:lang w:val="id-ID"/>
        </w:rPr>
      </w:pPr>
      <w:r w:rsidRPr="008B7C89">
        <w:rPr>
          <w:rFonts w:ascii="Arial" w:hAnsi="Arial" w:cs="Arial"/>
        </w:rPr>
        <w:t xml:space="preserve">Wakil </w:t>
      </w:r>
      <w:proofErr w:type="spellStart"/>
      <w:r w:rsidRPr="008B7C89">
        <w:rPr>
          <w:rFonts w:ascii="Arial" w:hAnsi="Arial" w:cs="Arial"/>
        </w:rPr>
        <w:t>Dekan</w:t>
      </w:r>
      <w:proofErr w:type="spellEnd"/>
      <w:r w:rsidRPr="008B7C89">
        <w:rPr>
          <w:rFonts w:ascii="Arial" w:hAnsi="Arial" w:cs="Arial"/>
        </w:rPr>
        <w:t xml:space="preserve"> </w:t>
      </w:r>
      <w:proofErr w:type="spellStart"/>
      <w:r w:rsidRPr="008B7C89">
        <w:rPr>
          <w:rFonts w:ascii="Arial" w:hAnsi="Arial" w:cs="Arial"/>
        </w:rPr>
        <w:t>Akademik</w:t>
      </w:r>
      <w:proofErr w:type="spellEnd"/>
      <w:r w:rsidRPr="008B7C89">
        <w:rPr>
          <w:rFonts w:ascii="Arial" w:hAnsi="Arial" w:cs="Arial"/>
        </w:rPr>
        <w:t xml:space="preserve"> dan </w:t>
      </w:r>
      <w:proofErr w:type="spellStart"/>
      <w:r w:rsidRPr="008B7C89">
        <w:rPr>
          <w:rFonts w:ascii="Arial" w:hAnsi="Arial" w:cs="Arial"/>
        </w:rPr>
        <w:t>Kemahasiswaan</w:t>
      </w:r>
      <w:proofErr w:type="spellEnd"/>
    </w:p>
    <w:p w14:paraId="5D94CD66"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Wakil Dekan Akademik dan Kemahasiswaan mempunyai tugas membantu dekan dalam memimpin pelaksanaan promosi dan admisi, pendidikan danpembelajaran, penjaminan mutu pendidikan, akreditasi program studi dan institusi, pembinaan sivitas akademik, kemahasiswaan dan karir.</w:t>
      </w:r>
    </w:p>
    <w:p w14:paraId="3098B5F8" w14:textId="77777777" w:rsidR="008B7C89" w:rsidRPr="008B7C89" w:rsidRDefault="008B7C89" w:rsidP="008B7C89">
      <w:pPr>
        <w:numPr>
          <w:ilvl w:val="0"/>
          <w:numId w:val="15"/>
        </w:numPr>
        <w:tabs>
          <w:tab w:val="clear" w:pos="720"/>
          <w:tab w:val="left" w:pos="743"/>
        </w:tabs>
        <w:spacing w:line="276" w:lineRule="auto"/>
        <w:jc w:val="both"/>
        <w:rPr>
          <w:rFonts w:ascii="Arial" w:hAnsi="Arial" w:cs="Arial"/>
          <w:lang w:val="id-ID"/>
        </w:rPr>
      </w:pPr>
      <w:r w:rsidRPr="008B7C89">
        <w:rPr>
          <w:rFonts w:ascii="Arial" w:hAnsi="Arial" w:cs="Arial"/>
        </w:rPr>
        <w:t xml:space="preserve">Wakil </w:t>
      </w:r>
      <w:proofErr w:type="spellStart"/>
      <w:r w:rsidRPr="008B7C89">
        <w:rPr>
          <w:rFonts w:ascii="Arial" w:hAnsi="Arial" w:cs="Arial"/>
        </w:rPr>
        <w:t>Dekan</w:t>
      </w:r>
      <w:proofErr w:type="spellEnd"/>
      <w:r w:rsidRPr="008B7C89">
        <w:rPr>
          <w:rFonts w:ascii="Arial" w:hAnsi="Arial" w:cs="Arial"/>
        </w:rPr>
        <w:t xml:space="preserve"> </w:t>
      </w:r>
      <w:proofErr w:type="spellStart"/>
      <w:r w:rsidRPr="008B7C89">
        <w:rPr>
          <w:rFonts w:ascii="Arial" w:hAnsi="Arial" w:cs="Arial"/>
        </w:rPr>
        <w:t>Sumber</w:t>
      </w:r>
      <w:proofErr w:type="spellEnd"/>
      <w:r w:rsidRPr="008B7C89">
        <w:rPr>
          <w:rFonts w:ascii="Arial" w:hAnsi="Arial" w:cs="Arial"/>
        </w:rPr>
        <w:t xml:space="preserve"> </w:t>
      </w:r>
      <w:proofErr w:type="spellStart"/>
      <w:r w:rsidRPr="008B7C89">
        <w:rPr>
          <w:rFonts w:ascii="Arial" w:hAnsi="Arial" w:cs="Arial"/>
        </w:rPr>
        <w:t>Daya</w:t>
      </w:r>
      <w:proofErr w:type="spellEnd"/>
    </w:p>
    <w:p w14:paraId="6D89C4DB"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Wakil Dekan Sumber Daya mempunyai tugas membantu dekan dalam memimpin pelaksanaan kegiatan di bidang sumber daya manusia, keuangan, aset dan logistik.</w:t>
      </w:r>
    </w:p>
    <w:p w14:paraId="5951F6A0" w14:textId="77777777" w:rsidR="008B7C89" w:rsidRPr="008B7C89" w:rsidRDefault="008B7C89" w:rsidP="008B7C89">
      <w:pPr>
        <w:numPr>
          <w:ilvl w:val="0"/>
          <w:numId w:val="15"/>
        </w:numPr>
        <w:tabs>
          <w:tab w:val="clear" w:pos="720"/>
          <w:tab w:val="left" w:pos="743"/>
        </w:tabs>
        <w:spacing w:line="276" w:lineRule="auto"/>
        <w:jc w:val="both"/>
        <w:rPr>
          <w:rFonts w:ascii="Arial" w:hAnsi="Arial" w:cs="Arial"/>
          <w:lang w:val="id-ID"/>
        </w:rPr>
      </w:pPr>
      <w:r w:rsidRPr="008B7C89">
        <w:rPr>
          <w:rFonts w:ascii="Arial" w:hAnsi="Arial" w:cs="Arial"/>
        </w:rPr>
        <w:t xml:space="preserve">Wakil </w:t>
      </w:r>
      <w:proofErr w:type="spellStart"/>
      <w:r w:rsidRPr="008B7C89">
        <w:rPr>
          <w:rFonts w:ascii="Arial" w:hAnsi="Arial" w:cs="Arial"/>
        </w:rPr>
        <w:t>Dekan</w:t>
      </w:r>
      <w:proofErr w:type="spellEnd"/>
      <w:r w:rsidRPr="008B7C89">
        <w:rPr>
          <w:rFonts w:ascii="Arial" w:hAnsi="Arial" w:cs="Arial"/>
        </w:rPr>
        <w:t xml:space="preserve"> </w:t>
      </w:r>
      <w:proofErr w:type="spellStart"/>
      <w:r w:rsidRPr="008B7C89">
        <w:rPr>
          <w:rFonts w:ascii="Arial" w:hAnsi="Arial" w:cs="Arial"/>
        </w:rPr>
        <w:t>Komunikasi</w:t>
      </w:r>
      <w:proofErr w:type="spellEnd"/>
      <w:r w:rsidRPr="008B7C89">
        <w:rPr>
          <w:rFonts w:ascii="Arial" w:hAnsi="Arial" w:cs="Arial"/>
        </w:rPr>
        <w:t xml:space="preserve"> dan </w:t>
      </w:r>
      <w:proofErr w:type="spellStart"/>
      <w:r w:rsidRPr="008B7C89">
        <w:rPr>
          <w:rFonts w:ascii="Arial" w:hAnsi="Arial" w:cs="Arial"/>
        </w:rPr>
        <w:t>Bisnis</w:t>
      </w:r>
      <w:proofErr w:type="spellEnd"/>
    </w:p>
    <w:p w14:paraId="5A4D0240" w14:textId="42F0FDC8" w:rsidR="00E14FAA" w:rsidRDefault="008B7C89" w:rsidP="008B7C89">
      <w:pPr>
        <w:spacing w:line="276" w:lineRule="auto"/>
        <w:jc w:val="both"/>
        <w:rPr>
          <w:rFonts w:ascii="Arial" w:hAnsi="Arial" w:cs="Arial"/>
          <w:lang w:val="id-ID"/>
        </w:rPr>
      </w:pPr>
      <w:r w:rsidRPr="008B7C89">
        <w:rPr>
          <w:rFonts w:ascii="Arial" w:hAnsi="Arial" w:cs="Arial"/>
          <w:lang w:val="id-ID"/>
        </w:rPr>
        <w:t>Wakil Dekan Komunikasi dan Bisnis mempunyai tugas membantu dekan dalam memimpin pelaksanaan tata kelola bidang teknologi informasi sertaalumni.</w:t>
      </w:r>
    </w:p>
    <w:p w14:paraId="70EC3E0F" w14:textId="77777777" w:rsidR="008B7C89" w:rsidRPr="008B7C89" w:rsidRDefault="008B7C89" w:rsidP="008B7C89">
      <w:pPr>
        <w:numPr>
          <w:ilvl w:val="0"/>
          <w:numId w:val="16"/>
        </w:numPr>
        <w:tabs>
          <w:tab w:val="clear" w:pos="720"/>
          <w:tab w:val="left" w:pos="743"/>
        </w:tabs>
        <w:spacing w:line="276" w:lineRule="auto"/>
        <w:jc w:val="both"/>
        <w:rPr>
          <w:rFonts w:ascii="Arial" w:hAnsi="Arial" w:cs="Arial"/>
          <w:lang w:val="id-ID"/>
        </w:rPr>
      </w:pPr>
      <w:r w:rsidRPr="008B7C89">
        <w:rPr>
          <w:rFonts w:ascii="Arial" w:hAnsi="Arial" w:cs="Arial"/>
        </w:rPr>
        <w:t xml:space="preserve">Wakil </w:t>
      </w:r>
      <w:proofErr w:type="spellStart"/>
      <w:r w:rsidRPr="008B7C89">
        <w:rPr>
          <w:rFonts w:ascii="Arial" w:hAnsi="Arial" w:cs="Arial"/>
        </w:rPr>
        <w:t>Dekan</w:t>
      </w:r>
      <w:proofErr w:type="spellEnd"/>
      <w:r w:rsidRPr="008B7C89">
        <w:rPr>
          <w:rFonts w:ascii="Arial" w:hAnsi="Arial" w:cs="Arial"/>
        </w:rPr>
        <w:t xml:space="preserve"> </w:t>
      </w:r>
      <w:proofErr w:type="spellStart"/>
      <w:r w:rsidRPr="008B7C89">
        <w:rPr>
          <w:rFonts w:ascii="Arial" w:hAnsi="Arial" w:cs="Arial"/>
        </w:rPr>
        <w:t>Riset</w:t>
      </w:r>
      <w:proofErr w:type="spellEnd"/>
      <w:r w:rsidRPr="008B7C89">
        <w:rPr>
          <w:rFonts w:ascii="Arial" w:hAnsi="Arial" w:cs="Arial"/>
        </w:rPr>
        <w:t xml:space="preserve"> dan </w:t>
      </w:r>
      <w:proofErr w:type="spellStart"/>
      <w:r w:rsidRPr="008B7C89">
        <w:rPr>
          <w:rFonts w:ascii="Arial" w:hAnsi="Arial" w:cs="Arial"/>
        </w:rPr>
        <w:t>Inovasi</w:t>
      </w:r>
      <w:proofErr w:type="spellEnd"/>
      <w:r w:rsidRPr="008B7C89">
        <w:rPr>
          <w:rFonts w:ascii="Arial" w:hAnsi="Arial" w:cs="Arial"/>
        </w:rPr>
        <w:t xml:space="preserve"> </w:t>
      </w:r>
    </w:p>
    <w:p w14:paraId="3244BE6B" w14:textId="66275853" w:rsidR="008B7C89" w:rsidRDefault="008B7C89" w:rsidP="008B7C89">
      <w:pPr>
        <w:spacing w:line="276" w:lineRule="auto"/>
        <w:jc w:val="both"/>
        <w:rPr>
          <w:rFonts w:ascii="Arial" w:hAnsi="Arial" w:cs="Arial"/>
          <w:lang w:val="id-ID"/>
        </w:rPr>
      </w:pPr>
      <w:r w:rsidRPr="008B7C89">
        <w:rPr>
          <w:rFonts w:ascii="Arial" w:hAnsi="Arial" w:cs="Arial"/>
          <w:lang w:val="id-ID"/>
        </w:rPr>
        <w:t>Wakil Dekan Riset dan Inovasi mempunyai tugas membantu dekan dalam memimpin pelaksanaan kegiatan di bidang perencanaan dan pengembangan, tata kelola riset, inovasi, kerja sama, dan pengabdian kepadamasyarakat.</w:t>
      </w:r>
    </w:p>
    <w:p w14:paraId="46CA1710" w14:textId="77777777" w:rsidR="008B7C89" w:rsidRPr="008B7C89" w:rsidRDefault="008B7C89" w:rsidP="008B7C89">
      <w:pPr>
        <w:numPr>
          <w:ilvl w:val="2"/>
          <w:numId w:val="14"/>
        </w:numPr>
        <w:tabs>
          <w:tab w:val="clear" w:pos="2700"/>
        </w:tabs>
        <w:spacing w:line="276" w:lineRule="auto"/>
        <w:ind w:left="360" w:hanging="270"/>
        <w:jc w:val="both"/>
        <w:rPr>
          <w:rFonts w:ascii="Arial" w:hAnsi="Arial" w:cs="Arial"/>
          <w:b/>
          <w:lang w:val="id-ID"/>
        </w:rPr>
      </w:pPr>
      <w:r w:rsidRPr="008B7C89">
        <w:rPr>
          <w:rFonts w:ascii="Arial" w:hAnsi="Arial" w:cs="Arial"/>
          <w:b/>
          <w:lang w:val="id-ID"/>
        </w:rPr>
        <w:t>Senat Fakultas</w:t>
      </w:r>
    </w:p>
    <w:p w14:paraId="51E393E8" w14:textId="77777777" w:rsidR="008B7C89" w:rsidRPr="008B7C89" w:rsidRDefault="008B7C89" w:rsidP="008B7C89">
      <w:pPr>
        <w:spacing w:line="276" w:lineRule="auto"/>
        <w:jc w:val="both"/>
        <w:rPr>
          <w:rFonts w:ascii="Arial" w:hAnsi="Arial" w:cs="Arial"/>
        </w:rPr>
      </w:pPr>
      <w:r w:rsidRPr="008B7C89">
        <w:rPr>
          <w:rFonts w:ascii="Arial" w:hAnsi="Arial" w:cs="Arial"/>
          <w:lang w:val="id-ID"/>
        </w:rPr>
        <w:t>Senat Fakultas merupakan organ fakultas/sekolah vokasi yang menjalankan fungsi pertimbangan kepada dekan dan pengawasan akademik. Adapun tugas pokok Senat Fakultas adalah:</w:t>
      </w:r>
    </w:p>
    <w:p w14:paraId="22AE15FB"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merumuskan rencana dan kebijakan fakultas dalam bidang</w:t>
      </w:r>
      <w:r w:rsidRPr="008B7C89">
        <w:rPr>
          <w:rFonts w:ascii="Arial" w:hAnsi="Arial" w:cs="Arial"/>
          <w:lang w:val="de-DE"/>
        </w:rPr>
        <w:t xml:space="preserve"> </w:t>
      </w:r>
      <w:r w:rsidRPr="008B7C89">
        <w:rPr>
          <w:rFonts w:ascii="Arial" w:hAnsi="Arial" w:cs="Arial"/>
          <w:lang w:val="id-ID"/>
        </w:rPr>
        <w:t>akademik;</w:t>
      </w:r>
    </w:p>
    <w:p w14:paraId="0B8E0AD7"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melakukan penilaian prestasi dan norma etika akademik,</w:t>
      </w:r>
    </w:p>
    <w:p w14:paraId="6342869C"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kecakapan, serta integritas kepribadian dosen di lingkungan</w:t>
      </w:r>
      <w:r w:rsidRPr="008B7C89">
        <w:rPr>
          <w:rFonts w:ascii="Arial" w:hAnsi="Arial" w:cs="Arial"/>
          <w:lang w:val="de-DE"/>
        </w:rPr>
        <w:t xml:space="preserve"> </w:t>
      </w:r>
      <w:r w:rsidRPr="008B7C89">
        <w:rPr>
          <w:rFonts w:ascii="Arial" w:hAnsi="Arial" w:cs="Arial"/>
          <w:lang w:val="id-ID"/>
        </w:rPr>
        <w:t>fakultas;</w:t>
      </w:r>
    </w:p>
    <w:p w14:paraId="0A330AD5"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merumuskan norma dan tolok ukur bagi pelaksanaan</w:t>
      </w:r>
    </w:p>
    <w:p w14:paraId="63334007"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penyelenggaraan fakultas/sekolah dan menilai pelaksanaan tugas pimpinan fakultas;</w:t>
      </w:r>
    </w:p>
    <w:p w14:paraId="402C44A7"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t>memberikan pendapat dan saran untuk kelancaran pengelolaan</w:t>
      </w:r>
      <w:r w:rsidRPr="008B7C89">
        <w:rPr>
          <w:rFonts w:ascii="Arial" w:hAnsi="Arial" w:cs="Arial"/>
          <w:lang w:val="de-DE"/>
        </w:rPr>
        <w:t xml:space="preserve"> </w:t>
      </w:r>
      <w:r w:rsidRPr="008B7C89">
        <w:rPr>
          <w:rFonts w:ascii="Arial" w:hAnsi="Arial" w:cs="Arial"/>
          <w:lang w:val="id-ID"/>
        </w:rPr>
        <w:t>fakultas/sekolah; dan</w:t>
      </w:r>
    </w:p>
    <w:p w14:paraId="7D529B06" w14:textId="77777777" w:rsidR="008B7C89" w:rsidRPr="008B7C89" w:rsidRDefault="008B7C89" w:rsidP="008B7C89">
      <w:pPr>
        <w:numPr>
          <w:ilvl w:val="3"/>
          <w:numId w:val="18"/>
        </w:numPr>
        <w:spacing w:line="276" w:lineRule="auto"/>
        <w:ind w:left="810" w:hanging="450"/>
        <w:jc w:val="both"/>
        <w:rPr>
          <w:rFonts w:ascii="Arial" w:hAnsi="Arial" w:cs="Arial"/>
          <w:lang w:val="id-ID"/>
        </w:rPr>
      </w:pPr>
      <w:r w:rsidRPr="008B7C89">
        <w:rPr>
          <w:rFonts w:ascii="Arial" w:hAnsi="Arial" w:cs="Arial"/>
          <w:lang w:val="id-ID"/>
        </w:rPr>
        <w:lastRenderedPageBreak/>
        <w:t>memberi persetujuan atas perubahan kurikulum dan memberi pertimbangan atas penyelenggaraan fakultas/sekolah.</w:t>
      </w:r>
    </w:p>
    <w:p w14:paraId="651225A5" w14:textId="77777777" w:rsidR="008B7C89" w:rsidRPr="008B7C89" w:rsidRDefault="008B7C89" w:rsidP="008B7C89">
      <w:pPr>
        <w:spacing w:line="276" w:lineRule="auto"/>
        <w:jc w:val="both"/>
        <w:rPr>
          <w:rFonts w:ascii="Arial" w:hAnsi="Arial" w:cs="Arial"/>
          <w:lang w:val="id-ID"/>
        </w:rPr>
      </w:pPr>
    </w:p>
    <w:p w14:paraId="043B1D83" w14:textId="77777777" w:rsidR="008B7C89" w:rsidRPr="008B7C89" w:rsidRDefault="008B7C89" w:rsidP="008B7C89">
      <w:pPr>
        <w:numPr>
          <w:ilvl w:val="2"/>
          <w:numId w:val="14"/>
        </w:numPr>
        <w:tabs>
          <w:tab w:val="clear" w:pos="2700"/>
        </w:tabs>
        <w:spacing w:line="276" w:lineRule="auto"/>
        <w:ind w:left="360"/>
        <w:jc w:val="both"/>
        <w:rPr>
          <w:rFonts w:ascii="Arial" w:hAnsi="Arial" w:cs="Arial"/>
          <w:b/>
          <w:lang w:val="id-ID"/>
        </w:rPr>
      </w:pPr>
      <w:proofErr w:type="spellStart"/>
      <w:r w:rsidRPr="008B7C89">
        <w:rPr>
          <w:rFonts w:ascii="Arial" w:hAnsi="Arial" w:cs="Arial"/>
          <w:b/>
        </w:rPr>
        <w:t>Departemen</w:t>
      </w:r>
      <w:proofErr w:type="spellEnd"/>
      <w:r w:rsidRPr="008B7C89">
        <w:rPr>
          <w:rFonts w:ascii="Arial" w:hAnsi="Arial" w:cs="Arial"/>
          <w:b/>
          <w:lang w:val="id-ID"/>
        </w:rPr>
        <w:t>/Program Studi</w:t>
      </w:r>
    </w:p>
    <w:p w14:paraId="6AE7D3A6"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Departemen unsur dari Fakultas atau Sekolah yang mendukung penyelenggaraan kegiatan akademik dalam satu atau beberapa cabangilmu pengetahuan, seni, dan teknologi dalam jenis pendidikan akademik, pendidikan profesi, atau pendidikan vokasi.</w:t>
      </w:r>
    </w:p>
    <w:p w14:paraId="5AAF75D3"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Program Studi adalah kesatuan kegiatan pendidikan dan pembelajaran yang memiliki kurikulum dan metode pembelajaran tertentu dalam satu jenis pendidikan akademik, pendidikan profesi, dan/atau pendidikan vokasi.</w:t>
      </w:r>
    </w:p>
    <w:p w14:paraId="1847F67F" w14:textId="77777777" w:rsidR="008B7C89" w:rsidRPr="008B7C89" w:rsidRDefault="008B7C89" w:rsidP="008B7C89">
      <w:pPr>
        <w:spacing w:line="276" w:lineRule="auto"/>
        <w:jc w:val="both"/>
        <w:rPr>
          <w:rFonts w:ascii="Arial" w:hAnsi="Arial" w:cs="Arial"/>
          <w:lang w:val="id-ID"/>
        </w:rPr>
      </w:pPr>
      <w:proofErr w:type="spellStart"/>
      <w:r w:rsidRPr="008B7C89">
        <w:rPr>
          <w:rFonts w:ascii="Arial" w:hAnsi="Arial" w:cs="Arial"/>
          <w:lang w:val="de-DE"/>
        </w:rPr>
        <w:t>Departemen</w:t>
      </w:r>
      <w:proofErr w:type="spellEnd"/>
      <w:r w:rsidRPr="008B7C89">
        <w:rPr>
          <w:rFonts w:ascii="Arial" w:hAnsi="Arial" w:cs="Arial"/>
          <w:lang w:val="id-ID"/>
        </w:rPr>
        <w:t>/Program Studi terdiri dari:</w:t>
      </w:r>
    </w:p>
    <w:p w14:paraId="1BC82D9F" w14:textId="77777777" w:rsidR="008B7C89" w:rsidRPr="008B7C89" w:rsidRDefault="008B7C89" w:rsidP="008B7C89">
      <w:pPr>
        <w:numPr>
          <w:ilvl w:val="0"/>
          <w:numId w:val="17"/>
        </w:numPr>
        <w:tabs>
          <w:tab w:val="clear" w:pos="720"/>
        </w:tabs>
        <w:spacing w:line="276" w:lineRule="auto"/>
        <w:jc w:val="both"/>
        <w:rPr>
          <w:rFonts w:ascii="Arial" w:hAnsi="Arial" w:cs="Arial"/>
          <w:lang w:val="id-ID"/>
        </w:rPr>
      </w:pPr>
      <w:r w:rsidRPr="008B7C89">
        <w:rPr>
          <w:rFonts w:ascii="Arial" w:hAnsi="Arial" w:cs="Arial"/>
          <w:lang w:val="id-ID"/>
        </w:rPr>
        <w:t xml:space="preserve">Ketua dan Sekretaris </w:t>
      </w:r>
      <w:proofErr w:type="spellStart"/>
      <w:r w:rsidRPr="008B7C89">
        <w:rPr>
          <w:rFonts w:ascii="Arial" w:hAnsi="Arial" w:cs="Arial"/>
        </w:rPr>
        <w:t>Departemen</w:t>
      </w:r>
      <w:proofErr w:type="spellEnd"/>
      <w:r w:rsidRPr="008B7C89">
        <w:rPr>
          <w:rFonts w:ascii="Arial" w:hAnsi="Arial" w:cs="Arial"/>
          <w:lang w:val="id-ID"/>
        </w:rPr>
        <w:t>/Program Studi</w:t>
      </w:r>
    </w:p>
    <w:p w14:paraId="698AEB2D" w14:textId="77777777" w:rsidR="008B7C89" w:rsidRPr="008B7C89" w:rsidRDefault="008B7C89" w:rsidP="008B7C89">
      <w:pPr>
        <w:numPr>
          <w:ilvl w:val="0"/>
          <w:numId w:val="19"/>
        </w:numPr>
        <w:spacing w:line="276" w:lineRule="auto"/>
        <w:jc w:val="both"/>
        <w:rPr>
          <w:rFonts w:ascii="Arial" w:hAnsi="Arial" w:cs="Arial"/>
          <w:lang w:val="id-ID"/>
        </w:rPr>
      </w:pPr>
      <w:r w:rsidRPr="008B7C89">
        <w:rPr>
          <w:rFonts w:ascii="Arial" w:hAnsi="Arial" w:cs="Arial"/>
          <w:lang w:val="id-ID"/>
        </w:rPr>
        <w:t xml:space="preserve">Ketua </w:t>
      </w:r>
      <w:proofErr w:type="spellStart"/>
      <w:r w:rsidRPr="008B7C89">
        <w:rPr>
          <w:rFonts w:ascii="Arial" w:hAnsi="Arial" w:cs="Arial"/>
          <w:lang w:val="de-DE"/>
        </w:rPr>
        <w:t>Departemen</w:t>
      </w:r>
      <w:proofErr w:type="spellEnd"/>
      <w:r w:rsidRPr="008B7C89">
        <w:rPr>
          <w:rFonts w:ascii="Arial" w:hAnsi="Arial" w:cs="Arial"/>
          <w:lang w:val="id-ID"/>
        </w:rPr>
        <w:t xml:space="preserve">/Program Studi bertugas memimpin </w:t>
      </w:r>
      <w:proofErr w:type="spellStart"/>
      <w:r w:rsidRPr="008B7C89">
        <w:rPr>
          <w:rFonts w:ascii="Arial" w:hAnsi="Arial" w:cs="Arial"/>
          <w:lang w:val="de-DE"/>
        </w:rPr>
        <w:t>Departemen</w:t>
      </w:r>
      <w:proofErr w:type="spellEnd"/>
      <w:r w:rsidRPr="008B7C89">
        <w:rPr>
          <w:rFonts w:ascii="Arial" w:hAnsi="Arial" w:cs="Arial"/>
          <w:lang w:val="id-ID"/>
        </w:rPr>
        <w:t>/Program Studi dan bertanggung jawab langsung kepada Dekan.</w:t>
      </w:r>
    </w:p>
    <w:p w14:paraId="116D02F4" w14:textId="77777777" w:rsidR="008B7C89" w:rsidRPr="008B7C89" w:rsidRDefault="008B7C89" w:rsidP="008B7C89">
      <w:pPr>
        <w:numPr>
          <w:ilvl w:val="0"/>
          <w:numId w:val="19"/>
        </w:numPr>
        <w:spacing w:line="276" w:lineRule="auto"/>
        <w:jc w:val="both"/>
        <w:rPr>
          <w:rFonts w:ascii="Arial" w:hAnsi="Arial" w:cs="Arial"/>
          <w:lang w:val="id-ID"/>
        </w:rPr>
      </w:pPr>
      <w:r w:rsidRPr="008B7C89">
        <w:rPr>
          <w:rFonts w:ascii="Arial" w:hAnsi="Arial" w:cs="Arial"/>
          <w:lang w:val="id-ID"/>
        </w:rPr>
        <w:t xml:space="preserve">Sekretaris </w:t>
      </w:r>
      <w:proofErr w:type="spellStart"/>
      <w:r w:rsidRPr="008B7C89">
        <w:rPr>
          <w:rFonts w:ascii="Arial" w:hAnsi="Arial" w:cs="Arial"/>
        </w:rPr>
        <w:t>Departemen</w:t>
      </w:r>
      <w:proofErr w:type="spellEnd"/>
      <w:r w:rsidRPr="008B7C89">
        <w:rPr>
          <w:rFonts w:ascii="Arial" w:hAnsi="Arial" w:cs="Arial"/>
          <w:lang w:val="id-ID"/>
        </w:rPr>
        <w:t xml:space="preserve">/Program Studi bertugas membantu Ketua </w:t>
      </w:r>
      <w:proofErr w:type="spellStart"/>
      <w:r w:rsidRPr="008B7C89">
        <w:rPr>
          <w:rFonts w:ascii="Arial" w:hAnsi="Arial" w:cs="Arial"/>
        </w:rPr>
        <w:t>Departemen</w:t>
      </w:r>
      <w:proofErr w:type="spellEnd"/>
      <w:r w:rsidRPr="008B7C89">
        <w:rPr>
          <w:rFonts w:ascii="Arial" w:hAnsi="Arial" w:cs="Arial"/>
          <w:lang w:val="id-ID"/>
        </w:rPr>
        <w:t xml:space="preserve">/ Program Studi. </w:t>
      </w:r>
    </w:p>
    <w:p w14:paraId="1E1709CF" w14:textId="77777777" w:rsidR="008B7C89" w:rsidRPr="008B7C89" w:rsidRDefault="008B7C89" w:rsidP="008B7C89">
      <w:pPr>
        <w:numPr>
          <w:ilvl w:val="0"/>
          <w:numId w:val="17"/>
        </w:numPr>
        <w:tabs>
          <w:tab w:val="clear" w:pos="720"/>
        </w:tabs>
        <w:spacing w:line="276" w:lineRule="auto"/>
        <w:jc w:val="both"/>
        <w:rPr>
          <w:rFonts w:ascii="Arial" w:hAnsi="Arial" w:cs="Arial"/>
          <w:lang w:val="id-ID"/>
        </w:rPr>
      </w:pPr>
      <w:r w:rsidRPr="008B7C89">
        <w:rPr>
          <w:rFonts w:ascii="Arial" w:hAnsi="Arial" w:cs="Arial"/>
          <w:lang w:val="id-ID"/>
        </w:rPr>
        <w:t>Dosen</w:t>
      </w:r>
    </w:p>
    <w:p w14:paraId="74E00264"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Dosen merupakan kelompok pendidik profesional dan ilmuwan dengan tugas utama mentransformasikan, mengembangkan, dan menyebarluaskan ilmu pengetahuan, teknologi, seni, budaya, dan/atau olah raga melalui pendidikan, penelitian, dan pengabdian kepada masyarakat.</w:t>
      </w:r>
    </w:p>
    <w:p w14:paraId="50C8BF5F" w14:textId="77777777" w:rsidR="008B7C89" w:rsidRPr="008B7C89" w:rsidRDefault="008B7C89" w:rsidP="008B7C89">
      <w:pPr>
        <w:numPr>
          <w:ilvl w:val="0"/>
          <w:numId w:val="17"/>
        </w:numPr>
        <w:tabs>
          <w:tab w:val="clear" w:pos="720"/>
        </w:tabs>
        <w:spacing w:line="276" w:lineRule="auto"/>
        <w:jc w:val="both"/>
        <w:rPr>
          <w:rFonts w:ascii="Arial" w:hAnsi="Arial" w:cs="Arial"/>
          <w:lang w:val="id-ID"/>
        </w:rPr>
      </w:pPr>
      <w:r w:rsidRPr="008B7C89">
        <w:rPr>
          <w:rFonts w:ascii="Arial" w:hAnsi="Arial" w:cs="Arial"/>
          <w:lang w:val="id-ID"/>
        </w:rPr>
        <w:t>Laboratorium/ Bengkel/Studio</w:t>
      </w:r>
    </w:p>
    <w:p w14:paraId="0E7457CD" w14:textId="6C4E732A" w:rsidR="008B7C89" w:rsidRDefault="008B7C89" w:rsidP="008B7C89">
      <w:pPr>
        <w:spacing w:line="276" w:lineRule="auto"/>
        <w:jc w:val="both"/>
        <w:rPr>
          <w:rFonts w:ascii="Arial" w:hAnsi="Arial" w:cs="Arial"/>
          <w:lang w:val="id-ID"/>
        </w:rPr>
      </w:pPr>
      <w:r w:rsidRPr="008B7C89">
        <w:rPr>
          <w:rFonts w:ascii="Arial" w:hAnsi="Arial" w:cs="Arial"/>
          <w:lang w:val="id-ID"/>
        </w:rPr>
        <w:t>Laboratorium/Bengkel/Studio mempunyai tugas melakukan kegiatan dalam cabang ilmu pengetahuan, teknologi, seni dan budaya tertentu sebagai penunjang pelaksanaan tugas departemen.</w:t>
      </w:r>
    </w:p>
    <w:p w14:paraId="0D55268D" w14:textId="77777777" w:rsidR="008B7C89" w:rsidRPr="008B7C89" w:rsidRDefault="008B7C89" w:rsidP="008B7C89">
      <w:pPr>
        <w:numPr>
          <w:ilvl w:val="2"/>
          <w:numId w:val="14"/>
        </w:numPr>
        <w:tabs>
          <w:tab w:val="left" w:pos="540"/>
        </w:tabs>
        <w:spacing w:line="276" w:lineRule="auto"/>
        <w:ind w:hanging="2520"/>
        <w:jc w:val="both"/>
        <w:rPr>
          <w:rFonts w:ascii="Arial" w:hAnsi="Arial" w:cs="Arial"/>
          <w:b/>
          <w:lang w:val="id-ID"/>
        </w:rPr>
      </w:pPr>
      <w:r w:rsidRPr="008B7C89">
        <w:rPr>
          <w:rFonts w:ascii="Arial" w:hAnsi="Arial" w:cs="Arial"/>
          <w:b/>
          <w:lang w:val="id-ID"/>
        </w:rPr>
        <w:t>Bagian Tata Usaha</w:t>
      </w:r>
    </w:p>
    <w:p w14:paraId="16B4B103" w14:textId="77777777" w:rsidR="008B7C89" w:rsidRPr="008B7C89" w:rsidRDefault="008B7C89" w:rsidP="008B7C89">
      <w:pPr>
        <w:spacing w:line="276" w:lineRule="auto"/>
        <w:jc w:val="both"/>
        <w:rPr>
          <w:rFonts w:ascii="Arial" w:hAnsi="Arial" w:cs="Arial"/>
          <w:lang w:val="id-ID"/>
        </w:rPr>
      </w:pPr>
      <w:r w:rsidRPr="008B7C89">
        <w:rPr>
          <w:rFonts w:ascii="Arial" w:hAnsi="Arial" w:cs="Arial"/>
          <w:lang w:val="id-ID"/>
        </w:rPr>
        <w:t>Bagian Tata Usaha mempunyai tugas melaksanakan administrasi akademik, kemahasiswaan dan alumni, kepegawaian, keuangan, aset dan logistik, hukum tata laksana, pengumpulan dan pemutakhiran data, pengembangan sistem informasi, perencanaan, dan kerja sama. Bagian Tata Usaha terdiri dari:</w:t>
      </w:r>
    </w:p>
    <w:p w14:paraId="2CF78600" w14:textId="77777777" w:rsidR="008B7C89" w:rsidRPr="008B7C89" w:rsidRDefault="008B7C89" w:rsidP="008B7C89">
      <w:pPr>
        <w:numPr>
          <w:ilvl w:val="0"/>
          <w:numId w:val="20"/>
        </w:numPr>
        <w:spacing w:line="276" w:lineRule="auto"/>
        <w:jc w:val="both"/>
        <w:rPr>
          <w:rFonts w:ascii="Arial" w:hAnsi="Arial" w:cs="Arial"/>
          <w:lang w:val="id-ID"/>
        </w:rPr>
      </w:pPr>
      <w:r w:rsidRPr="008B7C89">
        <w:rPr>
          <w:rFonts w:ascii="Arial" w:hAnsi="Arial" w:cs="Arial"/>
          <w:lang w:val="id-ID"/>
        </w:rPr>
        <w:t>Subbagian Akademik, mempunyai tugas melakukan urusan administrasi pendidikan dan pembelajaran, tata kelola riset dan pengabdian kepada masyarakat;</w:t>
      </w:r>
    </w:p>
    <w:p w14:paraId="2EDC7389" w14:textId="77777777" w:rsidR="008B7C89" w:rsidRPr="008B7C89" w:rsidRDefault="008B7C89" w:rsidP="008B7C89">
      <w:pPr>
        <w:numPr>
          <w:ilvl w:val="0"/>
          <w:numId w:val="20"/>
        </w:numPr>
        <w:spacing w:line="276" w:lineRule="auto"/>
        <w:jc w:val="both"/>
        <w:rPr>
          <w:rFonts w:ascii="Arial" w:hAnsi="Arial" w:cs="Arial"/>
          <w:lang w:val="id-ID"/>
        </w:rPr>
      </w:pPr>
      <w:r w:rsidRPr="008B7C89">
        <w:rPr>
          <w:rFonts w:ascii="Arial" w:hAnsi="Arial" w:cs="Arial"/>
          <w:lang w:val="id-ID"/>
        </w:rPr>
        <w:t>Subbagian Umum dan Pengelolaan Aset, mempunyai tugas melakukan urusan administrasi aset dan logistik, umum, hukum dan tata laksana;</w:t>
      </w:r>
    </w:p>
    <w:p w14:paraId="5A4917D3" w14:textId="77777777" w:rsidR="008B7C89" w:rsidRPr="008B7C89" w:rsidRDefault="008B7C89" w:rsidP="008B7C89">
      <w:pPr>
        <w:numPr>
          <w:ilvl w:val="0"/>
          <w:numId w:val="20"/>
        </w:numPr>
        <w:spacing w:line="276" w:lineRule="auto"/>
        <w:jc w:val="both"/>
        <w:rPr>
          <w:rFonts w:ascii="Arial" w:hAnsi="Arial" w:cs="Arial"/>
          <w:lang w:val="id-ID"/>
        </w:rPr>
      </w:pPr>
      <w:r w:rsidRPr="008B7C89">
        <w:rPr>
          <w:rFonts w:ascii="Arial" w:hAnsi="Arial" w:cs="Arial"/>
          <w:lang w:val="id-ID"/>
        </w:rPr>
        <w:lastRenderedPageBreak/>
        <w:t>Subbagian Keuangan dan Kepegawaian mempunyai tugas melakukan urusan administrasi perencanaan, keuangan, dan kepegawaian;</w:t>
      </w:r>
    </w:p>
    <w:p w14:paraId="18A50247" w14:textId="4123D750" w:rsidR="008B7C89" w:rsidRPr="004D69E6" w:rsidRDefault="008B7C89" w:rsidP="008B7C89">
      <w:pPr>
        <w:spacing w:line="276" w:lineRule="auto"/>
        <w:jc w:val="both"/>
        <w:rPr>
          <w:rFonts w:ascii="Arial" w:hAnsi="Arial" w:cs="Arial"/>
          <w:lang w:val="id-ID"/>
        </w:rPr>
      </w:pPr>
      <w:r w:rsidRPr="008B7C89">
        <w:rPr>
          <w:rFonts w:ascii="Arial" w:hAnsi="Arial" w:cs="Arial"/>
          <w:lang w:val="id-ID"/>
        </w:rPr>
        <w:t>Subbagian Kemahasiswaan mempunyai tugas melakukan urusan administrasi kemahasiswaan dan alumni, pengumpulan dan pemutakhiran data, dan pengembangan sistem informasi.</w:t>
      </w:r>
    </w:p>
    <w:p w14:paraId="1E10187E" w14:textId="2E6ABB6C" w:rsidR="00E14FAA" w:rsidRPr="004D69E6" w:rsidRDefault="005535E1" w:rsidP="004D69E6">
      <w:pPr>
        <w:spacing w:line="276" w:lineRule="auto"/>
        <w:jc w:val="both"/>
        <w:rPr>
          <w:rFonts w:ascii="Arial" w:hAnsi="Arial" w:cs="Arial"/>
          <w:lang w:val="sv-SE" w:bidi="en-US"/>
        </w:rPr>
      </w:pPr>
      <w:r>
        <w:rPr>
          <w:rFonts w:ascii="Arial" w:hAnsi="Arial" w:cs="Arial"/>
          <w:lang w:val="sv-SE" w:bidi="en-US"/>
        </w:rPr>
        <w:t xml:space="preserve">Adapun </w:t>
      </w:r>
      <w:r w:rsidRPr="005535E1">
        <w:rPr>
          <w:rFonts w:ascii="Arial" w:hAnsi="Arial" w:cs="Arial"/>
          <w:b/>
          <w:bCs/>
          <w:lang w:val="sv-SE" w:bidi="en-US"/>
        </w:rPr>
        <w:t>p</w:t>
      </w:r>
      <w:r w:rsidR="00E14FAA" w:rsidRPr="005535E1">
        <w:rPr>
          <w:rFonts w:ascii="Arial" w:hAnsi="Arial" w:cs="Arial"/>
          <w:b/>
          <w:bCs/>
          <w:lang w:val="sv-SE" w:bidi="en-US"/>
        </w:rPr>
        <w:t>elaksanaan sistem tata pamong</w:t>
      </w:r>
      <w:r>
        <w:rPr>
          <w:rFonts w:ascii="Arial" w:hAnsi="Arial" w:cs="Arial"/>
          <w:b/>
          <w:bCs/>
          <w:lang w:val="sv-SE" w:bidi="en-US"/>
        </w:rPr>
        <w:t xml:space="preserve"> </w:t>
      </w:r>
      <w:r w:rsidRPr="005535E1">
        <w:rPr>
          <w:rFonts w:ascii="Arial" w:hAnsi="Arial" w:cs="Arial"/>
          <w:b/>
          <w:bCs/>
          <w:lang w:val="id-ID"/>
        </w:rPr>
        <w:t>Fakultas Teknik</w:t>
      </w:r>
      <w:r w:rsidRPr="005535E1">
        <w:rPr>
          <w:rFonts w:ascii="Arial" w:hAnsi="Arial" w:cs="Arial"/>
          <w:b/>
          <w:bCs/>
          <w:lang w:val="sv-SE"/>
        </w:rPr>
        <w:t xml:space="preserve"> UNDIP</w:t>
      </w:r>
      <w:r w:rsidR="00E14FAA" w:rsidRPr="004D69E6">
        <w:rPr>
          <w:rFonts w:ascii="Arial" w:hAnsi="Arial" w:cs="Arial"/>
          <w:lang w:val="sv-SE" w:bidi="en-US"/>
        </w:rPr>
        <w:t xml:space="preserve"> yang menjamin terwujudnya visi, terlaksananya misi, tercapainya tujuan, berhasilnya strategi pencapaian standar yang digunakan </w:t>
      </w:r>
      <w:r w:rsidR="00E14FAA" w:rsidRPr="005535E1">
        <w:rPr>
          <w:rFonts w:ascii="Arial" w:hAnsi="Arial" w:cs="Arial"/>
          <w:b/>
          <w:bCs/>
          <w:lang w:val="sv-SE" w:bidi="en-US"/>
        </w:rPr>
        <w:t xml:space="preserve">telah memenuhi lima pilar </w:t>
      </w:r>
      <w:r w:rsidR="00E14FAA" w:rsidRPr="004D69E6">
        <w:rPr>
          <w:rFonts w:ascii="Arial" w:hAnsi="Arial" w:cs="Arial"/>
          <w:lang w:val="sv-SE" w:bidi="en-US"/>
        </w:rPr>
        <w:t xml:space="preserve">yaitu kredible, transparan, akuntabel, bertanggung jawab dan dilandasi keadilan. </w:t>
      </w:r>
      <w:r>
        <w:rPr>
          <w:rFonts w:ascii="Arial" w:hAnsi="Arial" w:cs="Arial"/>
          <w:lang w:val="sv-SE" w:bidi="en-US"/>
        </w:rPr>
        <w:t xml:space="preserve">Berikut ini </w:t>
      </w:r>
      <w:r w:rsidRPr="005535E1">
        <w:rPr>
          <w:rFonts w:ascii="Arial" w:hAnsi="Arial" w:cs="Arial"/>
          <w:b/>
          <w:bCs/>
          <w:lang w:val="sv-SE" w:bidi="en-US"/>
        </w:rPr>
        <w:t>penerapan tata pamong yang memenuhi 5 kaidah good governance</w:t>
      </w:r>
      <w:r>
        <w:rPr>
          <w:rFonts w:ascii="Arial" w:hAnsi="Arial" w:cs="Arial"/>
          <w:lang w:val="sv-SE" w:bidi="en-US"/>
        </w:rPr>
        <w:t xml:space="preserve"> dalam menjamin penyelenggaraan PSMTK UNDIP</w:t>
      </w:r>
      <w:r w:rsidR="00EA2CA3">
        <w:rPr>
          <w:rFonts w:ascii="Arial" w:hAnsi="Arial" w:cs="Arial"/>
          <w:lang w:val="sv-SE" w:bidi="en-US"/>
        </w:rPr>
        <w:t xml:space="preserve"> di Fakultas Teknik UNDIP</w:t>
      </w:r>
      <w:r>
        <w:rPr>
          <w:rFonts w:ascii="Arial" w:hAnsi="Arial" w:cs="Arial"/>
          <w:lang w:val="sv-SE" w:bidi="en-US"/>
        </w:rPr>
        <w:t>.</w:t>
      </w:r>
    </w:p>
    <w:p w14:paraId="6A885E41" w14:textId="77777777" w:rsidR="00E14FAA" w:rsidRPr="005535E1" w:rsidRDefault="00E14FAA" w:rsidP="004D69E6">
      <w:pPr>
        <w:spacing w:line="276" w:lineRule="auto"/>
        <w:jc w:val="both"/>
        <w:rPr>
          <w:rFonts w:ascii="Arial" w:hAnsi="Arial" w:cs="Arial"/>
          <w:b/>
          <w:bCs/>
          <w:lang w:val="sv-SE"/>
        </w:rPr>
      </w:pPr>
      <w:r w:rsidRPr="005535E1">
        <w:rPr>
          <w:rFonts w:ascii="Arial" w:hAnsi="Arial" w:cs="Arial"/>
          <w:b/>
          <w:bCs/>
          <w:lang w:val="sv-SE"/>
        </w:rPr>
        <w:t>Kredibel</w:t>
      </w:r>
    </w:p>
    <w:p w14:paraId="0C94E491" w14:textId="0DFED219" w:rsidR="00E14FAA" w:rsidRPr="004D69E6" w:rsidRDefault="00E14FAA" w:rsidP="004D69E6">
      <w:pPr>
        <w:spacing w:line="276" w:lineRule="auto"/>
        <w:jc w:val="both"/>
        <w:rPr>
          <w:rFonts w:ascii="Arial" w:hAnsi="Arial" w:cs="Arial"/>
          <w:lang w:val="sv-SE"/>
        </w:rPr>
      </w:pPr>
      <w:r w:rsidRPr="005535E1">
        <w:rPr>
          <w:rFonts w:ascii="Arial" w:hAnsi="Arial" w:cs="Arial"/>
          <w:b/>
          <w:bCs/>
          <w:lang w:val="sv-SE"/>
        </w:rPr>
        <w:t>Peraturan</w:t>
      </w:r>
      <w:r w:rsidRPr="004D69E6">
        <w:rPr>
          <w:rFonts w:ascii="Arial" w:hAnsi="Arial" w:cs="Arial"/>
          <w:lang w:val="sv-SE"/>
        </w:rPr>
        <w:t xml:space="preserve"> mengenai pemilihan, penempatan, dan pengangkatan pimpinan dan pengelola dalam struktur organisasi </w:t>
      </w:r>
      <w:r w:rsidR="005F734A" w:rsidRPr="005535E1">
        <w:rPr>
          <w:rFonts w:ascii="Arial" w:hAnsi="Arial" w:cs="Arial"/>
          <w:b/>
          <w:bCs/>
          <w:lang w:val="id-ID"/>
        </w:rPr>
        <w:t>Fakultas Teknik</w:t>
      </w:r>
      <w:r w:rsidR="005F734A" w:rsidRPr="005535E1">
        <w:rPr>
          <w:rFonts w:ascii="Arial" w:hAnsi="Arial" w:cs="Arial"/>
          <w:b/>
          <w:bCs/>
          <w:lang w:val="sv-SE"/>
        </w:rPr>
        <w:t xml:space="preserve"> UNDIP</w:t>
      </w:r>
      <w:r w:rsidR="005F734A" w:rsidRPr="004D69E6">
        <w:rPr>
          <w:rFonts w:ascii="Arial" w:hAnsi="Arial" w:cs="Arial"/>
          <w:lang w:val="sv-SE"/>
        </w:rPr>
        <w:t xml:space="preserve"> </w:t>
      </w:r>
      <w:r w:rsidR="005F734A">
        <w:rPr>
          <w:rFonts w:ascii="Arial" w:hAnsi="Arial" w:cs="Arial"/>
          <w:lang w:val="sv-SE"/>
        </w:rPr>
        <w:t xml:space="preserve">dan </w:t>
      </w:r>
      <w:r w:rsidRPr="005F734A">
        <w:rPr>
          <w:rFonts w:ascii="Arial" w:hAnsi="Arial" w:cs="Arial"/>
          <w:b/>
          <w:bCs/>
          <w:lang w:val="sv-SE"/>
        </w:rPr>
        <w:t>PSMTK UNDIP</w:t>
      </w:r>
      <w:r w:rsidRPr="004D69E6">
        <w:rPr>
          <w:rFonts w:ascii="Arial" w:hAnsi="Arial" w:cs="Arial"/>
          <w:lang w:val="sv-SE"/>
        </w:rPr>
        <w:t xml:space="preserve"> berikut tugas pokok, wewenang dan fungsi masing masing telah ditetapkan dengan mengacu dalam peraturan pemerintah dan peraturan internal UNDIP, baik </w:t>
      </w:r>
      <w:r w:rsidRPr="004D69E6">
        <w:rPr>
          <w:rFonts w:ascii="Arial" w:hAnsi="Arial" w:cs="Arial"/>
          <w:bCs/>
          <w:lang w:val="sv-SE"/>
        </w:rPr>
        <w:t>Peraturan Rektor No. 4 Tahun 2016 dan ditunjang dengan Peraturan MWA No.1 Tahun 2016 dan Peraturan MWA No. 2 Tahun 2016, maupun</w:t>
      </w:r>
      <w:r w:rsidRPr="004D69E6">
        <w:rPr>
          <w:rFonts w:ascii="Arial" w:hAnsi="Arial" w:cs="Arial"/>
          <w:b/>
          <w:lang w:val="sv-SE"/>
        </w:rPr>
        <w:t xml:space="preserve"> </w:t>
      </w:r>
      <w:r w:rsidRPr="004D69E6">
        <w:rPr>
          <w:rFonts w:ascii="Arial" w:hAnsi="Arial" w:cs="Arial"/>
          <w:lang w:val="id-ID"/>
        </w:rPr>
        <w:t>keputusan Dekan Fakultas Teknik Universitas Diponegoro Nomor 75/SK/UN7.3.3/II/2018.</w:t>
      </w:r>
      <w:r w:rsidRPr="004D69E6">
        <w:rPr>
          <w:rFonts w:ascii="Arial" w:hAnsi="Arial" w:cs="Arial"/>
          <w:lang w:val="sv-SE"/>
        </w:rPr>
        <w:t xml:space="preserve"> </w:t>
      </w:r>
      <w:r w:rsidRPr="005535E1">
        <w:rPr>
          <w:rFonts w:ascii="Arial" w:hAnsi="Arial" w:cs="Arial"/>
          <w:b/>
          <w:bCs/>
          <w:lang w:val="sv-SE"/>
        </w:rPr>
        <w:t>Dengan penetapan peraturan internal UNDIP</w:t>
      </w:r>
      <w:r w:rsidRPr="004D69E6">
        <w:rPr>
          <w:rFonts w:ascii="Arial" w:hAnsi="Arial" w:cs="Arial"/>
          <w:lang w:val="sv-SE"/>
        </w:rPr>
        <w:t xml:space="preserve"> (MWA, Rektor dan Dekan) tersebut menunjukkan bahwa </w:t>
      </w:r>
      <w:r w:rsidRPr="005535E1">
        <w:rPr>
          <w:rFonts w:ascii="Arial" w:hAnsi="Arial" w:cs="Arial"/>
          <w:b/>
          <w:bCs/>
          <w:lang w:val="sv-SE"/>
        </w:rPr>
        <w:t>personil yang menempati sebagai pimpinan atau pejabat lainnya dapat dijamin karena telah mengacu peraturan yang ada secara konsisten.</w:t>
      </w:r>
      <w:r w:rsidRPr="004D69E6">
        <w:rPr>
          <w:rFonts w:ascii="Arial" w:hAnsi="Arial" w:cs="Arial"/>
          <w:lang w:val="sv-SE"/>
        </w:rPr>
        <w:t xml:space="preserve"> </w:t>
      </w:r>
      <w:r w:rsidR="005535E1" w:rsidRPr="009616B6">
        <w:rPr>
          <w:rFonts w:ascii="Arial" w:hAnsi="Arial" w:cs="Arial"/>
          <w:b/>
          <w:bCs/>
          <w:lang w:val="sv-SE"/>
        </w:rPr>
        <w:t>Kredibilitas</w:t>
      </w:r>
      <w:r w:rsidR="005535E1">
        <w:rPr>
          <w:rFonts w:ascii="Arial" w:hAnsi="Arial" w:cs="Arial"/>
          <w:lang w:val="sv-SE"/>
        </w:rPr>
        <w:t xml:space="preserve"> </w:t>
      </w:r>
      <w:r w:rsidR="005535E1" w:rsidRPr="005535E1">
        <w:rPr>
          <w:rFonts w:ascii="Arial" w:hAnsi="Arial" w:cs="Arial"/>
          <w:b/>
          <w:bCs/>
          <w:lang w:val="id-ID"/>
        </w:rPr>
        <w:t>Fakultas Teknik</w:t>
      </w:r>
      <w:r w:rsidR="005535E1" w:rsidRPr="005535E1">
        <w:rPr>
          <w:rFonts w:ascii="Arial" w:hAnsi="Arial" w:cs="Arial"/>
          <w:b/>
          <w:bCs/>
          <w:lang w:val="sv-SE"/>
        </w:rPr>
        <w:t xml:space="preserve"> UNDIP</w:t>
      </w:r>
      <w:r w:rsidR="005535E1" w:rsidRPr="004D69E6">
        <w:rPr>
          <w:rFonts w:ascii="Arial" w:hAnsi="Arial" w:cs="Arial"/>
          <w:lang w:val="sv-SE"/>
        </w:rPr>
        <w:t xml:space="preserve"> </w:t>
      </w:r>
      <w:r w:rsidR="005535E1">
        <w:rPr>
          <w:rFonts w:ascii="Arial" w:hAnsi="Arial" w:cs="Arial"/>
          <w:lang w:val="sv-SE"/>
        </w:rPr>
        <w:t xml:space="preserve">dapat ditunjukkan dengan adanya bentuk </w:t>
      </w:r>
      <w:r w:rsidR="005535E1" w:rsidRPr="009616B6">
        <w:rPr>
          <w:rFonts w:ascii="Arial" w:hAnsi="Arial" w:cs="Arial"/>
          <w:b/>
          <w:bCs/>
          <w:lang w:val="sv-SE"/>
        </w:rPr>
        <w:t>pengakuan nasional maupun internasional</w:t>
      </w:r>
      <w:r w:rsidR="005535E1">
        <w:rPr>
          <w:rFonts w:ascii="Arial" w:hAnsi="Arial" w:cs="Arial"/>
          <w:lang w:val="sv-SE"/>
        </w:rPr>
        <w:t xml:space="preserve">, seperti contoh adanya peningkatan jumlah program studi yang terakreditasi A oleh BAN PT, maupun adanya kerjasama di bidang penelitian, pendidikan, maupun pengabdian baik nasional maupun internasional. </w:t>
      </w:r>
      <w:r w:rsidRPr="009616B6">
        <w:rPr>
          <w:rFonts w:ascii="Arial" w:hAnsi="Arial" w:cs="Arial"/>
          <w:b/>
          <w:bCs/>
          <w:lang w:val="sv-SE"/>
        </w:rPr>
        <w:t>Kredibilitas PSMTK UNDIP</w:t>
      </w:r>
      <w:r w:rsidRPr="004D69E6">
        <w:rPr>
          <w:rFonts w:ascii="Arial" w:hAnsi="Arial" w:cs="Arial"/>
          <w:lang w:val="sv-SE"/>
        </w:rPr>
        <w:t xml:space="preserve"> dapat ditunjukkan dengan pengakuan nasional dari pemerintah diwujudkan dengan hasil </w:t>
      </w:r>
      <w:r w:rsidRPr="009616B6">
        <w:rPr>
          <w:rFonts w:ascii="Arial" w:hAnsi="Arial" w:cs="Arial"/>
          <w:b/>
          <w:bCs/>
          <w:lang w:val="sv-SE"/>
        </w:rPr>
        <w:t>akreditasi Badan Akreditasi Nasional – Perguruan Tinggi (BAN PT) yang meningkat dari B menjadi A</w:t>
      </w:r>
      <w:r w:rsidRPr="004D69E6">
        <w:rPr>
          <w:rFonts w:ascii="Arial" w:hAnsi="Arial" w:cs="Arial"/>
          <w:lang w:val="sv-SE"/>
        </w:rPr>
        <w:t xml:space="preserve"> (terlampir). Bentuk pengakuan lain secara </w:t>
      </w:r>
      <w:r w:rsidRPr="009616B6">
        <w:rPr>
          <w:rFonts w:ascii="Arial" w:hAnsi="Arial" w:cs="Arial"/>
          <w:b/>
          <w:bCs/>
          <w:lang w:val="sv-SE"/>
        </w:rPr>
        <w:t>nasional dan internasional</w:t>
      </w:r>
      <w:r w:rsidRPr="004D69E6">
        <w:rPr>
          <w:rFonts w:ascii="Arial" w:hAnsi="Arial" w:cs="Arial"/>
          <w:lang w:val="sv-SE"/>
        </w:rPr>
        <w:t xml:space="preserve"> juga dapat ditunjukkan dengan adanya </w:t>
      </w:r>
      <w:r w:rsidRPr="009616B6">
        <w:rPr>
          <w:rFonts w:ascii="Arial" w:hAnsi="Arial" w:cs="Arial"/>
          <w:b/>
          <w:bCs/>
          <w:lang w:val="sv-SE"/>
        </w:rPr>
        <w:t>kerja sama, studi banding, baik universitas nasional maupun internasional</w:t>
      </w:r>
      <w:r w:rsidR="005535E1" w:rsidRPr="009616B6">
        <w:rPr>
          <w:rFonts w:ascii="Arial" w:hAnsi="Arial" w:cs="Arial"/>
          <w:b/>
          <w:bCs/>
          <w:lang w:val="sv-SE"/>
        </w:rPr>
        <w:t xml:space="preserve"> </w:t>
      </w:r>
      <w:r w:rsidR="005535E1">
        <w:rPr>
          <w:rFonts w:ascii="Arial" w:hAnsi="Arial" w:cs="Arial"/>
          <w:lang w:val="sv-SE"/>
        </w:rPr>
        <w:t>(terlampir)</w:t>
      </w:r>
      <w:r w:rsidRPr="004D69E6">
        <w:rPr>
          <w:rFonts w:ascii="Arial" w:hAnsi="Arial" w:cs="Arial"/>
          <w:lang w:val="sv-SE"/>
        </w:rPr>
        <w:t xml:space="preserve">. </w:t>
      </w:r>
    </w:p>
    <w:p w14:paraId="4711594E" w14:textId="77777777" w:rsidR="00E14FAA" w:rsidRPr="009616B6" w:rsidRDefault="00E14FAA" w:rsidP="004D69E6">
      <w:pPr>
        <w:spacing w:line="276" w:lineRule="auto"/>
        <w:jc w:val="both"/>
        <w:rPr>
          <w:rFonts w:ascii="Arial" w:hAnsi="Arial" w:cs="Arial"/>
          <w:b/>
          <w:bCs/>
          <w:lang w:val="sv-SE"/>
        </w:rPr>
      </w:pPr>
      <w:r w:rsidRPr="009616B6">
        <w:rPr>
          <w:rFonts w:ascii="Arial" w:hAnsi="Arial" w:cs="Arial"/>
          <w:b/>
          <w:bCs/>
          <w:lang w:val="sv-SE"/>
        </w:rPr>
        <w:t>Transparan</w:t>
      </w:r>
    </w:p>
    <w:p w14:paraId="7F9BDBE0" w14:textId="5C7C23CA" w:rsidR="00E14FAA" w:rsidRPr="004D69E6" w:rsidRDefault="00E14FAA" w:rsidP="004D69E6">
      <w:pPr>
        <w:spacing w:line="276" w:lineRule="auto"/>
        <w:jc w:val="both"/>
        <w:rPr>
          <w:rFonts w:ascii="Arial" w:hAnsi="Arial" w:cs="Arial"/>
          <w:lang w:val="sv-SE"/>
        </w:rPr>
      </w:pPr>
      <w:r w:rsidRPr="00B86321">
        <w:rPr>
          <w:rFonts w:ascii="Arial" w:hAnsi="Arial" w:cs="Arial"/>
          <w:b/>
          <w:bCs/>
          <w:lang w:val="sv-SE"/>
        </w:rPr>
        <w:t>Transparansi</w:t>
      </w:r>
      <w:r w:rsidRPr="004D69E6">
        <w:rPr>
          <w:rFonts w:ascii="Arial" w:hAnsi="Arial" w:cs="Arial"/>
          <w:lang w:val="sv-SE"/>
        </w:rPr>
        <w:t xml:space="preserve"> dalam tata pamong, tata kelola, dan kerja sama dalam </w:t>
      </w:r>
      <w:r w:rsidR="001B769E" w:rsidRPr="005535E1">
        <w:rPr>
          <w:rFonts w:ascii="Arial" w:hAnsi="Arial" w:cs="Arial"/>
          <w:b/>
          <w:bCs/>
          <w:lang w:val="id-ID"/>
        </w:rPr>
        <w:t>Fakultas Teknik</w:t>
      </w:r>
      <w:r w:rsidR="001B769E" w:rsidRPr="005535E1">
        <w:rPr>
          <w:rFonts w:ascii="Arial" w:hAnsi="Arial" w:cs="Arial"/>
          <w:b/>
          <w:bCs/>
          <w:lang w:val="sv-SE"/>
        </w:rPr>
        <w:t xml:space="preserve"> UNDIP</w:t>
      </w:r>
      <w:r w:rsidR="001B769E" w:rsidRPr="004D69E6">
        <w:rPr>
          <w:rFonts w:ascii="Arial" w:hAnsi="Arial" w:cs="Arial"/>
          <w:lang w:val="sv-SE"/>
        </w:rPr>
        <w:t xml:space="preserve"> </w:t>
      </w:r>
      <w:r w:rsidRPr="004D69E6">
        <w:rPr>
          <w:rFonts w:ascii="Arial" w:hAnsi="Arial" w:cs="Arial"/>
          <w:lang w:val="sv-SE"/>
        </w:rPr>
        <w:t xml:space="preserve">telah diawali dengan </w:t>
      </w:r>
      <w:r w:rsidRPr="00B86321">
        <w:rPr>
          <w:rFonts w:ascii="Arial" w:hAnsi="Arial" w:cs="Arial"/>
          <w:b/>
          <w:bCs/>
          <w:lang w:val="sv-SE"/>
        </w:rPr>
        <w:t>sosialisasi sistem manajemen mutu, standar mutu terpadu, peraturan internal fakultas, dan kebijakan bagi para dosen, tenaga pendidik, dan mahasiswa</w:t>
      </w:r>
      <w:r w:rsidRPr="004D69E6">
        <w:rPr>
          <w:rFonts w:ascii="Arial" w:hAnsi="Arial" w:cs="Arial"/>
          <w:lang w:val="sv-SE"/>
        </w:rPr>
        <w:t xml:space="preserve">. Dengan harapan adanya keterbukaan dalam kebijakan akan </w:t>
      </w:r>
      <w:r w:rsidRPr="00B86321">
        <w:rPr>
          <w:rFonts w:ascii="Arial" w:hAnsi="Arial" w:cs="Arial"/>
          <w:b/>
          <w:bCs/>
          <w:lang w:val="sv-SE"/>
        </w:rPr>
        <w:t>meningkatkan partisipasi terhadapan penggunaan kebijakan tersebut</w:t>
      </w:r>
      <w:r w:rsidRPr="004D69E6">
        <w:rPr>
          <w:rFonts w:ascii="Arial" w:hAnsi="Arial" w:cs="Arial"/>
          <w:lang w:val="sv-SE"/>
        </w:rPr>
        <w:t xml:space="preserve">. Selain itu, transparansi tidak hanya dilakukan terhadap </w:t>
      </w:r>
      <w:r w:rsidRPr="00B86321">
        <w:rPr>
          <w:rFonts w:ascii="Arial" w:hAnsi="Arial" w:cs="Arial"/>
          <w:b/>
          <w:bCs/>
          <w:lang w:val="sv-SE"/>
        </w:rPr>
        <w:t xml:space="preserve">audit internal </w:t>
      </w:r>
      <w:r w:rsidR="00B86321" w:rsidRPr="00B86321">
        <w:rPr>
          <w:rFonts w:ascii="Arial" w:hAnsi="Arial" w:cs="Arial"/>
          <w:b/>
          <w:bCs/>
          <w:lang w:val="sv-SE"/>
        </w:rPr>
        <w:t>p</w:t>
      </w:r>
      <w:r w:rsidRPr="00B86321">
        <w:rPr>
          <w:rFonts w:ascii="Arial" w:hAnsi="Arial" w:cs="Arial"/>
          <w:b/>
          <w:bCs/>
          <w:lang w:val="sv-SE"/>
        </w:rPr>
        <w:t>endidikan/ akademik, namun juga audit internal non akademik</w:t>
      </w:r>
      <w:r w:rsidRPr="004D69E6">
        <w:rPr>
          <w:rFonts w:ascii="Arial" w:hAnsi="Arial" w:cs="Arial"/>
          <w:lang w:val="sv-SE"/>
        </w:rPr>
        <w:t>.</w:t>
      </w:r>
      <w:r w:rsidR="00B86321">
        <w:rPr>
          <w:rFonts w:ascii="Arial" w:hAnsi="Arial" w:cs="Arial"/>
          <w:lang w:val="sv-SE"/>
        </w:rPr>
        <w:t xml:space="preserve"> </w:t>
      </w:r>
      <w:r w:rsidRPr="004D69E6">
        <w:rPr>
          <w:rFonts w:ascii="Arial" w:hAnsi="Arial" w:cs="Arial"/>
          <w:lang w:val="sv-SE"/>
        </w:rPr>
        <w:t xml:space="preserve"> </w:t>
      </w:r>
      <w:r w:rsidR="00B86321" w:rsidRPr="00B86321">
        <w:rPr>
          <w:rFonts w:ascii="Arial" w:hAnsi="Arial" w:cs="Arial"/>
          <w:iCs/>
          <w:lang w:val="nb-NO"/>
        </w:rPr>
        <w:t xml:space="preserve">Proses audit tersebut dilaksanakan dalam rangkaian </w:t>
      </w:r>
      <w:r w:rsidR="00B86321" w:rsidRPr="00B86321">
        <w:rPr>
          <w:rFonts w:ascii="Arial" w:hAnsi="Arial" w:cs="Arial"/>
          <w:b/>
          <w:bCs/>
          <w:iCs/>
          <w:lang w:val="nb-NO"/>
        </w:rPr>
        <w:t>sistem manajemen mutu ISO 9001:2015</w:t>
      </w:r>
      <w:r w:rsidR="00B86321" w:rsidRPr="00B86321">
        <w:rPr>
          <w:rFonts w:ascii="Arial" w:hAnsi="Arial" w:cs="Arial"/>
          <w:iCs/>
          <w:lang w:val="nb-NO"/>
        </w:rPr>
        <w:t xml:space="preserve">, yaitu berupa </w:t>
      </w:r>
      <w:r w:rsidR="00B86321" w:rsidRPr="00B86321">
        <w:rPr>
          <w:rFonts w:ascii="Arial" w:hAnsi="Arial" w:cs="Arial"/>
          <w:b/>
          <w:bCs/>
          <w:iCs/>
          <w:lang w:val="nb-NO"/>
        </w:rPr>
        <w:t>audit internal dan eksternal, serta adanya tinjauan manajemen</w:t>
      </w:r>
      <w:r w:rsidR="00B86321" w:rsidRPr="00B86321">
        <w:rPr>
          <w:rFonts w:ascii="Arial" w:hAnsi="Arial" w:cs="Arial"/>
          <w:iCs/>
          <w:lang w:val="nb-NO"/>
        </w:rPr>
        <w:t>.</w:t>
      </w:r>
      <w:r w:rsidR="001F1098">
        <w:rPr>
          <w:rFonts w:ascii="Arial" w:hAnsi="Arial" w:cs="Arial"/>
          <w:iCs/>
          <w:lang w:val="nb-NO"/>
        </w:rPr>
        <w:t xml:space="preserve"> Dalam </w:t>
      </w:r>
      <w:r w:rsidR="001F1098" w:rsidRPr="001F1098">
        <w:rPr>
          <w:rFonts w:ascii="Arial" w:hAnsi="Arial" w:cs="Arial"/>
          <w:b/>
          <w:bCs/>
          <w:iCs/>
          <w:lang w:val="id-ID"/>
        </w:rPr>
        <w:t>pembagian anggaran untuk setiap departemen didasarkan pada jumlah mahasiswa S1, S2, dan S3, beban pemeliharaan asset, capaian luaran kegiatan</w:t>
      </w:r>
      <w:r w:rsidR="001F1098" w:rsidRPr="001F1098">
        <w:rPr>
          <w:rFonts w:ascii="Arial" w:hAnsi="Arial" w:cs="Arial"/>
          <w:iCs/>
          <w:lang w:val="id-ID"/>
        </w:rPr>
        <w:t xml:space="preserve"> (</w:t>
      </w:r>
      <w:r w:rsidR="001F1098" w:rsidRPr="001F1098">
        <w:rPr>
          <w:rFonts w:ascii="Arial" w:hAnsi="Arial" w:cs="Arial"/>
          <w:b/>
          <w:bCs/>
          <w:iCs/>
          <w:lang w:val="nb-NO"/>
        </w:rPr>
        <w:t xml:space="preserve">bentuk </w:t>
      </w:r>
      <w:r w:rsidR="001F1098" w:rsidRPr="001F1098">
        <w:rPr>
          <w:rFonts w:ascii="Arial" w:hAnsi="Arial" w:cs="Arial"/>
          <w:b/>
          <w:bCs/>
          <w:iCs/>
          <w:lang w:val="id-ID"/>
        </w:rPr>
        <w:t>evaluasi dengan sistem online untuk BKD, SKP, dan anggaran</w:t>
      </w:r>
      <w:r w:rsidR="001F1098" w:rsidRPr="001F1098">
        <w:rPr>
          <w:rFonts w:ascii="Arial" w:hAnsi="Arial" w:cs="Arial"/>
          <w:iCs/>
          <w:lang w:val="id-ID"/>
        </w:rPr>
        <w:t xml:space="preserve">), serta  </w:t>
      </w:r>
      <w:r w:rsidR="001F1098" w:rsidRPr="001F1098">
        <w:rPr>
          <w:rFonts w:ascii="Arial" w:hAnsi="Arial" w:cs="Arial"/>
          <w:b/>
          <w:bCs/>
          <w:iCs/>
          <w:lang w:val="id-ID"/>
        </w:rPr>
        <w:t>serapan anggaran tahun sebelumnya</w:t>
      </w:r>
      <w:r w:rsidR="001F1098" w:rsidRPr="001F1098">
        <w:rPr>
          <w:rFonts w:ascii="Arial" w:hAnsi="Arial" w:cs="Arial"/>
          <w:iCs/>
          <w:lang w:val="id-ID"/>
        </w:rPr>
        <w:t xml:space="preserve">. </w:t>
      </w:r>
      <w:r w:rsidR="001F1098" w:rsidRPr="001F1098">
        <w:rPr>
          <w:rFonts w:ascii="Arial" w:hAnsi="Arial" w:cs="Arial"/>
          <w:iCs/>
          <w:lang w:val="nb-NO"/>
        </w:rPr>
        <w:t>Dasar peraturannya antara lain adalah Peraturan Rektor Nomor 19 Tahum 2016 tentang Pengelolaan Dana UNDIP</w:t>
      </w:r>
    </w:p>
    <w:p w14:paraId="194F18B6" w14:textId="77777777" w:rsidR="00E14FAA" w:rsidRPr="001F1098" w:rsidRDefault="00E14FAA" w:rsidP="004D69E6">
      <w:pPr>
        <w:spacing w:line="276" w:lineRule="auto"/>
        <w:jc w:val="both"/>
        <w:rPr>
          <w:rFonts w:ascii="Arial" w:hAnsi="Arial" w:cs="Arial"/>
          <w:b/>
          <w:bCs/>
          <w:lang w:val="sv-SE"/>
        </w:rPr>
      </w:pPr>
      <w:r w:rsidRPr="001F1098">
        <w:rPr>
          <w:rFonts w:ascii="Arial" w:hAnsi="Arial" w:cs="Arial"/>
          <w:b/>
          <w:bCs/>
          <w:lang w:val="sv-SE"/>
        </w:rPr>
        <w:lastRenderedPageBreak/>
        <w:t>Akuntabilitas</w:t>
      </w:r>
    </w:p>
    <w:p w14:paraId="0A73CD2C" w14:textId="4C380C66" w:rsidR="00E14FAA" w:rsidRPr="004D69E6" w:rsidRDefault="00E14FAA" w:rsidP="004D69E6">
      <w:pPr>
        <w:spacing w:line="276" w:lineRule="auto"/>
        <w:jc w:val="both"/>
        <w:rPr>
          <w:rFonts w:ascii="Arial" w:hAnsi="Arial" w:cs="Arial"/>
          <w:lang w:val="sv-SE"/>
        </w:rPr>
      </w:pPr>
      <w:r w:rsidRPr="001F1098">
        <w:rPr>
          <w:rFonts w:ascii="Arial" w:hAnsi="Arial" w:cs="Arial"/>
          <w:b/>
          <w:bCs/>
          <w:lang w:val="sv-SE"/>
        </w:rPr>
        <w:t>Prinsip akuntabilitas</w:t>
      </w:r>
      <w:r w:rsidRPr="004D69E6">
        <w:rPr>
          <w:rFonts w:ascii="Arial" w:hAnsi="Arial" w:cs="Arial"/>
          <w:lang w:val="sv-SE"/>
        </w:rPr>
        <w:t xml:space="preserve"> diterapkan dengan </w:t>
      </w:r>
      <w:r w:rsidRPr="001F1098">
        <w:rPr>
          <w:rFonts w:ascii="Arial" w:hAnsi="Arial" w:cs="Arial"/>
          <w:b/>
          <w:bCs/>
          <w:lang w:val="sv-SE"/>
        </w:rPr>
        <w:t>mempertanggungjawabkan</w:t>
      </w:r>
      <w:r w:rsidRPr="004D69E6">
        <w:rPr>
          <w:rFonts w:ascii="Arial" w:hAnsi="Arial" w:cs="Arial"/>
          <w:lang w:val="sv-SE"/>
        </w:rPr>
        <w:t xml:space="preserve"> segala bentuk sumber daya yang dikelola kepada pemangku kebijakan dalam rangka efisien dan efektif dalam penyelenggraraan tata pamong, tata kelola, dan kerjasama dalam kegiatan tridarma </w:t>
      </w:r>
      <w:r w:rsidR="001F1098" w:rsidRPr="001F1098">
        <w:rPr>
          <w:rFonts w:ascii="Arial" w:hAnsi="Arial" w:cs="Arial"/>
          <w:b/>
          <w:bCs/>
          <w:lang w:val="nb-NO"/>
        </w:rPr>
        <w:t>Fakultas Teknik</w:t>
      </w:r>
      <w:r w:rsidRPr="001F1098">
        <w:rPr>
          <w:rFonts w:ascii="Arial" w:hAnsi="Arial" w:cs="Arial"/>
          <w:b/>
          <w:bCs/>
          <w:lang w:val="sv-SE"/>
        </w:rPr>
        <w:t xml:space="preserve"> UNDIP</w:t>
      </w:r>
      <w:r w:rsidRPr="004D69E6">
        <w:rPr>
          <w:rFonts w:ascii="Arial" w:hAnsi="Arial" w:cs="Arial"/>
          <w:lang w:val="sv-SE"/>
        </w:rPr>
        <w:t xml:space="preserve">. Prinsip ini juga dapat dilihat dari struktur organisasi dan tata kelola </w:t>
      </w:r>
      <w:r w:rsidR="001F1098" w:rsidRPr="004D69E6">
        <w:rPr>
          <w:rFonts w:ascii="Arial" w:hAnsi="Arial" w:cs="Arial"/>
          <w:lang w:val="nb-NO"/>
        </w:rPr>
        <w:t>Fakultas Teknik</w:t>
      </w:r>
      <w:r w:rsidRPr="004D69E6">
        <w:rPr>
          <w:rFonts w:ascii="Arial" w:hAnsi="Arial" w:cs="Arial"/>
          <w:lang w:val="sv-SE"/>
        </w:rPr>
        <w:t xml:space="preserve"> UNDIP beserta tugas dan fungsi dari unsur struktur organisasi tersebut, juga terlihat dalam </w:t>
      </w:r>
      <w:r w:rsidRPr="001F1098">
        <w:rPr>
          <w:rFonts w:ascii="Arial" w:hAnsi="Arial" w:cs="Arial"/>
          <w:b/>
          <w:bCs/>
          <w:lang w:val="sv-SE"/>
        </w:rPr>
        <w:t>laporan tahunan fakultas, laporan kinerja dosen (BKD), dan akreditasi BAN-PT</w:t>
      </w:r>
      <w:r w:rsidRPr="004D69E6">
        <w:rPr>
          <w:rFonts w:ascii="Arial" w:hAnsi="Arial" w:cs="Arial"/>
          <w:lang w:val="sv-SE"/>
        </w:rPr>
        <w:t xml:space="preserve">. </w:t>
      </w:r>
      <w:r w:rsidR="001F1098">
        <w:rPr>
          <w:rFonts w:ascii="Arial" w:hAnsi="Arial" w:cs="Arial"/>
          <w:lang w:val="sv-SE"/>
        </w:rPr>
        <w:t xml:space="preserve">Selain itu, </w:t>
      </w:r>
      <w:r w:rsidR="001F1098" w:rsidRPr="001F1098">
        <w:rPr>
          <w:rFonts w:ascii="Arial" w:hAnsi="Arial" w:cs="Arial"/>
          <w:lang w:val="id-ID"/>
        </w:rPr>
        <w:t xml:space="preserve">dalam </w:t>
      </w:r>
      <w:r w:rsidR="001F1098" w:rsidRPr="001F1098">
        <w:rPr>
          <w:rFonts w:ascii="Arial" w:hAnsi="Arial" w:cs="Arial"/>
          <w:b/>
          <w:bCs/>
          <w:lang w:val="id-ID"/>
        </w:rPr>
        <w:t xml:space="preserve">pengelolaan tata pamong </w:t>
      </w:r>
      <w:proofErr w:type="spellStart"/>
      <w:r w:rsidR="001F1098" w:rsidRPr="001F1098">
        <w:rPr>
          <w:rFonts w:ascii="Arial" w:hAnsi="Arial" w:cs="Arial"/>
          <w:b/>
          <w:bCs/>
        </w:rPr>
        <w:t>terdapat</w:t>
      </w:r>
      <w:proofErr w:type="spellEnd"/>
      <w:r w:rsidR="001F1098" w:rsidRPr="001F1098">
        <w:rPr>
          <w:rFonts w:ascii="Arial" w:hAnsi="Arial" w:cs="Arial"/>
          <w:b/>
          <w:bCs/>
          <w:lang w:val="id-ID"/>
        </w:rPr>
        <w:t xml:space="preserve"> sistem audit</w:t>
      </w:r>
      <w:r w:rsidR="001F1098" w:rsidRPr="001F1098">
        <w:rPr>
          <w:rFonts w:ascii="Arial" w:hAnsi="Arial" w:cs="Arial"/>
        </w:rPr>
        <w:t xml:space="preserve"> </w:t>
      </w:r>
      <w:proofErr w:type="spellStart"/>
      <w:r w:rsidR="001F1098">
        <w:rPr>
          <w:rFonts w:ascii="Arial" w:hAnsi="Arial" w:cs="Arial"/>
        </w:rPr>
        <w:t>yaitu</w:t>
      </w:r>
      <w:proofErr w:type="spellEnd"/>
      <w:r w:rsidR="001F1098" w:rsidRPr="001F1098">
        <w:rPr>
          <w:rFonts w:ascii="Arial" w:hAnsi="Arial" w:cs="Arial"/>
          <w:lang w:val="id-ID"/>
        </w:rPr>
        <w:t xml:space="preserve"> audit internal </w:t>
      </w:r>
      <w:proofErr w:type="spellStart"/>
      <w:r w:rsidR="001F1098" w:rsidRPr="001F1098">
        <w:rPr>
          <w:rFonts w:ascii="Arial" w:hAnsi="Arial" w:cs="Arial"/>
        </w:rPr>
        <w:t>se</w:t>
      </w:r>
      <w:r w:rsidR="001F1098">
        <w:rPr>
          <w:rFonts w:ascii="Arial" w:hAnsi="Arial" w:cs="Arial"/>
        </w:rPr>
        <w:t>perti</w:t>
      </w:r>
      <w:proofErr w:type="spellEnd"/>
      <w:r w:rsidR="001F1098">
        <w:rPr>
          <w:rFonts w:ascii="Arial" w:hAnsi="Arial" w:cs="Arial"/>
        </w:rPr>
        <w:t xml:space="preserve"> </w:t>
      </w:r>
      <w:r w:rsidR="001F1098" w:rsidRPr="001F1098">
        <w:rPr>
          <w:rFonts w:ascii="Arial" w:hAnsi="Arial" w:cs="Arial"/>
          <w:lang w:val="id-ID"/>
        </w:rPr>
        <w:t xml:space="preserve">contoh SPI, ITJEN, BPK, Akuntan Publik, audit eksternal </w:t>
      </w:r>
      <w:r w:rsidR="001F1098" w:rsidRPr="001F1098">
        <w:rPr>
          <w:rFonts w:ascii="Arial" w:hAnsi="Arial" w:cs="Arial"/>
        </w:rPr>
        <w:t>(</w:t>
      </w:r>
      <w:r w:rsidR="001F1098" w:rsidRPr="001F1098">
        <w:rPr>
          <w:rFonts w:ascii="Arial" w:hAnsi="Arial" w:cs="Arial"/>
          <w:lang w:val="id-ID"/>
        </w:rPr>
        <w:t>audit ISO 9001:2015</w:t>
      </w:r>
      <w:r w:rsidR="001F1098" w:rsidRPr="001F1098">
        <w:rPr>
          <w:rFonts w:ascii="Arial" w:hAnsi="Arial" w:cs="Arial"/>
        </w:rPr>
        <w:t>)</w:t>
      </w:r>
      <w:r w:rsidR="001F1098" w:rsidRPr="001F1098">
        <w:rPr>
          <w:rFonts w:ascii="Arial" w:hAnsi="Arial" w:cs="Arial"/>
        </w:rPr>
        <w:t xml:space="preserve">. </w:t>
      </w:r>
      <w:proofErr w:type="spellStart"/>
      <w:r w:rsidR="001F1098" w:rsidRPr="001F1098">
        <w:rPr>
          <w:rFonts w:ascii="Arial" w:hAnsi="Arial" w:cs="Arial"/>
        </w:rPr>
        <w:t>Beberapa</w:t>
      </w:r>
      <w:proofErr w:type="spellEnd"/>
      <w:r w:rsidR="001F1098" w:rsidRPr="001F1098">
        <w:rPr>
          <w:rFonts w:ascii="Arial" w:hAnsi="Arial" w:cs="Arial"/>
        </w:rPr>
        <w:t xml:space="preserve"> </w:t>
      </w:r>
      <w:proofErr w:type="spellStart"/>
      <w:r w:rsidR="001F1098" w:rsidRPr="001F1098">
        <w:rPr>
          <w:rFonts w:ascii="Arial" w:hAnsi="Arial" w:cs="Arial"/>
        </w:rPr>
        <w:t>aturan</w:t>
      </w:r>
      <w:proofErr w:type="spellEnd"/>
      <w:r w:rsidR="001F1098" w:rsidRPr="001F1098">
        <w:rPr>
          <w:rFonts w:ascii="Arial" w:hAnsi="Arial" w:cs="Arial"/>
        </w:rPr>
        <w:t xml:space="preserve"> yang </w:t>
      </w:r>
      <w:proofErr w:type="spellStart"/>
      <w:r w:rsidR="001F1098" w:rsidRPr="001F1098">
        <w:rPr>
          <w:rFonts w:ascii="Arial" w:hAnsi="Arial" w:cs="Arial"/>
        </w:rPr>
        <w:t>telah</w:t>
      </w:r>
      <w:proofErr w:type="spellEnd"/>
      <w:r w:rsidR="001F1098" w:rsidRPr="001F1098">
        <w:rPr>
          <w:rFonts w:ascii="Arial" w:hAnsi="Arial" w:cs="Arial"/>
        </w:rPr>
        <w:t xml:space="preserve"> </w:t>
      </w:r>
      <w:proofErr w:type="spellStart"/>
      <w:r w:rsidR="001F1098" w:rsidRPr="001F1098">
        <w:rPr>
          <w:rFonts w:ascii="Arial" w:hAnsi="Arial" w:cs="Arial"/>
        </w:rPr>
        <w:t>diformulasikan</w:t>
      </w:r>
      <w:proofErr w:type="spellEnd"/>
      <w:r w:rsidR="001F1098" w:rsidRPr="001F1098">
        <w:rPr>
          <w:rFonts w:ascii="Arial" w:hAnsi="Arial" w:cs="Arial"/>
        </w:rPr>
        <w:t xml:space="preserve"> UNDIP </w:t>
      </w:r>
      <w:proofErr w:type="spellStart"/>
      <w:r w:rsidR="001F1098" w:rsidRPr="001F1098">
        <w:rPr>
          <w:rFonts w:ascii="Arial" w:hAnsi="Arial" w:cs="Arial"/>
        </w:rPr>
        <w:t>antara</w:t>
      </w:r>
      <w:proofErr w:type="spellEnd"/>
      <w:r w:rsidR="001F1098" w:rsidRPr="001F1098">
        <w:rPr>
          <w:rFonts w:ascii="Arial" w:hAnsi="Arial" w:cs="Arial"/>
        </w:rPr>
        <w:t xml:space="preserve"> lain </w:t>
      </w:r>
      <w:proofErr w:type="spellStart"/>
      <w:r w:rsidR="001F1098" w:rsidRPr="001F1098">
        <w:rPr>
          <w:rFonts w:ascii="Arial" w:hAnsi="Arial" w:cs="Arial"/>
        </w:rPr>
        <w:t>Peraturan</w:t>
      </w:r>
      <w:proofErr w:type="spellEnd"/>
      <w:r w:rsidR="001F1098" w:rsidRPr="001F1098">
        <w:rPr>
          <w:rFonts w:ascii="Arial" w:hAnsi="Arial" w:cs="Arial"/>
        </w:rPr>
        <w:t xml:space="preserve"> </w:t>
      </w:r>
      <w:proofErr w:type="spellStart"/>
      <w:r w:rsidR="001F1098" w:rsidRPr="001F1098">
        <w:rPr>
          <w:rFonts w:ascii="Arial" w:hAnsi="Arial" w:cs="Arial"/>
        </w:rPr>
        <w:t>Rektor</w:t>
      </w:r>
      <w:proofErr w:type="spellEnd"/>
      <w:r w:rsidR="001F1098" w:rsidRPr="001F1098">
        <w:rPr>
          <w:rFonts w:ascii="Arial" w:hAnsi="Arial" w:cs="Arial"/>
        </w:rPr>
        <w:t xml:space="preserve"> </w:t>
      </w:r>
      <w:proofErr w:type="spellStart"/>
      <w:r w:rsidR="001F1098" w:rsidRPr="001F1098">
        <w:rPr>
          <w:rFonts w:ascii="Arial" w:hAnsi="Arial" w:cs="Arial"/>
        </w:rPr>
        <w:t>Nomor</w:t>
      </w:r>
      <w:proofErr w:type="spellEnd"/>
      <w:r w:rsidR="001F1098" w:rsidRPr="001F1098">
        <w:rPr>
          <w:rFonts w:ascii="Arial" w:hAnsi="Arial" w:cs="Arial"/>
        </w:rPr>
        <w:t xml:space="preserve"> 17 </w:t>
      </w:r>
      <w:proofErr w:type="spellStart"/>
      <w:r w:rsidR="001F1098" w:rsidRPr="001F1098">
        <w:rPr>
          <w:rFonts w:ascii="Arial" w:hAnsi="Arial" w:cs="Arial"/>
        </w:rPr>
        <w:t>tahun</w:t>
      </w:r>
      <w:proofErr w:type="spellEnd"/>
      <w:r w:rsidR="001F1098" w:rsidRPr="001F1098">
        <w:rPr>
          <w:rFonts w:ascii="Arial" w:hAnsi="Arial" w:cs="Arial"/>
        </w:rPr>
        <w:t xml:space="preserve"> 2016, </w:t>
      </w:r>
      <w:proofErr w:type="spellStart"/>
      <w:r w:rsidR="001F1098" w:rsidRPr="001F1098">
        <w:rPr>
          <w:rFonts w:ascii="Arial" w:hAnsi="Arial" w:cs="Arial"/>
        </w:rPr>
        <w:t>tentang</w:t>
      </w:r>
      <w:proofErr w:type="spellEnd"/>
      <w:r w:rsidR="001F1098" w:rsidRPr="001F1098">
        <w:rPr>
          <w:rFonts w:ascii="Arial" w:hAnsi="Arial" w:cs="Arial"/>
        </w:rPr>
        <w:t xml:space="preserve"> </w:t>
      </w:r>
      <w:proofErr w:type="spellStart"/>
      <w:r w:rsidR="001F1098" w:rsidRPr="001F1098">
        <w:rPr>
          <w:rFonts w:ascii="Arial" w:hAnsi="Arial" w:cs="Arial"/>
        </w:rPr>
        <w:t>penghasilan</w:t>
      </w:r>
      <w:proofErr w:type="spellEnd"/>
      <w:r w:rsidR="001F1098" w:rsidRPr="001F1098">
        <w:rPr>
          <w:rFonts w:ascii="Arial" w:hAnsi="Arial" w:cs="Arial"/>
        </w:rPr>
        <w:t xml:space="preserve"> lain PNS dan non PNS di </w:t>
      </w:r>
      <w:proofErr w:type="spellStart"/>
      <w:r w:rsidR="001F1098" w:rsidRPr="001F1098">
        <w:rPr>
          <w:rFonts w:ascii="Arial" w:hAnsi="Arial" w:cs="Arial"/>
        </w:rPr>
        <w:t>lingkungan</w:t>
      </w:r>
      <w:proofErr w:type="spellEnd"/>
      <w:r w:rsidR="001F1098" w:rsidRPr="001F1098">
        <w:rPr>
          <w:rFonts w:ascii="Arial" w:hAnsi="Arial" w:cs="Arial"/>
        </w:rPr>
        <w:t xml:space="preserve"> UNDIP, </w:t>
      </w:r>
      <w:proofErr w:type="spellStart"/>
      <w:r w:rsidR="001F1098" w:rsidRPr="001F1098">
        <w:rPr>
          <w:rFonts w:ascii="Arial" w:hAnsi="Arial" w:cs="Arial"/>
        </w:rPr>
        <w:t>serta</w:t>
      </w:r>
      <w:proofErr w:type="spellEnd"/>
      <w:r w:rsidR="001F1098" w:rsidRPr="001F1098">
        <w:rPr>
          <w:rFonts w:ascii="Arial" w:hAnsi="Arial" w:cs="Arial"/>
        </w:rPr>
        <w:t xml:space="preserve"> </w:t>
      </w:r>
      <w:proofErr w:type="spellStart"/>
      <w:r w:rsidR="001F1098" w:rsidRPr="001F1098">
        <w:rPr>
          <w:rFonts w:ascii="Arial" w:hAnsi="Arial" w:cs="Arial"/>
        </w:rPr>
        <w:t>Peraturan</w:t>
      </w:r>
      <w:proofErr w:type="spellEnd"/>
      <w:r w:rsidR="001F1098" w:rsidRPr="001F1098">
        <w:rPr>
          <w:rFonts w:ascii="Arial" w:hAnsi="Arial" w:cs="Arial"/>
        </w:rPr>
        <w:t xml:space="preserve"> </w:t>
      </w:r>
      <w:proofErr w:type="spellStart"/>
      <w:r w:rsidR="001F1098" w:rsidRPr="001F1098">
        <w:rPr>
          <w:rFonts w:ascii="Arial" w:hAnsi="Arial" w:cs="Arial"/>
        </w:rPr>
        <w:t>Rektor</w:t>
      </w:r>
      <w:proofErr w:type="spellEnd"/>
      <w:r w:rsidR="001F1098" w:rsidRPr="001F1098">
        <w:rPr>
          <w:rFonts w:ascii="Arial" w:hAnsi="Arial" w:cs="Arial"/>
        </w:rPr>
        <w:t xml:space="preserve"> </w:t>
      </w:r>
      <w:proofErr w:type="spellStart"/>
      <w:r w:rsidR="001F1098" w:rsidRPr="001F1098">
        <w:rPr>
          <w:rFonts w:ascii="Arial" w:hAnsi="Arial" w:cs="Arial"/>
        </w:rPr>
        <w:t>Nomor</w:t>
      </w:r>
      <w:proofErr w:type="spellEnd"/>
      <w:r w:rsidR="001F1098" w:rsidRPr="001F1098">
        <w:rPr>
          <w:rFonts w:ascii="Arial" w:hAnsi="Arial" w:cs="Arial"/>
        </w:rPr>
        <w:t xml:space="preserve"> 18 </w:t>
      </w:r>
      <w:proofErr w:type="spellStart"/>
      <w:r w:rsidR="001F1098" w:rsidRPr="001F1098">
        <w:rPr>
          <w:rFonts w:ascii="Arial" w:hAnsi="Arial" w:cs="Arial"/>
        </w:rPr>
        <w:t>Tahun</w:t>
      </w:r>
      <w:proofErr w:type="spellEnd"/>
      <w:r w:rsidR="001F1098" w:rsidRPr="001F1098">
        <w:rPr>
          <w:rFonts w:ascii="Arial" w:hAnsi="Arial" w:cs="Arial"/>
        </w:rPr>
        <w:t xml:space="preserve"> 2018 </w:t>
      </w:r>
      <w:proofErr w:type="spellStart"/>
      <w:r w:rsidR="001F1098" w:rsidRPr="001F1098">
        <w:rPr>
          <w:rFonts w:ascii="Arial" w:hAnsi="Arial" w:cs="Arial"/>
        </w:rPr>
        <w:t>tentang</w:t>
      </w:r>
      <w:proofErr w:type="spellEnd"/>
      <w:r w:rsidR="001F1098" w:rsidRPr="001F1098">
        <w:rPr>
          <w:rFonts w:ascii="Arial" w:hAnsi="Arial" w:cs="Arial"/>
        </w:rPr>
        <w:t xml:space="preserve"> </w:t>
      </w:r>
      <w:proofErr w:type="spellStart"/>
      <w:r w:rsidR="001F1098" w:rsidRPr="001F1098">
        <w:rPr>
          <w:rFonts w:ascii="Arial" w:hAnsi="Arial" w:cs="Arial"/>
        </w:rPr>
        <w:t>Standar</w:t>
      </w:r>
      <w:proofErr w:type="spellEnd"/>
      <w:r w:rsidR="001F1098" w:rsidRPr="001F1098">
        <w:rPr>
          <w:rFonts w:ascii="Arial" w:hAnsi="Arial" w:cs="Arial"/>
        </w:rPr>
        <w:t xml:space="preserve"> </w:t>
      </w:r>
      <w:proofErr w:type="spellStart"/>
      <w:r w:rsidR="001F1098" w:rsidRPr="001F1098">
        <w:rPr>
          <w:rFonts w:ascii="Arial" w:hAnsi="Arial" w:cs="Arial"/>
        </w:rPr>
        <w:t>Biaya</w:t>
      </w:r>
      <w:proofErr w:type="spellEnd"/>
      <w:r w:rsidR="001F1098" w:rsidRPr="001F1098">
        <w:rPr>
          <w:rFonts w:ascii="Arial" w:hAnsi="Arial" w:cs="Arial"/>
        </w:rPr>
        <w:t xml:space="preserve"> UNDIP.</w:t>
      </w:r>
    </w:p>
    <w:p w14:paraId="1792B64D" w14:textId="77777777" w:rsidR="00E14FAA" w:rsidRPr="001F1098" w:rsidRDefault="00E14FAA" w:rsidP="004D69E6">
      <w:pPr>
        <w:spacing w:line="276" w:lineRule="auto"/>
        <w:jc w:val="both"/>
        <w:rPr>
          <w:rFonts w:ascii="Arial" w:hAnsi="Arial" w:cs="Arial"/>
          <w:b/>
          <w:bCs/>
          <w:lang w:val="sv-SE"/>
        </w:rPr>
      </w:pPr>
      <w:r w:rsidRPr="001F1098">
        <w:rPr>
          <w:rFonts w:ascii="Arial" w:hAnsi="Arial" w:cs="Arial"/>
          <w:b/>
          <w:bCs/>
          <w:lang w:val="sv-SE"/>
        </w:rPr>
        <w:t>Tanggung jawab</w:t>
      </w:r>
    </w:p>
    <w:p w14:paraId="72686CFB" w14:textId="65C512D5" w:rsidR="00E14FAA" w:rsidRPr="004D69E6" w:rsidRDefault="00E14FAA" w:rsidP="004D69E6">
      <w:pPr>
        <w:spacing w:line="276" w:lineRule="auto"/>
        <w:jc w:val="both"/>
        <w:rPr>
          <w:rFonts w:ascii="Arial" w:hAnsi="Arial" w:cs="Arial"/>
          <w:bCs/>
          <w:iCs/>
          <w:lang w:val="sv-SE"/>
        </w:rPr>
      </w:pPr>
      <w:r w:rsidRPr="004D69E6">
        <w:rPr>
          <w:rFonts w:ascii="Arial" w:hAnsi="Arial" w:cs="Arial"/>
          <w:lang w:val="sv-SE"/>
        </w:rPr>
        <w:t xml:space="preserve">Wujud </w:t>
      </w:r>
      <w:r w:rsidRPr="001F1098">
        <w:rPr>
          <w:rFonts w:ascii="Arial" w:hAnsi="Arial" w:cs="Arial"/>
          <w:b/>
          <w:bCs/>
          <w:lang w:val="sv-SE"/>
        </w:rPr>
        <w:t>kepatuhan terhadap peraturan</w:t>
      </w:r>
      <w:r w:rsidRPr="004D69E6">
        <w:rPr>
          <w:rFonts w:ascii="Arial" w:hAnsi="Arial" w:cs="Arial"/>
          <w:lang w:val="sv-SE"/>
        </w:rPr>
        <w:t xml:space="preserve"> yang berlaku di </w:t>
      </w:r>
      <w:r w:rsidR="001F1098" w:rsidRPr="001F1098">
        <w:rPr>
          <w:rFonts w:ascii="Arial" w:hAnsi="Arial" w:cs="Arial"/>
          <w:b/>
          <w:bCs/>
          <w:lang w:val="nb-NO"/>
        </w:rPr>
        <w:t>Fakultas Teknik</w:t>
      </w:r>
      <w:r w:rsidR="001F1098" w:rsidRPr="001F1098">
        <w:rPr>
          <w:rFonts w:ascii="Arial" w:hAnsi="Arial" w:cs="Arial"/>
          <w:b/>
          <w:bCs/>
          <w:lang w:val="sv-SE"/>
        </w:rPr>
        <w:t xml:space="preserve"> UNDIP</w:t>
      </w:r>
      <w:r w:rsidR="001F1098" w:rsidRPr="004D69E6">
        <w:rPr>
          <w:rFonts w:ascii="Arial" w:hAnsi="Arial" w:cs="Arial"/>
          <w:lang w:val="sv-SE"/>
        </w:rPr>
        <w:t xml:space="preserve"> </w:t>
      </w:r>
      <w:r w:rsidRPr="004D69E6">
        <w:rPr>
          <w:rFonts w:ascii="Arial" w:hAnsi="Arial" w:cs="Arial"/>
          <w:lang w:val="sv-SE"/>
        </w:rPr>
        <w:t xml:space="preserve">merupakan penerapan bentuk tanggung jawab. </w:t>
      </w:r>
      <w:r w:rsidR="00EA2CA3">
        <w:rPr>
          <w:rFonts w:ascii="Arial" w:hAnsi="Arial" w:cs="Arial"/>
          <w:lang w:val="sv-SE"/>
        </w:rPr>
        <w:t xml:space="preserve">Hal ini diwujudkan dalam </w:t>
      </w:r>
      <w:r w:rsidR="00EA2CA3" w:rsidRPr="00EA2CA3">
        <w:rPr>
          <w:rFonts w:ascii="Arial" w:hAnsi="Arial" w:cs="Arial"/>
          <w:b/>
          <w:bCs/>
          <w:lang w:val="sv-SE"/>
        </w:rPr>
        <w:t xml:space="preserve">bentuk </w:t>
      </w:r>
      <w:r w:rsidR="00EA2CA3" w:rsidRPr="00EA2CA3">
        <w:rPr>
          <w:rFonts w:ascii="Arial" w:hAnsi="Arial" w:cs="Arial"/>
          <w:b/>
          <w:bCs/>
          <w:lang w:val="id-ID"/>
        </w:rPr>
        <w:t xml:space="preserve">kontrak kerja antara Dekan dan Rektor serta Dekan dengan Ketua Departemen, </w:t>
      </w:r>
      <w:r w:rsidR="00EA2CA3" w:rsidRPr="00EA2CA3">
        <w:rPr>
          <w:rFonts w:ascii="Arial" w:hAnsi="Arial" w:cs="Arial"/>
          <w:b/>
          <w:bCs/>
          <w:lang w:val="sv-SE"/>
        </w:rPr>
        <w:t xml:space="preserve">laporan pemenuhan </w:t>
      </w:r>
      <w:r w:rsidR="00EA2CA3" w:rsidRPr="00EA2CA3">
        <w:rPr>
          <w:rFonts w:ascii="Arial" w:hAnsi="Arial" w:cs="Arial"/>
          <w:b/>
          <w:bCs/>
          <w:lang w:val="id-ID"/>
        </w:rPr>
        <w:t>BKD</w:t>
      </w:r>
      <w:r w:rsidR="00EA2CA3" w:rsidRPr="00EA2CA3">
        <w:rPr>
          <w:rFonts w:ascii="Arial" w:hAnsi="Arial" w:cs="Arial"/>
          <w:b/>
          <w:bCs/>
          <w:lang w:val="sv-SE"/>
        </w:rPr>
        <w:t xml:space="preserve"> dan</w:t>
      </w:r>
      <w:r w:rsidR="00EA2CA3" w:rsidRPr="00EA2CA3">
        <w:rPr>
          <w:rFonts w:ascii="Arial" w:hAnsi="Arial" w:cs="Arial"/>
          <w:b/>
          <w:bCs/>
          <w:lang w:val="id-ID"/>
        </w:rPr>
        <w:t xml:space="preserve"> SKP</w:t>
      </w:r>
      <w:r w:rsidR="00EA2CA3">
        <w:rPr>
          <w:rFonts w:ascii="Arial" w:hAnsi="Arial" w:cs="Arial"/>
          <w:lang w:val="de-DE"/>
        </w:rPr>
        <w:t>.</w:t>
      </w:r>
      <w:r w:rsidR="00EA2CA3" w:rsidRPr="00EA2CA3">
        <w:rPr>
          <w:rFonts w:ascii="Arial" w:hAnsi="Arial" w:cs="Arial"/>
          <w:iCs/>
          <w:lang w:val="sv-SE"/>
        </w:rPr>
        <w:t xml:space="preserve"> </w:t>
      </w:r>
      <w:r w:rsidRPr="00EA2CA3">
        <w:rPr>
          <w:rFonts w:ascii="Arial" w:hAnsi="Arial" w:cs="Arial"/>
          <w:b/>
          <w:bCs/>
          <w:iCs/>
          <w:lang w:val="sv-SE"/>
        </w:rPr>
        <w:t xml:space="preserve">Tanggung jawab UNDIP </w:t>
      </w:r>
      <w:r w:rsidRPr="004D69E6">
        <w:rPr>
          <w:rFonts w:ascii="Arial" w:hAnsi="Arial" w:cs="Arial"/>
          <w:iCs/>
          <w:lang w:val="sv-SE"/>
        </w:rPr>
        <w:t xml:space="preserve">kepada dosen dan tenaga kependidikan diwujudkan dalam bentuk peraturan untuk </w:t>
      </w:r>
      <w:r w:rsidRPr="00EA2CA3">
        <w:rPr>
          <w:rFonts w:ascii="Arial" w:hAnsi="Arial" w:cs="Arial"/>
          <w:b/>
          <w:bCs/>
          <w:iCs/>
          <w:lang w:val="sv-SE"/>
        </w:rPr>
        <w:t>mengapresiasi kinerja dosen dan tenaga kependidikan</w:t>
      </w:r>
      <w:r w:rsidRPr="004D69E6">
        <w:rPr>
          <w:rFonts w:ascii="Arial" w:hAnsi="Arial" w:cs="Arial"/>
          <w:iCs/>
          <w:lang w:val="sv-SE"/>
        </w:rPr>
        <w:t xml:space="preserve"> dalam bentuk </w:t>
      </w:r>
      <w:r w:rsidRPr="004D69E6">
        <w:rPr>
          <w:rFonts w:ascii="Arial" w:hAnsi="Arial" w:cs="Arial"/>
          <w:bCs/>
          <w:iCs/>
          <w:lang w:val="sv-SE"/>
        </w:rPr>
        <w:t>Peraturan Rektor No. 3 Tahun 2015. Lebih lanjut, pedoman penetapan kinerja, evaluasi dan penilaian prestasi kerja yang tercakup dalam sasaran kinerja pegawai (SKP) menuju universitas riset yang unggul.</w:t>
      </w:r>
      <w:r w:rsidR="00EA2CA3">
        <w:rPr>
          <w:rFonts w:ascii="Arial" w:hAnsi="Arial" w:cs="Arial"/>
          <w:bCs/>
          <w:iCs/>
          <w:lang w:val="sv-SE"/>
        </w:rPr>
        <w:t xml:space="preserve"> </w:t>
      </w:r>
    </w:p>
    <w:p w14:paraId="2B29BE30" w14:textId="77777777" w:rsidR="00E14FAA" w:rsidRPr="00EA2CA3" w:rsidRDefault="00E14FAA" w:rsidP="004D69E6">
      <w:pPr>
        <w:spacing w:line="276" w:lineRule="auto"/>
        <w:jc w:val="both"/>
        <w:rPr>
          <w:rFonts w:ascii="Arial" w:hAnsi="Arial" w:cs="Arial"/>
          <w:b/>
          <w:bCs/>
          <w:lang w:val="sv-SE"/>
        </w:rPr>
      </w:pPr>
      <w:r w:rsidRPr="00EA2CA3">
        <w:rPr>
          <w:rFonts w:ascii="Arial" w:hAnsi="Arial" w:cs="Arial"/>
          <w:b/>
          <w:bCs/>
          <w:lang w:val="sv-SE"/>
        </w:rPr>
        <w:t>Keadilan</w:t>
      </w:r>
    </w:p>
    <w:p w14:paraId="101BA6F6" w14:textId="181FE9D3" w:rsidR="00E14FAA" w:rsidRPr="00EA2CA3" w:rsidRDefault="00E14FAA" w:rsidP="004D69E6">
      <w:pPr>
        <w:spacing w:line="276" w:lineRule="auto"/>
        <w:jc w:val="both"/>
        <w:rPr>
          <w:rFonts w:ascii="Arial" w:hAnsi="Arial" w:cs="Arial"/>
          <w:lang w:val="sv-SE"/>
        </w:rPr>
      </w:pPr>
      <w:r w:rsidRPr="00EA2CA3">
        <w:rPr>
          <w:rFonts w:ascii="Arial" w:hAnsi="Arial" w:cs="Arial"/>
          <w:b/>
          <w:bCs/>
          <w:lang w:val="sv-SE"/>
        </w:rPr>
        <w:t>Penerapan keadilan</w:t>
      </w:r>
      <w:r w:rsidRPr="004D69E6">
        <w:rPr>
          <w:rFonts w:ascii="Arial" w:hAnsi="Arial" w:cs="Arial"/>
          <w:lang w:val="sv-SE"/>
        </w:rPr>
        <w:t xml:space="preserve"> dapat dilihat dari </w:t>
      </w:r>
      <w:r w:rsidRPr="00EA2CA3">
        <w:rPr>
          <w:rFonts w:ascii="Arial" w:hAnsi="Arial" w:cs="Arial"/>
          <w:b/>
          <w:bCs/>
          <w:lang w:val="sv-SE"/>
        </w:rPr>
        <w:t xml:space="preserve">kesetaraan </w:t>
      </w:r>
      <w:r w:rsidR="00EA2CA3" w:rsidRPr="00EA2CA3">
        <w:rPr>
          <w:rFonts w:ascii="Arial" w:hAnsi="Arial" w:cs="Arial"/>
          <w:b/>
          <w:bCs/>
          <w:lang w:val="sv-SE"/>
        </w:rPr>
        <w:t xml:space="preserve">proporsional </w:t>
      </w:r>
      <w:r w:rsidRPr="00EA2CA3">
        <w:rPr>
          <w:rFonts w:ascii="Arial" w:hAnsi="Arial" w:cs="Arial"/>
          <w:b/>
          <w:bCs/>
          <w:lang w:val="sv-SE"/>
        </w:rPr>
        <w:t>apresiasi kinerja dosen dan tendik</w:t>
      </w:r>
      <w:r w:rsidRPr="004D69E6">
        <w:rPr>
          <w:rFonts w:ascii="Arial" w:hAnsi="Arial" w:cs="Arial"/>
          <w:lang w:val="sv-SE"/>
        </w:rPr>
        <w:t xml:space="preserve"> selama pelaksanaan tata pamong, tata kelola, dan kerjasama dalam </w:t>
      </w:r>
      <w:r w:rsidR="00EA2CA3" w:rsidRPr="001F1098">
        <w:rPr>
          <w:rFonts w:ascii="Arial" w:hAnsi="Arial" w:cs="Arial"/>
          <w:b/>
          <w:bCs/>
          <w:lang w:val="nb-NO"/>
        </w:rPr>
        <w:t>Fakultas Teknik</w:t>
      </w:r>
      <w:r w:rsidR="00EA2CA3" w:rsidRPr="001F1098">
        <w:rPr>
          <w:rFonts w:ascii="Arial" w:hAnsi="Arial" w:cs="Arial"/>
          <w:b/>
          <w:bCs/>
          <w:lang w:val="sv-SE"/>
        </w:rPr>
        <w:t xml:space="preserve"> UNDIP</w:t>
      </w:r>
      <w:r w:rsidRPr="004D69E6">
        <w:rPr>
          <w:rFonts w:ascii="Arial" w:hAnsi="Arial" w:cs="Arial"/>
          <w:lang w:val="sv-SE"/>
        </w:rPr>
        <w:t>.</w:t>
      </w:r>
      <w:r w:rsidR="00EA2CA3">
        <w:rPr>
          <w:rFonts w:ascii="Arial" w:hAnsi="Arial" w:cs="Arial"/>
          <w:lang w:val="sv-SE"/>
        </w:rPr>
        <w:t xml:space="preserve"> Selain itu, </w:t>
      </w:r>
      <w:r w:rsidR="00EA2CA3" w:rsidRPr="00EA2CA3">
        <w:rPr>
          <w:rFonts w:ascii="Arial" w:hAnsi="Arial" w:cs="Arial"/>
          <w:b/>
          <w:bCs/>
          <w:lang w:val="id-ID"/>
        </w:rPr>
        <w:t xml:space="preserve">pembagian anggaran untuk setiap departemen </w:t>
      </w:r>
      <w:r w:rsidR="00EA2CA3" w:rsidRPr="00EA2CA3">
        <w:rPr>
          <w:rFonts w:ascii="Arial" w:hAnsi="Arial" w:cs="Arial"/>
          <w:b/>
          <w:bCs/>
          <w:lang w:val="sv-SE"/>
        </w:rPr>
        <w:t>juga dilaksanakan secara proporsional</w:t>
      </w:r>
      <w:r w:rsidR="00EA2CA3">
        <w:rPr>
          <w:rFonts w:ascii="Arial" w:hAnsi="Arial" w:cs="Arial"/>
          <w:lang w:val="sv-SE"/>
        </w:rPr>
        <w:t xml:space="preserve"> </w:t>
      </w:r>
      <w:r w:rsidR="00EA2CA3" w:rsidRPr="00EA2CA3">
        <w:rPr>
          <w:rFonts w:ascii="Arial" w:hAnsi="Arial" w:cs="Arial"/>
          <w:lang w:val="id-ID"/>
        </w:rPr>
        <w:t>yang didasarkan pada jumlah mahasiswa S1, S2, dan S3, beban pemeliharaan asset, capaian luaran kegiatan, dan serapan anggaran tahun sebelumnya</w:t>
      </w:r>
      <w:r w:rsidR="00EA2CA3" w:rsidRPr="00EA2CA3">
        <w:rPr>
          <w:rFonts w:ascii="Arial" w:hAnsi="Arial" w:cs="Arial"/>
          <w:lang w:val="sv-SE"/>
        </w:rPr>
        <w:t>.</w:t>
      </w:r>
    </w:p>
    <w:p w14:paraId="605FAADC" w14:textId="59FE4DA9" w:rsidR="007D2079" w:rsidRPr="002B56AA" w:rsidRDefault="000A08F2" w:rsidP="007D2079">
      <w:pPr>
        <w:spacing w:line="276" w:lineRule="auto"/>
        <w:jc w:val="both"/>
        <w:rPr>
          <w:rFonts w:ascii="Arial" w:hAnsi="Arial" w:cs="Arial"/>
          <w:lang w:val="sv-SE"/>
        </w:rPr>
      </w:pPr>
      <w:r>
        <w:rPr>
          <w:rFonts w:ascii="Arial" w:hAnsi="Arial" w:cs="Arial"/>
          <w:lang w:val="sv-SE"/>
        </w:rPr>
        <w:t xml:space="preserve">Adapun </w:t>
      </w:r>
      <w:r w:rsidRPr="002B56AA">
        <w:rPr>
          <w:rFonts w:ascii="Arial" w:hAnsi="Arial" w:cs="Arial"/>
          <w:b/>
          <w:bCs/>
          <w:lang w:val="sv-SE"/>
        </w:rPr>
        <w:t>keberfungsian sistem pengelolaan fungsional dan operasional</w:t>
      </w:r>
      <w:r>
        <w:rPr>
          <w:rFonts w:ascii="Arial" w:hAnsi="Arial" w:cs="Arial"/>
          <w:lang w:val="sv-SE"/>
        </w:rPr>
        <w:t xml:space="preserve"> di tingkat </w:t>
      </w:r>
      <w:r w:rsidRPr="002B56AA">
        <w:rPr>
          <w:rFonts w:ascii="Arial" w:hAnsi="Arial" w:cs="Arial"/>
          <w:b/>
          <w:bCs/>
          <w:lang w:val="sv-SE"/>
        </w:rPr>
        <w:t>Fakultas Teknik</w:t>
      </w:r>
      <w:r w:rsidR="007D2079" w:rsidRPr="002B56AA">
        <w:rPr>
          <w:rFonts w:ascii="Arial" w:hAnsi="Arial" w:cs="Arial"/>
          <w:b/>
          <w:bCs/>
          <w:lang w:val="sv-SE"/>
        </w:rPr>
        <w:t xml:space="preserve"> UNDIP mencakup aspek 1) perencanaan</w:t>
      </w:r>
      <w:r w:rsidRPr="002B56AA">
        <w:rPr>
          <w:rFonts w:ascii="Arial" w:hAnsi="Arial" w:cs="Arial"/>
          <w:b/>
          <w:bCs/>
          <w:lang w:val="sv-SE"/>
        </w:rPr>
        <w:t xml:space="preserve"> (planning)</w:t>
      </w:r>
      <w:r w:rsidR="007D2079" w:rsidRPr="002B56AA">
        <w:rPr>
          <w:rFonts w:ascii="Arial" w:hAnsi="Arial" w:cs="Arial"/>
          <w:b/>
          <w:bCs/>
          <w:lang w:val="sv-SE"/>
        </w:rPr>
        <w:t xml:space="preserve"> 2) pengorganissasian</w:t>
      </w:r>
      <w:r w:rsidRPr="002B56AA">
        <w:rPr>
          <w:rFonts w:ascii="Arial" w:hAnsi="Arial" w:cs="Arial"/>
          <w:b/>
          <w:bCs/>
          <w:lang w:val="sv-SE"/>
        </w:rPr>
        <w:t xml:space="preserve"> (organizing)</w:t>
      </w:r>
      <w:r w:rsidR="007D2079" w:rsidRPr="002B56AA">
        <w:rPr>
          <w:rFonts w:ascii="Arial" w:hAnsi="Arial" w:cs="Arial"/>
          <w:b/>
          <w:bCs/>
          <w:lang w:val="sv-SE"/>
        </w:rPr>
        <w:t xml:space="preserve"> 3) penempatan personel</w:t>
      </w:r>
      <w:r w:rsidRPr="002B56AA">
        <w:rPr>
          <w:rFonts w:ascii="Arial" w:hAnsi="Arial" w:cs="Arial"/>
          <w:b/>
          <w:bCs/>
          <w:lang w:val="sv-SE"/>
        </w:rPr>
        <w:t xml:space="preserve"> (staffing)</w:t>
      </w:r>
      <w:r w:rsidR="007D2079" w:rsidRPr="002B56AA">
        <w:rPr>
          <w:rFonts w:ascii="Arial" w:hAnsi="Arial" w:cs="Arial"/>
          <w:b/>
          <w:bCs/>
          <w:lang w:val="sv-SE"/>
        </w:rPr>
        <w:t xml:space="preserve"> 4) pe</w:t>
      </w:r>
      <w:r w:rsidRPr="002B56AA">
        <w:rPr>
          <w:rFonts w:ascii="Arial" w:hAnsi="Arial" w:cs="Arial"/>
          <w:b/>
          <w:bCs/>
          <w:lang w:val="sv-SE"/>
        </w:rPr>
        <w:t>ngarah</w:t>
      </w:r>
      <w:r w:rsidR="007D2079" w:rsidRPr="002B56AA">
        <w:rPr>
          <w:rFonts w:ascii="Arial" w:hAnsi="Arial" w:cs="Arial"/>
          <w:b/>
          <w:bCs/>
          <w:lang w:val="sv-SE"/>
        </w:rPr>
        <w:t>an</w:t>
      </w:r>
      <w:r w:rsidRPr="002B56AA">
        <w:rPr>
          <w:rFonts w:ascii="Arial" w:hAnsi="Arial" w:cs="Arial"/>
          <w:b/>
          <w:bCs/>
          <w:lang w:val="sv-SE"/>
        </w:rPr>
        <w:t xml:space="preserve"> (leading)</w:t>
      </w:r>
      <w:r w:rsidR="007D2079" w:rsidRPr="002B56AA">
        <w:rPr>
          <w:rFonts w:ascii="Arial" w:hAnsi="Arial" w:cs="Arial"/>
          <w:b/>
          <w:bCs/>
          <w:lang w:val="sv-SE"/>
        </w:rPr>
        <w:t xml:space="preserve"> 5) pengendalian dan pengawasan </w:t>
      </w:r>
      <w:r w:rsidRPr="002B56AA">
        <w:rPr>
          <w:rFonts w:ascii="Arial" w:hAnsi="Arial" w:cs="Arial"/>
          <w:b/>
          <w:bCs/>
          <w:lang w:val="sv-SE"/>
        </w:rPr>
        <w:t>(controlling) 6) pelaporan yang menjadi dasar tindak lanjut</w:t>
      </w:r>
      <w:r>
        <w:rPr>
          <w:rFonts w:ascii="Arial" w:hAnsi="Arial" w:cs="Arial"/>
          <w:lang w:val="sv-SE"/>
        </w:rPr>
        <w:t xml:space="preserve">. Pimpinan manajemen </w:t>
      </w:r>
      <w:r>
        <w:rPr>
          <w:rFonts w:ascii="Arial" w:hAnsi="Arial" w:cs="Arial"/>
          <w:lang w:val="sv-SE"/>
        </w:rPr>
        <w:t>Fakultas Teknik</w:t>
      </w:r>
      <w:r w:rsidRPr="004D69E6">
        <w:rPr>
          <w:rFonts w:ascii="Arial" w:hAnsi="Arial" w:cs="Arial"/>
          <w:lang w:val="sv-SE"/>
        </w:rPr>
        <w:t xml:space="preserve"> UNDIP</w:t>
      </w:r>
      <w:r>
        <w:rPr>
          <w:rFonts w:ascii="Arial" w:hAnsi="Arial" w:cs="Arial"/>
          <w:lang w:val="sv-SE"/>
        </w:rPr>
        <w:t xml:space="preserve"> </w:t>
      </w:r>
      <w:r w:rsidRPr="002B56AA">
        <w:rPr>
          <w:rFonts w:ascii="Arial" w:hAnsi="Arial" w:cs="Arial"/>
          <w:b/>
          <w:bCs/>
          <w:lang w:val="sv-SE"/>
        </w:rPr>
        <w:t>mampu melaksanakan 6 fungsi manajemen</w:t>
      </w:r>
      <w:r>
        <w:rPr>
          <w:rFonts w:ascii="Arial" w:hAnsi="Arial" w:cs="Arial"/>
          <w:lang w:val="sv-SE"/>
        </w:rPr>
        <w:t xml:space="preserve">, </w:t>
      </w:r>
      <w:r w:rsidRPr="002B56AA">
        <w:rPr>
          <w:rFonts w:ascii="Arial" w:hAnsi="Arial" w:cs="Arial"/>
          <w:b/>
          <w:bCs/>
          <w:lang w:val="sv-SE"/>
        </w:rPr>
        <w:t>mengantisipasi dan menyelesaikan permasalahan</w:t>
      </w:r>
      <w:r>
        <w:rPr>
          <w:rFonts w:ascii="Arial" w:hAnsi="Arial" w:cs="Arial"/>
          <w:lang w:val="sv-SE"/>
        </w:rPr>
        <w:t xml:space="preserve"> yang timbul, serta melakukan perbaikan ke depan sebagai bentuk inovasi. Hal ini dapat dibuktikan dengan pelaksanaan </w:t>
      </w:r>
      <w:r w:rsidRPr="002B56AA">
        <w:rPr>
          <w:rFonts w:ascii="Arial" w:hAnsi="Arial" w:cs="Arial"/>
          <w:b/>
          <w:bCs/>
          <w:lang w:val="sv-SE"/>
        </w:rPr>
        <w:t>sistem manajemen mutu</w:t>
      </w:r>
      <w:r>
        <w:rPr>
          <w:rFonts w:ascii="Arial" w:hAnsi="Arial" w:cs="Arial"/>
          <w:lang w:val="sv-SE"/>
        </w:rPr>
        <w:t xml:space="preserve"> </w:t>
      </w:r>
      <w:r w:rsidR="002B56AA">
        <w:rPr>
          <w:rFonts w:ascii="Arial" w:hAnsi="Arial" w:cs="Arial"/>
          <w:lang w:val="sv-SE"/>
        </w:rPr>
        <w:t xml:space="preserve">ISO 9001:2015 </w:t>
      </w:r>
      <w:r>
        <w:rPr>
          <w:rFonts w:ascii="Arial" w:hAnsi="Arial" w:cs="Arial"/>
          <w:lang w:val="sv-SE"/>
        </w:rPr>
        <w:t xml:space="preserve">yang dipakai </w:t>
      </w:r>
      <w:r w:rsidR="002B56AA">
        <w:rPr>
          <w:rFonts w:ascii="Arial" w:hAnsi="Arial" w:cs="Arial"/>
          <w:lang w:val="sv-SE"/>
        </w:rPr>
        <w:t xml:space="preserve">sebagai sarana dalam pencapaian </w:t>
      </w:r>
      <w:r w:rsidR="002B56AA" w:rsidRPr="002B56AA">
        <w:rPr>
          <w:rFonts w:ascii="Arial" w:hAnsi="Arial" w:cs="Arial"/>
          <w:lang w:val="sv-SE"/>
        </w:rPr>
        <w:t xml:space="preserve">visi, misi, sasaran, dan tujuan </w:t>
      </w:r>
      <w:r w:rsidR="002B56AA" w:rsidRPr="002B56AA">
        <w:rPr>
          <w:rFonts w:ascii="Arial" w:hAnsi="Arial" w:cs="Arial"/>
          <w:b/>
          <w:bCs/>
          <w:lang w:val="sv-SE"/>
        </w:rPr>
        <w:t>Fakultas Teknik UNDIP</w:t>
      </w:r>
      <w:r w:rsidR="002B56AA">
        <w:rPr>
          <w:rFonts w:ascii="Arial" w:hAnsi="Arial" w:cs="Arial"/>
          <w:b/>
          <w:bCs/>
          <w:lang w:val="sv-SE"/>
        </w:rPr>
        <w:t>.</w:t>
      </w:r>
    </w:p>
    <w:p w14:paraId="512AAC90" w14:textId="5A85A23C" w:rsidR="007D2079" w:rsidRPr="002B56AA" w:rsidRDefault="007D2079" w:rsidP="007D2079">
      <w:pPr>
        <w:spacing w:line="276" w:lineRule="auto"/>
        <w:jc w:val="both"/>
        <w:rPr>
          <w:rFonts w:ascii="Arial" w:hAnsi="Arial" w:cs="Arial"/>
          <w:b/>
          <w:bCs/>
          <w:lang w:val="sv-SE"/>
        </w:rPr>
      </w:pPr>
      <w:r w:rsidRPr="002B56AA">
        <w:rPr>
          <w:rFonts w:ascii="Arial" w:hAnsi="Arial" w:cs="Arial"/>
          <w:b/>
          <w:bCs/>
          <w:lang w:val="sv-SE"/>
        </w:rPr>
        <w:t>1) Perencanaan</w:t>
      </w:r>
      <w:r w:rsidR="002B56AA">
        <w:rPr>
          <w:rFonts w:ascii="Arial" w:hAnsi="Arial" w:cs="Arial"/>
          <w:b/>
          <w:bCs/>
          <w:lang w:val="sv-SE"/>
        </w:rPr>
        <w:t xml:space="preserve"> (Planning)</w:t>
      </w:r>
    </w:p>
    <w:p w14:paraId="6D2AE6B4" w14:textId="6AF8B44F" w:rsidR="007D2079" w:rsidRPr="004D69E6" w:rsidRDefault="007D2079" w:rsidP="007D2079">
      <w:pPr>
        <w:spacing w:line="276" w:lineRule="auto"/>
        <w:jc w:val="both"/>
        <w:rPr>
          <w:rFonts w:ascii="Arial" w:hAnsi="Arial" w:cs="Arial"/>
          <w:lang w:val="sv-SE"/>
        </w:rPr>
      </w:pPr>
      <w:r w:rsidRPr="004D69E6">
        <w:rPr>
          <w:rFonts w:ascii="Arial" w:hAnsi="Arial" w:cs="Arial"/>
          <w:lang w:val="sv-SE"/>
        </w:rPr>
        <w:t xml:space="preserve">Mengacu pada visi-misi-tujuan-sasaran strategi (VMTS), perencanaan </w:t>
      </w:r>
      <w:r w:rsidR="002B56AA" w:rsidRPr="002B56AA">
        <w:rPr>
          <w:rFonts w:ascii="Arial" w:hAnsi="Arial" w:cs="Arial"/>
          <w:b/>
          <w:bCs/>
          <w:lang w:val="sv-SE"/>
        </w:rPr>
        <w:t>Fakultas Teknik UNDIP</w:t>
      </w:r>
      <w:r w:rsidR="002B56AA" w:rsidRPr="004D69E6">
        <w:rPr>
          <w:rFonts w:ascii="Arial" w:hAnsi="Arial" w:cs="Arial"/>
          <w:lang w:val="sv-SE"/>
        </w:rPr>
        <w:t xml:space="preserve"> </w:t>
      </w:r>
      <w:r w:rsidRPr="004D69E6">
        <w:rPr>
          <w:rFonts w:ascii="Arial" w:hAnsi="Arial" w:cs="Arial"/>
          <w:lang w:val="sv-SE"/>
        </w:rPr>
        <w:t xml:space="preserve">selaras dengan Statuta Tahun 2015 (setelah memasuki era PTN-BH) dan dituangkan dalam Rencana Strategis (Renstra) </w:t>
      </w:r>
      <w:r w:rsidR="002B56AA">
        <w:rPr>
          <w:rFonts w:ascii="Arial" w:hAnsi="Arial" w:cs="Arial"/>
          <w:lang w:val="sv-SE"/>
        </w:rPr>
        <w:t xml:space="preserve">Fakultas Teknik </w:t>
      </w:r>
      <w:r w:rsidRPr="004D69E6">
        <w:rPr>
          <w:rFonts w:ascii="Arial" w:hAnsi="Arial" w:cs="Arial"/>
          <w:lang w:val="sv-SE"/>
        </w:rPr>
        <w:t xml:space="preserve">UNDIP 2015-2019, yang dijabarkan dalam </w:t>
      </w:r>
      <w:r w:rsidRPr="004D69E6">
        <w:rPr>
          <w:rFonts w:ascii="Arial" w:hAnsi="Arial" w:cs="Arial"/>
          <w:lang w:val="sv-SE"/>
        </w:rPr>
        <w:lastRenderedPageBreak/>
        <w:t xml:space="preserve">Rencana Bisnis dan Anggaran (RBA). Proses ini dimulai dengan sosialisasi Renstra, dilanjutkan persiapan dan pelaksanaan Rapat Kerja Tahunan tingkat fakultas (RKF) dan dituangkan dalam RBA, memenuhi tri dharma perguruan tinggi. Perencanaan ini didasarkan dokumen: Statuta Universitas Diponegoro Tahun 2015, Renstra Tahun 2015-2019, Renstra </w:t>
      </w:r>
      <w:r w:rsidR="00212CA4">
        <w:rPr>
          <w:rFonts w:ascii="Arial" w:hAnsi="Arial" w:cs="Arial"/>
          <w:lang w:val="sv-SE"/>
        </w:rPr>
        <w:t>Fakultas Teknik UNDIP</w:t>
      </w:r>
      <w:r w:rsidRPr="004D69E6">
        <w:rPr>
          <w:rFonts w:ascii="Arial" w:hAnsi="Arial" w:cs="Arial"/>
          <w:lang w:val="sv-SE"/>
        </w:rPr>
        <w:t xml:space="preserve"> 2015-2019, Rencana Induk Penelitian Universitas Diponegoro 2015-2019, dan pagu anggaran untuk PS</w:t>
      </w:r>
      <w:r w:rsidR="002B56AA">
        <w:rPr>
          <w:rFonts w:ascii="Arial" w:hAnsi="Arial" w:cs="Arial"/>
          <w:lang w:val="sv-SE"/>
        </w:rPr>
        <w:t>M</w:t>
      </w:r>
      <w:r w:rsidRPr="004D69E6">
        <w:rPr>
          <w:rFonts w:ascii="Arial" w:hAnsi="Arial" w:cs="Arial"/>
          <w:lang w:val="sv-SE"/>
        </w:rPr>
        <w:t>TK UNDIP.</w:t>
      </w:r>
    </w:p>
    <w:p w14:paraId="19E447E7" w14:textId="6175E381" w:rsidR="007D2079" w:rsidRPr="002B56AA" w:rsidRDefault="007D2079" w:rsidP="007D2079">
      <w:pPr>
        <w:spacing w:line="276" w:lineRule="auto"/>
        <w:jc w:val="both"/>
        <w:rPr>
          <w:rFonts w:ascii="Arial" w:hAnsi="Arial" w:cs="Arial"/>
          <w:b/>
          <w:bCs/>
          <w:lang w:val="sv-SE"/>
        </w:rPr>
      </w:pPr>
      <w:r w:rsidRPr="002B56AA">
        <w:rPr>
          <w:rFonts w:ascii="Arial" w:hAnsi="Arial" w:cs="Arial"/>
          <w:b/>
          <w:bCs/>
          <w:lang w:val="sv-SE"/>
        </w:rPr>
        <w:t>2) Pengorganisasian</w:t>
      </w:r>
      <w:r w:rsidR="002B56AA" w:rsidRPr="002B56AA">
        <w:rPr>
          <w:rFonts w:ascii="Arial" w:hAnsi="Arial" w:cs="Arial"/>
          <w:b/>
          <w:bCs/>
          <w:lang w:val="sv-SE"/>
        </w:rPr>
        <w:t xml:space="preserve"> (Organizing)</w:t>
      </w:r>
    </w:p>
    <w:p w14:paraId="65A73378" w14:textId="7BDC17C1" w:rsidR="007D2079" w:rsidRPr="004D69E6" w:rsidRDefault="007D2079" w:rsidP="007D2079">
      <w:pPr>
        <w:spacing w:line="276" w:lineRule="auto"/>
        <w:jc w:val="both"/>
        <w:rPr>
          <w:rFonts w:ascii="Arial" w:hAnsi="Arial" w:cs="Arial"/>
          <w:lang w:val="sv-SE"/>
        </w:rPr>
      </w:pPr>
      <w:r w:rsidRPr="004D69E6">
        <w:rPr>
          <w:rFonts w:ascii="Arial" w:hAnsi="Arial" w:cs="Arial"/>
          <w:lang w:val="sv-SE"/>
        </w:rPr>
        <w:t xml:space="preserve">Berdasarkan perencanaan yang telah ditetapkan bersama, </w:t>
      </w:r>
      <w:r w:rsidR="002B56AA">
        <w:rPr>
          <w:rFonts w:ascii="Arial" w:hAnsi="Arial" w:cs="Arial"/>
          <w:lang w:val="sv-SE"/>
        </w:rPr>
        <w:t>Fakultas Teknik</w:t>
      </w:r>
      <w:r w:rsidRPr="004D69E6">
        <w:rPr>
          <w:rFonts w:ascii="Arial" w:hAnsi="Arial" w:cs="Arial"/>
          <w:lang w:val="sv-SE"/>
        </w:rPr>
        <w:t xml:space="preserve"> UNDIP melaksanakan program kerja sesuai kebijakan tata kelola yang diberlakukan di lingkungan Universitas Diponegoro. Pengorganisasian dilakukan dengan memperhatikan baik sinkronisasi kebijakan dan pelaksaan dari manajemen atas sampai manajemen bawah maupun sinkronisasi seluruh fungsi dan Unit di lingkungan Universitas Diponegoro. Sehingga Rektor beserta Wakil Rektor sebagai pimpinan universitas dan Dekan beserta Wakil Dekan dan Ketua Departemen dan Ketua Program Studi dapat menjalankan tugas dengan </w:t>
      </w:r>
      <w:r w:rsidRPr="004D69E6">
        <w:rPr>
          <w:rFonts w:ascii="Arial" w:hAnsi="Arial" w:cs="Arial"/>
          <w:b/>
          <w:lang w:val="sv-SE"/>
        </w:rPr>
        <w:t>sangat efektif</w:t>
      </w:r>
      <w:r w:rsidRPr="004D69E6">
        <w:rPr>
          <w:rFonts w:ascii="Arial" w:hAnsi="Arial" w:cs="Arial"/>
          <w:lang w:val="sv-SE"/>
        </w:rPr>
        <w:t xml:space="preserve"> dan </w:t>
      </w:r>
      <w:r w:rsidRPr="004D69E6">
        <w:rPr>
          <w:rFonts w:ascii="Arial" w:hAnsi="Arial" w:cs="Arial"/>
          <w:b/>
          <w:lang w:val="sv-SE"/>
        </w:rPr>
        <w:t>sangat efisien</w:t>
      </w:r>
      <w:r w:rsidRPr="004D69E6">
        <w:rPr>
          <w:rFonts w:ascii="Arial" w:hAnsi="Arial" w:cs="Arial"/>
          <w:lang w:val="sv-SE"/>
        </w:rPr>
        <w:t xml:space="preserve">. </w:t>
      </w:r>
      <w:r w:rsidR="00212CA4">
        <w:rPr>
          <w:rFonts w:ascii="Arial" w:hAnsi="Arial" w:cs="Arial"/>
          <w:lang w:val="sv-SE"/>
        </w:rPr>
        <w:t xml:space="preserve">Lebih jauh, </w:t>
      </w:r>
      <w:r w:rsidR="00212CA4">
        <w:rPr>
          <w:rFonts w:ascii="Arial" w:hAnsi="Arial" w:cs="Arial"/>
          <w:lang w:val="sv-SE"/>
        </w:rPr>
        <w:t>Fakultas Teknik</w:t>
      </w:r>
      <w:r w:rsidR="00212CA4" w:rsidRPr="004D69E6">
        <w:rPr>
          <w:rFonts w:ascii="Arial" w:hAnsi="Arial" w:cs="Arial"/>
          <w:lang w:val="sv-SE"/>
        </w:rPr>
        <w:t xml:space="preserve"> UNDIP</w:t>
      </w:r>
      <w:r w:rsidR="00212CA4">
        <w:rPr>
          <w:rFonts w:ascii="Arial" w:hAnsi="Arial" w:cs="Arial"/>
          <w:lang w:val="sv-SE"/>
        </w:rPr>
        <w:t xml:space="preserve"> melakukan koordinasi dan konsolidasi terkait dengan strategi pencapaian standar sehingga lebih terarah dan terpantau. Adapun </w:t>
      </w:r>
      <w:r w:rsidR="00615218">
        <w:rPr>
          <w:rFonts w:ascii="Arial" w:hAnsi="Arial" w:cs="Arial"/>
          <w:b/>
          <w:lang w:val="sv-SE"/>
        </w:rPr>
        <w:t>p</w:t>
      </w:r>
      <w:r w:rsidR="00615218" w:rsidRPr="004D69E6">
        <w:rPr>
          <w:rFonts w:ascii="Arial" w:hAnsi="Arial" w:cs="Arial"/>
          <w:b/>
          <w:lang w:val="sv-SE"/>
        </w:rPr>
        <w:t>engorganisasian proses pembelajaran</w:t>
      </w:r>
      <w:r w:rsidR="00615218" w:rsidRPr="004D69E6">
        <w:rPr>
          <w:rFonts w:ascii="Arial" w:hAnsi="Arial" w:cs="Arial"/>
          <w:lang w:val="sv-SE"/>
        </w:rPr>
        <w:t xml:space="preserve"> </w:t>
      </w:r>
      <w:r w:rsidR="00615218">
        <w:rPr>
          <w:rFonts w:ascii="Arial" w:hAnsi="Arial" w:cs="Arial"/>
          <w:lang w:val="sv-SE"/>
        </w:rPr>
        <w:t xml:space="preserve">di tingkat Program Studi </w:t>
      </w:r>
      <w:r w:rsidR="00615218" w:rsidRPr="004D69E6">
        <w:rPr>
          <w:rFonts w:ascii="Arial" w:hAnsi="Arial" w:cs="Arial"/>
          <w:lang w:val="sv-SE"/>
        </w:rPr>
        <w:t>yang meliputi: sistem informasi akademik, pelaksanaan kurikulum, administrasi penunjang, penggunaan sarana dan prasarana, serta keterlibatan mahasiswa dalam proses ini dilakukan secara memadai untuk mencapai tujuan setiap rencana kegiatan. Sumber daya yang ada diberdayakan untuk dapat mencapai kualitas, efisiensi, dan ketepatan waktu pelaksanaanny</w:t>
      </w:r>
      <w:r w:rsidR="00615218" w:rsidRPr="004D69E6">
        <w:rPr>
          <w:rFonts w:ascii="Arial" w:hAnsi="Arial" w:cs="Arial"/>
          <w:lang w:val="id-ID"/>
        </w:rPr>
        <w:t>a</w:t>
      </w:r>
      <w:r w:rsidR="00615218" w:rsidRPr="004D69E6">
        <w:rPr>
          <w:rFonts w:ascii="Arial" w:hAnsi="Arial" w:cs="Arial"/>
          <w:lang w:val="sv-SE"/>
        </w:rPr>
        <w:t>.</w:t>
      </w:r>
    </w:p>
    <w:p w14:paraId="5B12CF7F" w14:textId="4FAC5AAE" w:rsidR="007D2079" w:rsidRPr="00615218" w:rsidRDefault="007D2079" w:rsidP="007D2079">
      <w:pPr>
        <w:spacing w:line="276" w:lineRule="auto"/>
        <w:jc w:val="both"/>
        <w:rPr>
          <w:rFonts w:ascii="Arial" w:hAnsi="Arial" w:cs="Arial"/>
          <w:b/>
          <w:bCs/>
          <w:lang w:val="sv-SE"/>
        </w:rPr>
      </w:pPr>
      <w:r w:rsidRPr="00615218">
        <w:rPr>
          <w:rFonts w:ascii="Arial" w:hAnsi="Arial" w:cs="Arial"/>
          <w:b/>
          <w:bCs/>
          <w:lang w:val="sv-SE"/>
        </w:rPr>
        <w:t>3) Penempatan personel</w:t>
      </w:r>
      <w:r w:rsidR="00615218">
        <w:rPr>
          <w:rFonts w:ascii="Arial" w:hAnsi="Arial" w:cs="Arial"/>
          <w:b/>
          <w:bCs/>
          <w:lang w:val="sv-SE"/>
        </w:rPr>
        <w:t xml:space="preserve"> (Staffing)</w:t>
      </w:r>
    </w:p>
    <w:p w14:paraId="7BAF3006" w14:textId="794DC4DC" w:rsidR="007D2079" w:rsidRPr="004D69E6" w:rsidRDefault="007D2079" w:rsidP="007D2079">
      <w:pPr>
        <w:spacing w:line="276" w:lineRule="auto"/>
        <w:jc w:val="both"/>
        <w:rPr>
          <w:rFonts w:ascii="Arial" w:hAnsi="Arial" w:cs="Arial"/>
          <w:lang w:val="sv-SE"/>
        </w:rPr>
      </w:pPr>
      <w:r w:rsidRPr="004D69E6">
        <w:rPr>
          <w:rFonts w:ascii="Arial" w:hAnsi="Arial" w:cs="Arial"/>
          <w:lang w:val="id-ID"/>
        </w:rPr>
        <w:t xml:space="preserve">Dalam melaksanakan kegiatan seluruh bidang (akademik, proses belajar mengajar, penelitian, pengabdian kepada masyarakat, dan penunjangnya), </w:t>
      </w:r>
      <w:r w:rsidR="00615218" w:rsidRPr="00615218">
        <w:rPr>
          <w:rFonts w:ascii="Arial" w:hAnsi="Arial" w:cs="Arial"/>
          <w:lang w:val="sv-SE"/>
        </w:rPr>
        <w:t>Dek</w:t>
      </w:r>
      <w:r w:rsidR="00615218">
        <w:rPr>
          <w:rFonts w:ascii="Arial" w:hAnsi="Arial" w:cs="Arial"/>
          <w:lang w:val="sv-SE"/>
        </w:rPr>
        <w:t>an Fakultas Teknik UNDIP</w:t>
      </w:r>
      <w:r w:rsidRPr="004D69E6">
        <w:rPr>
          <w:rFonts w:ascii="Arial" w:hAnsi="Arial" w:cs="Arial"/>
          <w:lang w:val="id-ID"/>
        </w:rPr>
        <w:t xml:space="preserve"> </w:t>
      </w:r>
      <w:r w:rsidR="00615218" w:rsidRPr="00615218">
        <w:rPr>
          <w:rFonts w:ascii="Arial" w:hAnsi="Arial" w:cs="Arial"/>
          <w:lang w:val="sv-SE"/>
        </w:rPr>
        <w:t>men</w:t>
      </w:r>
      <w:r w:rsidR="00615218">
        <w:rPr>
          <w:rFonts w:ascii="Arial" w:hAnsi="Arial" w:cs="Arial"/>
          <w:lang w:val="sv-SE"/>
        </w:rPr>
        <w:t xml:space="preserve">empatkan sumber daya baik dosen maupun tenaga pendidik pada kepakarannya masing-masing </w:t>
      </w:r>
      <w:r w:rsidRPr="004D69E6">
        <w:rPr>
          <w:rFonts w:ascii="Arial" w:hAnsi="Arial" w:cs="Arial"/>
          <w:lang w:val="id-ID"/>
        </w:rPr>
        <w:t xml:space="preserve">dengan jelas, sehingga seluruh sumber daya dapat berfungsi dan digunakan dengan optimum dalam mencapai tujuannya. </w:t>
      </w:r>
    </w:p>
    <w:p w14:paraId="0AD23DCF" w14:textId="4C6928C4" w:rsidR="007D2079" w:rsidRPr="00615218" w:rsidRDefault="007D2079" w:rsidP="007D2079">
      <w:pPr>
        <w:spacing w:line="276" w:lineRule="auto"/>
        <w:jc w:val="both"/>
        <w:rPr>
          <w:rFonts w:ascii="Arial" w:hAnsi="Arial" w:cs="Arial"/>
          <w:b/>
          <w:bCs/>
          <w:lang w:val="sv-SE"/>
        </w:rPr>
      </w:pPr>
      <w:r w:rsidRPr="00615218">
        <w:rPr>
          <w:rFonts w:ascii="Arial" w:hAnsi="Arial" w:cs="Arial"/>
          <w:b/>
          <w:bCs/>
          <w:lang w:val="sv-SE"/>
        </w:rPr>
        <w:t xml:space="preserve">4) </w:t>
      </w:r>
      <w:r w:rsidR="00615218">
        <w:rPr>
          <w:rFonts w:ascii="Arial" w:hAnsi="Arial" w:cs="Arial"/>
          <w:b/>
          <w:bCs/>
          <w:lang w:val="sv-SE"/>
        </w:rPr>
        <w:t>Pengarahan (Leading)</w:t>
      </w:r>
    </w:p>
    <w:p w14:paraId="31A9ED8E" w14:textId="4982B992" w:rsidR="007D2079" w:rsidRPr="004D69E6" w:rsidRDefault="007D2079" w:rsidP="007D2079">
      <w:pPr>
        <w:spacing w:line="276" w:lineRule="auto"/>
        <w:jc w:val="both"/>
        <w:rPr>
          <w:rFonts w:ascii="Arial" w:hAnsi="Arial" w:cs="Arial"/>
          <w:lang w:val="sv-SE"/>
        </w:rPr>
      </w:pPr>
      <w:bookmarkStart w:id="2" w:name="_Hlk13439703"/>
      <w:r w:rsidRPr="004D69E6">
        <w:rPr>
          <w:rFonts w:ascii="Arial" w:hAnsi="Arial" w:cs="Arial"/>
          <w:lang w:val="id-ID"/>
        </w:rPr>
        <w:t xml:space="preserve">Dalam melaksanakan kegiatan seluruh bidang (akademik, proses belajar mengajar, penelitian, pengabdian kepada masyarakat, dan penunjangnya), </w:t>
      </w:r>
      <w:r w:rsidR="00615218" w:rsidRPr="00615218">
        <w:rPr>
          <w:rFonts w:ascii="Arial" w:hAnsi="Arial" w:cs="Arial"/>
          <w:lang w:val="sv-SE"/>
        </w:rPr>
        <w:t>Dek</w:t>
      </w:r>
      <w:r w:rsidR="00615218">
        <w:rPr>
          <w:rFonts w:ascii="Arial" w:hAnsi="Arial" w:cs="Arial"/>
          <w:lang w:val="sv-SE"/>
        </w:rPr>
        <w:t xml:space="preserve">an Fakultas Teknik </w:t>
      </w:r>
      <w:r w:rsidR="003B0A46">
        <w:rPr>
          <w:rFonts w:ascii="Arial" w:hAnsi="Arial" w:cs="Arial"/>
          <w:lang w:val="sv-SE"/>
        </w:rPr>
        <w:t xml:space="preserve">UNDIP </w:t>
      </w:r>
      <w:r w:rsidRPr="004D69E6">
        <w:rPr>
          <w:rFonts w:ascii="Arial" w:hAnsi="Arial" w:cs="Arial"/>
          <w:lang w:val="id-ID"/>
        </w:rPr>
        <w:t>memberikan arah/ kepemimpinan dengan jelas, sehingga seluruh sumber daya dapat berfungsi dan digunakan dengan optimum dalam mencapai tujuannya. Penyelarasan pemahaman (</w:t>
      </w:r>
      <w:r w:rsidRPr="004D69E6">
        <w:rPr>
          <w:rFonts w:ascii="Arial" w:hAnsi="Arial" w:cs="Arial"/>
          <w:i/>
          <w:lang w:val="id-ID"/>
        </w:rPr>
        <w:t>alignment</w:t>
      </w:r>
      <w:r w:rsidRPr="004D69E6">
        <w:rPr>
          <w:rFonts w:ascii="Arial" w:hAnsi="Arial" w:cs="Arial"/>
          <w:lang w:val="id-ID"/>
        </w:rPr>
        <w:t>) secara horizontal antar manajemen/ pejabat/ pelaku dan penyelarasan vertikal (</w:t>
      </w:r>
      <w:r w:rsidRPr="004D69E6">
        <w:rPr>
          <w:rFonts w:ascii="Arial" w:hAnsi="Arial" w:cs="Arial"/>
          <w:i/>
          <w:lang w:val="id-ID"/>
        </w:rPr>
        <w:t>cascading</w:t>
      </w:r>
      <w:r w:rsidRPr="004D69E6">
        <w:rPr>
          <w:rFonts w:ascii="Arial" w:hAnsi="Arial" w:cs="Arial"/>
          <w:lang w:val="id-ID"/>
        </w:rPr>
        <w:t>) dari atas sampai bawah dilakukan terus-menerus, untuk mengurangi risiko terjadinya gap/ perbedaan pemahaman maupun gap tindakan yang tidak saling mendukung.</w:t>
      </w:r>
      <w:r w:rsidR="003B0A46" w:rsidRPr="003B0A46">
        <w:rPr>
          <w:rFonts w:ascii="Arial" w:hAnsi="Arial" w:cs="Arial"/>
          <w:lang w:val="id-ID"/>
        </w:rPr>
        <w:t xml:space="preserve"> </w:t>
      </w:r>
      <w:r w:rsidRPr="004D69E6">
        <w:rPr>
          <w:rFonts w:ascii="Arial" w:hAnsi="Arial" w:cs="Arial"/>
          <w:lang w:val="id-ID"/>
        </w:rPr>
        <w:t xml:space="preserve">Praktik </w:t>
      </w:r>
      <w:r w:rsidRPr="003B0A46">
        <w:rPr>
          <w:rFonts w:ascii="Arial" w:hAnsi="Arial" w:cs="Arial"/>
          <w:i/>
          <w:iCs/>
          <w:lang w:val="id-ID"/>
        </w:rPr>
        <w:t>corporate governance</w:t>
      </w:r>
      <w:r w:rsidRPr="004D69E6">
        <w:rPr>
          <w:rFonts w:ascii="Arial" w:hAnsi="Arial" w:cs="Arial"/>
          <w:lang w:val="id-ID"/>
        </w:rPr>
        <w:t xml:space="preserve"> diterapkan untuk memastikan semua anggota organisasi bekerja dengan benar dan ke arah yang benar, seperti: penjabaran strategi dengan Key Performance Indicator (KPI)-nya, menyusun </w:t>
      </w:r>
      <w:r w:rsidRPr="004D69E6">
        <w:rPr>
          <w:rFonts w:ascii="Arial" w:hAnsi="Arial" w:cs="Arial"/>
          <w:i/>
          <w:lang w:val="id-ID"/>
        </w:rPr>
        <w:t>strategy map</w:t>
      </w:r>
      <w:r w:rsidRPr="004D69E6">
        <w:rPr>
          <w:rFonts w:ascii="Arial" w:hAnsi="Arial" w:cs="Arial"/>
          <w:lang w:val="id-ID"/>
        </w:rPr>
        <w:t>, dan menentukan sasaran kinerja yang harus dicapai.</w:t>
      </w:r>
      <w:bookmarkEnd w:id="2"/>
    </w:p>
    <w:p w14:paraId="5F0B22E5" w14:textId="5DC049F5" w:rsidR="007D2079" w:rsidRPr="003B0A46" w:rsidRDefault="007D2079" w:rsidP="007D2079">
      <w:pPr>
        <w:spacing w:line="276" w:lineRule="auto"/>
        <w:jc w:val="both"/>
        <w:rPr>
          <w:rFonts w:ascii="Arial" w:hAnsi="Arial" w:cs="Arial"/>
          <w:b/>
          <w:bCs/>
          <w:lang w:val="sv-SE"/>
        </w:rPr>
      </w:pPr>
      <w:r w:rsidRPr="003B0A46">
        <w:rPr>
          <w:rFonts w:ascii="Arial" w:hAnsi="Arial" w:cs="Arial"/>
          <w:b/>
          <w:bCs/>
          <w:lang w:val="sv-SE"/>
        </w:rPr>
        <w:t>5) Pengendalian dan Pengawasan</w:t>
      </w:r>
      <w:r w:rsidR="003B0A46" w:rsidRPr="003B0A46">
        <w:rPr>
          <w:rFonts w:ascii="Arial" w:hAnsi="Arial" w:cs="Arial"/>
          <w:b/>
          <w:bCs/>
          <w:lang w:val="sv-SE"/>
        </w:rPr>
        <w:t xml:space="preserve"> (Controlling)</w:t>
      </w:r>
    </w:p>
    <w:p w14:paraId="4946A1E1" w14:textId="5AE24C4C" w:rsidR="007D2079" w:rsidRPr="004D69E6" w:rsidRDefault="007D2079" w:rsidP="007D2079">
      <w:pPr>
        <w:spacing w:line="276" w:lineRule="auto"/>
        <w:jc w:val="both"/>
        <w:rPr>
          <w:rFonts w:ascii="Arial" w:hAnsi="Arial" w:cs="Arial"/>
          <w:lang w:val="sv-SE"/>
        </w:rPr>
      </w:pPr>
      <w:r w:rsidRPr="004D69E6">
        <w:rPr>
          <w:rFonts w:ascii="Arial" w:hAnsi="Arial" w:cs="Arial"/>
          <w:lang w:val="sv-SE"/>
        </w:rPr>
        <w:lastRenderedPageBreak/>
        <w:t xml:space="preserve">Pengendalian dan pengawasan kegiatan di lingkungan </w:t>
      </w:r>
      <w:r w:rsidR="003B0A46">
        <w:rPr>
          <w:rFonts w:ascii="Arial" w:hAnsi="Arial" w:cs="Arial"/>
          <w:lang w:val="sv-SE"/>
        </w:rPr>
        <w:t>Fakultas Teknik</w:t>
      </w:r>
      <w:r w:rsidRPr="004D69E6">
        <w:rPr>
          <w:rFonts w:ascii="Arial" w:hAnsi="Arial" w:cs="Arial"/>
          <w:lang w:val="sv-SE"/>
        </w:rPr>
        <w:t xml:space="preserve"> U</w:t>
      </w:r>
      <w:r w:rsidR="003B0A46">
        <w:rPr>
          <w:rFonts w:ascii="Arial" w:hAnsi="Arial" w:cs="Arial"/>
          <w:lang w:val="sv-SE"/>
        </w:rPr>
        <w:t>NDIP</w:t>
      </w:r>
      <w:r w:rsidRPr="004D69E6">
        <w:rPr>
          <w:rFonts w:ascii="Arial" w:hAnsi="Arial" w:cs="Arial"/>
          <w:lang w:val="sv-SE"/>
        </w:rPr>
        <w:t xml:space="preserve"> telah disiapkan semenjak penyusunan rencana, dan dijalankan dengan konsisten sesuai ketentuannya</w:t>
      </w:r>
      <w:r w:rsidR="003B0A46">
        <w:rPr>
          <w:rFonts w:ascii="Arial" w:hAnsi="Arial" w:cs="Arial"/>
          <w:lang w:val="sv-SE"/>
        </w:rPr>
        <w:t xml:space="preserve"> yang telah dirumuskan dan disahkan</w:t>
      </w:r>
      <w:r w:rsidRPr="004D69E6">
        <w:rPr>
          <w:rFonts w:ascii="Arial" w:hAnsi="Arial" w:cs="Arial"/>
          <w:lang w:val="sv-SE"/>
        </w:rPr>
        <w:t>. Aktivitas pengendalian terdiri dari:</w:t>
      </w:r>
    </w:p>
    <w:p w14:paraId="35BD03CA"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1. Penentuan dan pengukuran Key Performance Indicator (KPI) sejak Renstra disusun</w:t>
      </w:r>
    </w:p>
    <w:p w14:paraId="2F472810"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2. Pengukuran Evaluasi Kinerja secara rutin bulanan untuk setiap kegiatan maupun personil.</w:t>
      </w:r>
    </w:p>
    <w:p w14:paraId="57D8B2D2"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3. Khusus untuk perkuliahan memiliki Evaluasi Perkuliahan, baik secara on-line maupun off-line.</w:t>
      </w:r>
    </w:p>
    <w:p w14:paraId="2F51074B"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4. Evaluasi pencapaian kerja dalam Rapat Kerja Tahunan Tingkat Fakultas</w:t>
      </w:r>
    </w:p>
    <w:p w14:paraId="52919C64" w14:textId="764B36BD" w:rsidR="007D2079" w:rsidRPr="004D69E6" w:rsidRDefault="007D2079" w:rsidP="007D2079">
      <w:pPr>
        <w:spacing w:line="276" w:lineRule="auto"/>
        <w:jc w:val="both"/>
        <w:rPr>
          <w:rFonts w:ascii="Arial" w:hAnsi="Arial" w:cs="Arial"/>
          <w:lang w:val="sv-SE"/>
        </w:rPr>
      </w:pPr>
      <w:r w:rsidRPr="004D69E6">
        <w:rPr>
          <w:rFonts w:ascii="Arial" w:hAnsi="Arial" w:cs="Arial"/>
          <w:lang w:val="sv-SE"/>
        </w:rPr>
        <w:t xml:space="preserve">Rapat  PMSTK diadakan enam bulan sekali dengan agenda penentuan kelulusan tesis, koordinasi kuliah pada awal dan akhir semester, evaluasi ujian semester yang dilakukan pada akhir ujian semester. Proses monitoring dan evaluasi pelaksanaan program beserta anggarannya dilakukan secara rutin tiap semester. Monitoring pelaksanaan program tahunan PMSTK UNDIP dilakukan dengan menyampaikan laporan kepada </w:t>
      </w:r>
      <w:r w:rsidR="003B0A46" w:rsidRPr="00615218">
        <w:rPr>
          <w:rFonts w:ascii="Arial" w:hAnsi="Arial" w:cs="Arial"/>
          <w:lang w:val="sv-SE"/>
        </w:rPr>
        <w:t>Dek</w:t>
      </w:r>
      <w:r w:rsidR="003B0A46">
        <w:rPr>
          <w:rFonts w:ascii="Arial" w:hAnsi="Arial" w:cs="Arial"/>
          <w:lang w:val="sv-SE"/>
        </w:rPr>
        <w:t xml:space="preserve">an Fakultas Teknik </w:t>
      </w:r>
      <w:r w:rsidR="003B0A46">
        <w:rPr>
          <w:rFonts w:ascii="Arial" w:hAnsi="Arial" w:cs="Arial"/>
          <w:lang w:val="sv-SE"/>
        </w:rPr>
        <w:t xml:space="preserve">UNDIP </w:t>
      </w:r>
      <w:r w:rsidRPr="004D69E6">
        <w:rPr>
          <w:rFonts w:ascii="Arial" w:hAnsi="Arial" w:cs="Arial"/>
          <w:lang w:val="sv-SE"/>
        </w:rPr>
        <w:t>tentang perkembangan pelaksanaan program, evaluasi pencapaian target, dan anggaran .</w:t>
      </w:r>
    </w:p>
    <w:p w14:paraId="3729817E"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 xml:space="preserve">6. Rapat kerja dilakukan sekurang-kurangnya dua kali dalam satu semester, Program Studi mengadakan rapat pleno yang dihadiri oleh seluruh dosen, dengan agenda evaluasi pelaksanaan proses belajar mengajar, penelitian, dan pengabdian pada masyarakat. Dengan demikian Program Studi secara internal dan periodik senantiasa melakukan evaluasi dan monitoring terhadap pelaksanaan program. Contoh notulen Rapat Program Studi dapat dilihat pada Lampiran </w:t>
      </w:r>
    </w:p>
    <w:p w14:paraId="4E599E75" w14:textId="5A2C428B" w:rsidR="007D2079" w:rsidRPr="004D69E6" w:rsidRDefault="007D2079" w:rsidP="007D2079">
      <w:pPr>
        <w:spacing w:line="276" w:lineRule="auto"/>
        <w:jc w:val="both"/>
        <w:rPr>
          <w:rFonts w:ascii="Arial" w:hAnsi="Arial" w:cs="Arial"/>
          <w:lang w:val="sv-SE"/>
        </w:rPr>
      </w:pPr>
      <w:r w:rsidRPr="004D69E6">
        <w:rPr>
          <w:rFonts w:ascii="Arial" w:hAnsi="Arial" w:cs="Arial"/>
          <w:lang w:val="sv-SE"/>
        </w:rPr>
        <w:t>7.</w:t>
      </w:r>
      <w:r w:rsidR="003B0A46">
        <w:rPr>
          <w:rFonts w:ascii="Arial" w:hAnsi="Arial" w:cs="Arial"/>
          <w:lang w:val="sv-SE"/>
        </w:rPr>
        <w:t xml:space="preserve">Tim Penjaminan Mutu </w:t>
      </w:r>
      <w:r w:rsidR="003B0A46">
        <w:rPr>
          <w:rFonts w:ascii="Arial" w:hAnsi="Arial" w:cs="Arial"/>
          <w:lang w:val="sv-SE"/>
        </w:rPr>
        <w:t xml:space="preserve">Fakultas Teknik </w:t>
      </w:r>
      <w:r w:rsidR="003B0A46">
        <w:rPr>
          <w:rFonts w:ascii="Arial" w:hAnsi="Arial" w:cs="Arial"/>
          <w:lang w:val="sv-SE"/>
        </w:rPr>
        <w:t xml:space="preserve">UNDIP bersama dengan </w:t>
      </w:r>
      <w:r w:rsidRPr="004D69E6">
        <w:rPr>
          <w:rFonts w:ascii="Arial" w:hAnsi="Arial" w:cs="Arial"/>
          <w:lang w:val="sv-SE"/>
        </w:rPr>
        <w:t>Gugus Pengendalian Mutu (GPM) PSMTK Undip melakukan pula fungsi pengendalian pelaksanaan standar mutu Akademik dalam bidang Pendidikan, Penelitian dan Pengabdian kepada Masyarakat.</w:t>
      </w:r>
    </w:p>
    <w:p w14:paraId="5F20C69E"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8. Audit internal dan eksternal tingkat fakultas terkait sertifikasi ISO 9001:2015 yang dilaksanakan setahun dua sekali pada akhir semester.</w:t>
      </w:r>
    </w:p>
    <w:p w14:paraId="07708C9E" w14:textId="77777777" w:rsidR="007D2079" w:rsidRPr="004D69E6" w:rsidRDefault="007D2079" w:rsidP="007D2079">
      <w:pPr>
        <w:spacing w:line="276" w:lineRule="auto"/>
        <w:jc w:val="both"/>
        <w:rPr>
          <w:rFonts w:ascii="Arial" w:hAnsi="Arial" w:cs="Arial"/>
          <w:lang w:val="sv-SE"/>
        </w:rPr>
      </w:pPr>
      <w:r w:rsidRPr="004D69E6">
        <w:rPr>
          <w:rFonts w:ascii="Arial" w:hAnsi="Arial" w:cs="Arial"/>
          <w:lang w:val="sv-SE"/>
        </w:rPr>
        <w:t>9. Tinjauan manajemen tingkat fakultas dilakukan setahun sekali.</w:t>
      </w:r>
    </w:p>
    <w:p w14:paraId="03CF4E7C" w14:textId="2D99E109" w:rsidR="007D2079" w:rsidRPr="000D20DA" w:rsidRDefault="007D2079" w:rsidP="007D2079">
      <w:pPr>
        <w:spacing w:line="276" w:lineRule="auto"/>
        <w:jc w:val="both"/>
        <w:rPr>
          <w:rFonts w:ascii="Arial" w:hAnsi="Arial" w:cs="Arial"/>
          <w:b/>
          <w:bCs/>
          <w:lang w:val="sv-SE"/>
        </w:rPr>
      </w:pPr>
      <w:r w:rsidRPr="000D20DA">
        <w:rPr>
          <w:rFonts w:ascii="Arial" w:hAnsi="Arial" w:cs="Arial"/>
          <w:b/>
          <w:bCs/>
          <w:lang w:val="sv-SE"/>
        </w:rPr>
        <w:t>6) Pelaporan</w:t>
      </w:r>
      <w:r w:rsidR="000D20DA">
        <w:rPr>
          <w:rFonts w:ascii="Arial" w:hAnsi="Arial" w:cs="Arial"/>
          <w:b/>
          <w:bCs/>
          <w:lang w:val="sv-SE"/>
        </w:rPr>
        <w:t xml:space="preserve"> </w:t>
      </w:r>
    </w:p>
    <w:p w14:paraId="4302B0A8" w14:textId="33A21E35" w:rsidR="007D2079" w:rsidRPr="004D69E6" w:rsidRDefault="007D2079" w:rsidP="007D2079">
      <w:pPr>
        <w:spacing w:line="276" w:lineRule="auto"/>
        <w:jc w:val="both"/>
        <w:rPr>
          <w:rFonts w:ascii="Arial" w:hAnsi="Arial" w:cs="Arial"/>
          <w:lang w:val="sv-SE"/>
        </w:rPr>
      </w:pPr>
      <w:r w:rsidRPr="004D69E6">
        <w:rPr>
          <w:rFonts w:ascii="Arial" w:hAnsi="Arial" w:cs="Arial"/>
          <w:lang w:val="sv-SE"/>
        </w:rPr>
        <w:t>Adapun tahap pelaporan dilaksanakan secara rutin</w:t>
      </w:r>
      <w:r w:rsidR="000D20DA">
        <w:rPr>
          <w:rFonts w:ascii="Arial" w:hAnsi="Arial" w:cs="Arial"/>
          <w:lang w:val="sv-SE"/>
        </w:rPr>
        <w:t xml:space="preserve"> berupa audit internal dan eksternal ISO 9001:2015, tinjauan manajemen yang bersamaan dengan </w:t>
      </w:r>
      <w:r w:rsidRPr="004D69E6">
        <w:rPr>
          <w:rFonts w:ascii="Arial" w:hAnsi="Arial" w:cs="Arial"/>
          <w:lang w:val="sv-SE"/>
        </w:rPr>
        <w:t>rapat tahunan Fakultas. Pelaporan yang dilakukan berupa hambatan yang telah diberikan perbikan atau solusi, tindakan perbaikan, tindakan preventif dari kegiatan tridarma perguruan tinggi. Pelaporan hasil evaluasi ini dilakukan sebagai upaya adanya perbaikan terus menerus</w:t>
      </w:r>
      <w:r w:rsidR="000D20DA">
        <w:rPr>
          <w:rFonts w:ascii="Arial" w:hAnsi="Arial" w:cs="Arial"/>
          <w:lang w:val="sv-SE"/>
        </w:rPr>
        <w:t>.</w:t>
      </w:r>
    </w:p>
    <w:p w14:paraId="49DE75CF" w14:textId="77FC0A92" w:rsidR="00E14FAA" w:rsidRPr="000D20DA" w:rsidRDefault="00E14FAA" w:rsidP="004D69E6">
      <w:pPr>
        <w:spacing w:line="276" w:lineRule="auto"/>
        <w:jc w:val="both"/>
        <w:rPr>
          <w:rFonts w:ascii="Arial" w:hAnsi="Arial" w:cs="Arial"/>
          <w:b/>
          <w:bCs/>
          <w:lang w:val="sv-SE"/>
        </w:rPr>
      </w:pPr>
      <w:r w:rsidRPr="000D20DA">
        <w:rPr>
          <w:rFonts w:ascii="Arial" w:hAnsi="Arial" w:cs="Arial"/>
          <w:b/>
          <w:bCs/>
          <w:lang w:val="sv-SE"/>
        </w:rPr>
        <w:t>b) Kepemimpinan</w:t>
      </w:r>
    </w:p>
    <w:p w14:paraId="58DF1577" w14:textId="08C408EF" w:rsidR="00881EF1" w:rsidRDefault="00E14FAA" w:rsidP="004D69E6">
      <w:pPr>
        <w:spacing w:line="276" w:lineRule="auto"/>
        <w:jc w:val="both"/>
        <w:rPr>
          <w:rFonts w:ascii="Arial" w:hAnsi="Arial" w:cs="Arial"/>
          <w:lang w:val="sv-SE"/>
        </w:rPr>
      </w:pPr>
      <w:r w:rsidRPr="004D69E6">
        <w:rPr>
          <w:rFonts w:ascii="Arial" w:hAnsi="Arial" w:cs="Arial"/>
          <w:lang w:val="sv-SE"/>
        </w:rPr>
        <w:t xml:space="preserve">Keefektifan sistem kepemimpinan dalam </w:t>
      </w:r>
      <w:r w:rsidR="000D20DA">
        <w:rPr>
          <w:rFonts w:ascii="Arial" w:hAnsi="Arial" w:cs="Arial"/>
          <w:lang w:val="sv-SE"/>
        </w:rPr>
        <w:t xml:space="preserve">Fakultas Teknik UNDIP dan </w:t>
      </w:r>
      <w:r w:rsidRPr="004D69E6">
        <w:rPr>
          <w:rFonts w:ascii="Arial" w:hAnsi="Arial" w:cs="Arial"/>
          <w:lang w:val="sv-SE"/>
        </w:rPr>
        <w:t xml:space="preserve">PSMTK UNDIP dapat dilihat dari </w:t>
      </w:r>
      <w:r w:rsidR="00175332">
        <w:rPr>
          <w:rFonts w:ascii="Arial" w:hAnsi="Arial" w:cs="Arial"/>
          <w:lang w:val="sv-SE"/>
        </w:rPr>
        <w:t xml:space="preserve">komitmen pimpinan sehingga </w:t>
      </w:r>
      <w:r w:rsidRPr="004D69E6">
        <w:rPr>
          <w:rFonts w:ascii="Arial" w:hAnsi="Arial" w:cs="Arial"/>
          <w:lang w:val="sv-SE"/>
        </w:rPr>
        <w:t xml:space="preserve">semakin terarahnya </w:t>
      </w:r>
      <w:r w:rsidR="000D20DA">
        <w:rPr>
          <w:rFonts w:ascii="Arial" w:hAnsi="Arial" w:cs="Arial"/>
          <w:lang w:val="sv-SE"/>
        </w:rPr>
        <w:t xml:space="preserve">Fakultas Teknik UNDIP </w:t>
      </w:r>
      <w:r w:rsidR="00881EF1">
        <w:rPr>
          <w:rFonts w:ascii="Arial" w:hAnsi="Arial" w:cs="Arial"/>
          <w:lang w:val="sv-SE"/>
        </w:rPr>
        <w:t xml:space="preserve">dan </w:t>
      </w:r>
      <w:r w:rsidRPr="004D69E6">
        <w:rPr>
          <w:rFonts w:ascii="Arial" w:hAnsi="Arial" w:cs="Arial"/>
          <w:lang w:val="sv-SE"/>
        </w:rPr>
        <w:t>PSMTK UNDIP dalam mencapai visi, misi, sasaran dan tujuannya</w:t>
      </w:r>
      <w:r w:rsidR="000D20DA">
        <w:rPr>
          <w:rFonts w:ascii="Arial" w:hAnsi="Arial" w:cs="Arial"/>
          <w:lang w:val="sv-SE"/>
        </w:rPr>
        <w:t xml:space="preserve"> dengan meningkatnya capaian indikator kinerja yang telah ditetapkan</w:t>
      </w:r>
      <w:r w:rsidRPr="004D69E6">
        <w:rPr>
          <w:rFonts w:ascii="Arial" w:hAnsi="Arial" w:cs="Arial"/>
          <w:lang w:val="sv-SE"/>
        </w:rPr>
        <w:t xml:space="preserve">. </w:t>
      </w:r>
    </w:p>
    <w:p w14:paraId="038CF882" w14:textId="77777777" w:rsidR="00881EF1" w:rsidRDefault="00E14FAA" w:rsidP="004D69E6">
      <w:pPr>
        <w:spacing w:line="276" w:lineRule="auto"/>
        <w:jc w:val="both"/>
        <w:rPr>
          <w:rFonts w:ascii="Arial" w:hAnsi="Arial" w:cs="Arial"/>
          <w:lang w:val="id-ID"/>
        </w:rPr>
      </w:pPr>
      <w:r w:rsidRPr="004D69E6">
        <w:rPr>
          <w:rFonts w:ascii="Arial" w:hAnsi="Arial" w:cs="Arial"/>
          <w:b/>
          <w:bCs/>
          <w:lang w:val="sv-SE"/>
        </w:rPr>
        <w:lastRenderedPageBreak/>
        <w:t xml:space="preserve">Kepemimpinan operasional </w:t>
      </w:r>
      <w:r w:rsidR="00881EF1">
        <w:rPr>
          <w:rFonts w:ascii="Arial" w:hAnsi="Arial" w:cs="Arial"/>
          <w:lang w:val="sv-SE"/>
        </w:rPr>
        <w:t xml:space="preserve">Fakultas Teknik UNDIP </w:t>
      </w:r>
      <w:r w:rsidR="00881EF1">
        <w:rPr>
          <w:rFonts w:ascii="Arial" w:hAnsi="Arial" w:cs="Arial"/>
          <w:lang w:val="sv-SE"/>
        </w:rPr>
        <w:t xml:space="preserve">telah dapat dibuktikan dengan kemampuannya </w:t>
      </w:r>
      <w:r w:rsidR="00881EF1" w:rsidRPr="00881EF1">
        <w:rPr>
          <w:rFonts w:ascii="Arial" w:hAnsi="Arial" w:cs="Arial"/>
          <w:lang w:val="id-ID"/>
        </w:rPr>
        <w:t>menyusun Renstra 2015-2020. Penyusunan Renstra ini melibatkan semua Departemen/Program Studi. Selanjutnya pimpinan Fakultas Teknik Undip setiap tahun membuat rencana kerja yang tertuang dalam Rencana Bisnis Anggaran (RBA) yang melibatkan semua program studi terkait. Program kerja yang diusulkan setiap tahunnya mencakup berbagai kegiatan dalam pelaksanaan tridharma perguruan tinggi guna pencapaian visi dan misi Fakultas. Rencana kerja ini kemudian dibahas, disetujui, dan dijalankan oleh program studi. Selanjutnya Dekan melakukan arahan, pendelegasian wewenang, pengawasan dan evaluasi terhadap pelaksanaan program kerja. Pada akhir tahun, pimpinan Fakultas membuat laporan pelaksanaan kegiatan sebagai laporan pertanggungjawaban dan bahan evaluasi untuk perencanaan ke depan.Terkait kegiatan operasional Fakultas Teknik, telah disusun Standar Mutu (SM) dan Manual Prosedur (MP) yang relevan untuk dijadikan pedoman dalam setiap kegiatan. Setiap pelaksanaan kegiatan dimonitoring dan dievaluasi melalui dokumen-dokumen evaluasi serta dibahas dalam rapat-rapat rutin fakultas dan rapat-rapat rutin program studi.</w:t>
      </w:r>
    </w:p>
    <w:p w14:paraId="0ED1E544" w14:textId="5FFCDDE2" w:rsidR="00E14FAA" w:rsidRPr="004D69E6" w:rsidRDefault="00881EF1" w:rsidP="004D69E6">
      <w:pPr>
        <w:spacing w:line="276" w:lineRule="auto"/>
        <w:jc w:val="both"/>
        <w:rPr>
          <w:rFonts w:ascii="Arial" w:hAnsi="Arial" w:cs="Arial"/>
          <w:lang w:val="sv-SE"/>
        </w:rPr>
      </w:pPr>
      <w:r w:rsidRPr="004D69E6">
        <w:rPr>
          <w:rFonts w:ascii="Arial" w:hAnsi="Arial" w:cs="Arial"/>
          <w:b/>
          <w:bCs/>
          <w:lang w:val="sv-SE"/>
        </w:rPr>
        <w:t xml:space="preserve">Kepemimpinan operasional </w:t>
      </w:r>
      <w:r w:rsidR="00E14FAA" w:rsidRPr="004D69E6">
        <w:rPr>
          <w:rFonts w:ascii="Arial" w:hAnsi="Arial" w:cs="Arial"/>
          <w:lang w:val="sv-SE"/>
        </w:rPr>
        <w:t xml:space="preserve">PSMTK UNDIP ditunjukkan dengan adanya daya dorong civitas akademik untuk mencapai visi, misi, sasaran dan tujuannya yang dilakukan oleh sistem kepemimpinan dalam struktur organisasi dan tata kelola di dalam merencanakan, melaksanakan, evaluasi, perbaikan dan penetapan perencanaan berikutnya dalam tridarma perguruan tinggi. Hal ini terbukti dalam keikutsertaan dalam Rapat Kerja Fakultas, penyusunan anggaran dalam Rencana Bisnis Anggaran (RBA) yang mengacu pada rencana strategis lima tahun yang tertuang dalam Renstra Fakultas Teknik UNDIP. Secara formal, setiap aktivitas </w:t>
      </w:r>
      <w:r>
        <w:rPr>
          <w:rFonts w:ascii="Arial" w:hAnsi="Arial" w:cs="Arial"/>
          <w:lang w:val="sv-SE"/>
        </w:rPr>
        <w:t>Fakultas Teknik UNDIP</w:t>
      </w:r>
      <w:r w:rsidR="00E14FAA" w:rsidRPr="004D69E6">
        <w:rPr>
          <w:rFonts w:ascii="Arial" w:hAnsi="Arial" w:cs="Arial"/>
          <w:lang w:val="sv-SE"/>
        </w:rPr>
        <w:t xml:space="preserve"> dan PSMTK UNDIP didukung dengan SOP (standar operasi prosedur). </w:t>
      </w:r>
    </w:p>
    <w:p w14:paraId="73035AA0" w14:textId="77777777" w:rsidR="00017316" w:rsidRDefault="00E14FAA" w:rsidP="004D69E6">
      <w:pPr>
        <w:spacing w:line="276" w:lineRule="auto"/>
        <w:jc w:val="both"/>
        <w:rPr>
          <w:rFonts w:ascii="Arial" w:hAnsi="Arial" w:cs="Arial"/>
          <w:lang w:val="id-ID"/>
        </w:rPr>
      </w:pPr>
      <w:r w:rsidRPr="004D69E6">
        <w:rPr>
          <w:rFonts w:ascii="Arial" w:hAnsi="Arial" w:cs="Arial"/>
          <w:b/>
          <w:lang w:val="sv-SE"/>
        </w:rPr>
        <w:t>Kepemimpinan organisasi</w:t>
      </w:r>
      <w:r w:rsidRPr="004D69E6">
        <w:rPr>
          <w:rFonts w:ascii="Arial" w:hAnsi="Arial" w:cs="Arial"/>
          <w:lang w:val="sv-SE"/>
        </w:rPr>
        <w:t xml:space="preserve"> </w:t>
      </w:r>
      <w:r w:rsidR="00017316" w:rsidRPr="00017316">
        <w:rPr>
          <w:rFonts w:ascii="Arial" w:hAnsi="Arial" w:cs="Arial"/>
          <w:lang w:val="id-ID"/>
        </w:rPr>
        <w:t>Pimpinan Fakultas Teknik Undip memiliki karakter kepemimpinan organisasi yang kuat. Hal ini tercermin dari kemampuan Pimpinan Fakultas Teknik Undip dalam mengarahkan dan mempengaruhi perilaku anggota organisasi dalam mewujudkan visi, menerapkan etika dan membangun budaya organisisasi. Untuk ini diadakan pertemuan rutin guna membahas permasalahan dan perkembangan universitas yang berkaitan dengan program studi di lingkup Fakultas Teknik dan dilakukan secara demokratis. Berbagai pertemuan rutin bermanfaat dalam mengantisipasi berbagai perubahan lingkungan eksternal dan dampaknya terhadap penyelenggaraan kegiatan program studi.</w:t>
      </w:r>
    </w:p>
    <w:p w14:paraId="698EC115" w14:textId="77777777" w:rsidR="00017316" w:rsidRPr="004D69E6" w:rsidRDefault="00017316" w:rsidP="00017316">
      <w:pPr>
        <w:spacing w:line="276" w:lineRule="auto"/>
        <w:jc w:val="both"/>
        <w:rPr>
          <w:rFonts w:ascii="Arial" w:hAnsi="Arial" w:cs="Arial"/>
          <w:bCs/>
          <w:lang w:val="sv-SE"/>
        </w:rPr>
      </w:pPr>
      <w:r w:rsidRPr="004D69E6">
        <w:rPr>
          <w:rFonts w:ascii="Arial" w:hAnsi="Arial" w:cs="Arial"/>
          <w:b/>
          <w:lang w:val="sv-SE"/>
        </w:rPr>
        <w:t>Kepemimpinan organisasi</w:t>
      </w:r>
      <w:r w:rsidRPr="004D69E6">
        <w:rPr>
          <w:rFonts w:ascii="Arial" w:hAnsi="Arial" w:cs="Arial"/>
          <w:lang w:val="sv-SE"/>
        </w:rPr>
        <w:t xml:space="preserve"> di PSMTK UNDIP berjalan </w:t>
      </w:r>
      <w:r w:rsidRPr="004D69E6">
        <w:rPr>
          <w:rFonts w:ascii="Arial" w:hAnsi="Arial" w:cs="Arial"/>
          <w:bCs/>
          <w:lang w:val="sv-SE"/>
        </w:rPr>
        <w:t>sesuai dengan hierarki organisasi yang telah ditetapkan (Gambar 2.1). Permasalahan yang terjadi di masing-masing tingkat terlebih dulu ditangani (analisis masalah dan pengambilan keputusan) pada tingkat yang bersangkutan sesuai dengan kewenangan yang ada. Jika permasalahan yang memerlukan penanganan di luar kewenangan tingkat yang bersangkutan, maka diangkat ke tingkat yang lebih tinggi, dan terakhir pada tingkat teratas (Rektor). Urutannya sebagai berikut: Departemen (dengan Sekretaris) dengan arahan Komisi Pertimbangan Departemen, Dekan Fakultas, Rektor (dengan Wakil Rektor dengan 4 bidang masing-masing). Sedemikian pula proses pemilihan ketua dan sekretaris PSMTK UNDIP oleh para dosen, diusulkan kepada Rektor, dan pelantikan. Pengelola PSMTK UNDIP secara organisasi berada di bawah Ketua Program Sarjana Teknik Kimia UNDIP, sehingga di bawah kendali Ketua PSTK UNDIP dan bertanggung jawab kepada Ketua PSTK UNDIP.</w:t>
      </w:r>
    </w:p>
    <w:p w14:paraId="45D22444" w14:textId="59440132" w:rsidR="00017316" w:rsidRDefault="00017316" w:rsidP="00017316">
      <w:pPr>
        <w:spacing w:line="276" w:lineRule="auto"/>
        <w:jc w:val="both"/>
        <w:rPr>
          <w:rFonts w:ascii="Arial" w:hAnsi="Arial" w:cs="Arial"/>
          <w:lang w:val="id-ID"/>
        </w:rPr>
      </w:pPr>
      <w:r w:rsidRPr="00017316">
        <w:rPr>
          <w:rFonts w:ascii="Arial" w:hAnsi="Arial" w:cs="Arial"/>
          <w:b/>
          <w:bCs/>
          <w:lang w:val="id-ID"/>
        </w:rPr>
        <w:lastRenderedPageBreak/>
        <w:t>Kepemimpinan Publik</w:t>
      </w:r>
      <w:r w:rsidRPr="00017316">
        <w:rPr>
          <w:rFonts w:ascii="Arial" w:hAnsi="Arial" w:cs="Arial"/>
          <w:lang w:val="id-ID"/>
        </w:rPr>
        <w:t xml:space="preserve"> </w:t>
      </w:r>
      <w:r w:rsidR="00881EF1" w:rsidRPr="00881EF1">
        <w:rPr>
          <w:rFonts w:ascii="Arial" w:hAnsi="Arial" w:cs="Arial"/>
          <w:lang w:val="id-ID"/>
        </w:rPr>
        <w:t>Pimpinan Fakultas Teknik Undip juga memiliki karakter yang kuat dalam kepemimpinan publik. Kondisi ini dapat dilihat dari keterlibatan Pimpinan Fakultas Teknik dalam berbagai organisasi/masyarakat baik sebagai pengurus maupun sebagai nara sumber. Pelaksanaan aspek kepemimpinan publik telah menghasilkan pola pengembangan yang berkaitan dengan kerjasama dengan pihak luar Fakultas Teknik. Bersama dengan Program Studi, kemudian pimpinan Fakultas Teknik melakukan kegiatan untuk mencapai tujuan kerjasama dengan pihak di luar Fakultas Teknik baik di dalam negeri maupun luar negeri. Pimpinan Fakultas Teknik terlibat dalam kepengurusan berbagai organisasi</w:t>
      </w:r>
      <w:r w:rsidRPr="00017316">
        <w:rPr>
          <w:rFonts w:ascii="Arial" w:hAnsi="Arial" w:cs="Arial"/>
          <w:lang w:val="id-ID"/>
        </w:rPr>
        <w:t xml:space="preserve"> seperti contoh </w:t>
      </w:r>
      <w:r w:rsidRPr="00017316">
        <w:rPr>
          <w:rFonts w:ascii="Arial" w:hAnsi="Arial" w:cs="Arial"/>
          <w:lang w:val="id-ID"/>
        </w:rPr>
        <w:t>Ir. M. Agung. Wibowo, MM, MSc, PhD – Dekan</w:t>
      </w:r>
      <w:r w:rsidRPr="00017316">
        <w:rPr>
          <w:rFonts w:ascii="Arial" w:hAnsi="Arial" w:cs="Arial"/>
          <w:lang w:val="id-ID"/>
        </w:rPr>
        <w:t xml:space="preserve"> (sebagai </w:t>
      </w:r>
      <w:r w:rsidRPr="00017316">
        <w:rPr>
          <w:rFonts w:ascii="Arial" w:hAnsi="Arial" w:cs="Arial"/>
          <w:lang w:val="id-ID"/>
        </w:rPr>
        <w:t>Ketua Ikatan Ahli Manajemen Proyek Indonesia (IAMPI) (2008 – sekarang</w:t>
      </w:r>
      <w:r w:rsidRPr="00017316">
        <w:rPr>
          <w:rFonts w:ascii="Arial" w:hAnsi="Arial" w:cs="Arial"/>
          <w:lang w:val="id-ID"/>
        </w:rPr>
        <w:t xml:space="preserve">, </w:t>
      </w:r>
      <w:r w:rsidRPr="00017316">
        <w:rPr>
          <w:rFonts w:ascii="Arial" w:hAnsi="Arial" w:cs="Arial"/>
          <w:lang w:val="id-ID"/>
        </w:rPr>
        <w:t>Ketua Bidang I Himpunan Ahli Manajemen Konstruksi Indonesia Cabang Jawa Tengah</w:t>
      </w:r>
      <w:r w:rsidRPr="00017316">
        <w:rPr>
          <w:rFonts w:ascii="Arial" w:hAnsi="Arial" w:cs="Arial"/>
          <w:lang w:val="id-ID"/>
        </w:rPr>
        <w:t xml:space="preserve">), </w:t>
      </w:r>
      <w:r w:rsidRPr="00017316">
        <w:rPr>
          <w:rFonts w:ascii="Arial" w:hAnsi="Arial" w:cs="Arial"/>
          <w:lang w:val="id-ID"/>
        </w:rPr>
        <w:t>Prof. Moh. Djaeni, S.T., M.Eng., Ph.D.- Wakil Dekan I</w:t>
      </w:r>
      <w:r w:rsidRPr="00017316">
        <w:rPr>
          <w:rFonts w:ascii="Arial" w:hAnsi="Arial" w:cs="Arial"/>
          <w:lang w:val="id-ID"/>
        </w:rPr>
        <w:t xml:space="preserve"> (sebagai </w:t>
      </w:r>
      <w:r w:rsidRPr="00017316">
        <w:rPr>
          <w:rFonts w:ascii="Arial" w:hAnsi="Arial" w:cs="Arial"/>
          <w:lang w:val="id-ID"/>
        </w:rPr>
        <w:t>anggota di konsorsium Drying Technology (International), aktif menjadi reviewer Jurnal Nasional dan Internasional Terindex Scopus (Drying Technology, JFST, IJFE, IJRED, dan BCREC).  Disamping itu juga menjadi reviewer dan tim ahli penelitian dan pengabdian masyarakat  DRPM, DIKTI. Telah mendapatkan penghargaan Internasional bidang Drying dari UNMC Malaysia, dan Drying Technology (2012 dan 2015)</w:t>
      </w:r>
      <w:r w:rsidRPr="00017316">
        <w:rPr>
          <w:rFonts w:ascii="Arial" w:hAnsi="Arial" w:cs="Arial"/>
          <w:lang w:val="id-ID"/>
        </w:rPr>
        <w:t xml:space="preserve">, </w:t>
      </w:r>
      <w:r w:rsidRPr="00017316">
        <w:rPr>
          <w:rFonts w:ascii="Arial" w:hAnsi="Arial" w:cs="Arial"/>
          <w:lang w:val="id-ID"/>
        </w:rPr>
        <w:t>Dr. Sulardjaka, S.T., M.T. – Wakil Dekan II</w:t>
      </w:r>
      <w:r w:rsidRPr="00017316">
        <w:rPr>
          <w:rFonts w:ascii="Arial" w:hAnsi="Arial" w:cs="Arial"/>
          <w:lang w:val="id-ID"/>
        </w:rPr>
        <w:t xml:space="preserve"> (sebagai </w:t>
      </w:r>
      <w:r w:rsidRPr="00017316">
        <w:rPr>
          <w:rFonts w:ascii="Arial" w:hAnsi="Arial" w:cs="Arial"/>
          <w:lang w:val="id-ID"/>
        </w:rPr>
        <w:t>reviewer LPDP untuk riset dan beasiswa dalam dan luar negeri. Berperan aktif dalam konsorsium bidang Teknik Mesin</w:t>
      </w:r>
      <w:r>
        <w:rPr>
          <w:rFonts w:ascii="Arial" w:hAnsi="Arial" w:cs="Arial"/>
          <w:lang w:val="de-DE"/>
        </w:rPr>
        <w:t xml:space="preserve">), </w:t>
      </w:r>
      <w:r w:rsidRPr="00017316">
        <w:rPr>
          <w:rFonts w:ascii="Arial" w:hAnsi="Arial" w:cs="Arial"/>
          <w:lang w:val="id-ID"/>
        </w:rPr>
        <w:t>Dr.-Ing. Asnawi, S.T.. – Wakil Dekan III</w:t>
      </w:r>
      <w:r w:rsidRPr="00017316">
        <w:rPr>
          <w:rFonts w:ascii="Arial" w:hAnsi="Arial" w:cs="Arial"/>
          <w:lang w:val="id-ID"/>
        </w:rPr>
        <w:t xml:space="preserve"> (sebagai</w:t>
      </w:r>
      <w:r w:rsidRPr="00017316">
        <w:rPr>
          <w:rFonts w:ascii="Arial" w:hAnsi="Arial" w:cs="Arial"/>
          <w:lang w:val="id-ID"/>
        </w:rPr>
        <w:t xml:space="preserve"> konsultan dan narasumber bidang pengembangan dan pembangunan wilayah secara nasional sejak Tahun 2010</w:t>
      </w:r>
      <w:r w:rsidRPr="00017316">
        <w:rPr>
          <w:rFonts w:ascii="Arial" w:hAnsi="Arial" w:cs="Arial"/>
          <w:lang w:val="id-ID"/>
        </w:rPr>
        <w:t xml:space="preserve">), </w:t>
      </w:r>
      <w:r w:rsidRPr="00017316">
        <w:rPr>
          <w:rFonts w:ascii="Arial" w:hAnsi="Arial" w:cs="Arial"/>
          <w:lang w:val="id-ID"/>
        </w:rPr>
        <w:t>Jati Utomo Dwi Hatmoko, S.T., M.M., M.Sc., Ph.D.- Wakil Dekan IV</w:t>
      </w:r>
      <w:r w:rsidRPr="00017316">
        <w:rPr>
          <w:rFonts w:ascii="Arial" w:hAnsi="Arial" w:cs="Arial"/>
          <w:lang w:val="id-ID"/>
        </w:rPr>
        <w:t xml:space="preserve"> (sebagai </w:t>
      </w:r>
      <w:r w:rsidRPr="00017316">
        <w:rPr>
          <w:rFonts w:ascii="Arial" w:hAnsi="Arial" w:cs="Arial"/>
          <w:lang w:val="id-ID"/>
        </w:rPr>
        <w:t>Wakil Ketua Perhimpunan Manajemen Sumberdaya Manusia Indonesia (PMSM)</w:t>
      </w:r>
      <w:r w:rsidRPr="00017316">
        <w:rPr>
          <w:rFonts w:ascii="Arial" w:hAnsi="Arial" w:cs="Arial"/>
          <w:lang w:val="id-ID"/>
        </w:rPr>
        <w:t xml:space="preserve">). </w:t>
      </w:r>
      <w:r w:rsidRPr="00017316">
        <w:rPr>
          <w:rFonts w:ascii="Arial" w:hAnsi="Arial" w:cs="Arial"/>
          <w:lang w:val="id-ID"/>
        </w:rPr>
        <w:t xml:space="preserve">Disamping pimpinan Fakultas, semua dosen di Fakultas Teknik juga memiliki kepakaran dan keahlian yang diakui di bidangnya serta menjadi narasumber pada berbagai kegiatan pendidikan, penelitian, dan pengabdian. Beberapa Contohnya adalah Prof. Dr. Hadiyanto, MSc, menjadi tenaga pakar bidang greenmatric dan menjadi asesor IABEE. Sementara itu Dr Jamari merupakan ahli di bidang tribology yang aktif menjadi narasumber di Belanda. Prof Dr Ir. Syafrudin merupakan ahli teknologi pengolahan dan pengelolaan sampah yang aktif dan diakui kepakarannya, serta menjadi tim penyusun pengelolaan sampah pada berbagai kota di Indonesia. Di bidang Teknik Sipil, Prof Dr. Ir. Sri Prabandiyani, MS, merupakan ketua HPJI, dan Prof Dr. Ir. Sri Tujono merupakan ketua masyarakat baja Indonesia. Data-data kepakaran, keahlian, dan kegiatan dosen dapat dilihat pada </w:t>
      </w:r>
      <w:r w:rsidRPr="00017316">
        <w:rPr>
          <w:rFonts w:ascii="Arial" w:hAnsi="Arial" w:cs="Arial"/>
        </w:rPr>
        <w:fldChar w:fldCharType="begin"/>
      </w:r>
      <w:r w:rsidRPr="00017316">
        <w:rPr>
          <w:rFonts w:ascii="Arial" w:hAnsi="Arial" w:cs="Arial"/>
          <w:lang w:val="id-ID"/>
        </w:rPr>
        <w:instrText xml:space="preserve"> HYPERLINK "http://perpus.ft.undip.ac.id/manajemen_dosen/index.php/pencarian/search" </w:instrText>
      </w:r>
      <w:r w:rsidRPr="00017316">
        <w:rPr>
          <w:rFonts w:ascii="Arial" w:hAnsi="Arial" w:cs="Arial"/>
        </w:rPr>
        <w:fldChar w:fldCharType="separate"/>
      </w:r>
      <w:r w:rsidRPr="00017316">
        <w:rPr>
          <w:rStyle w:val="Hyperlink"/>
          <w:rFonts w:ascii="Arial" w:hAnsi="Arial" w:cs="Arial"/>
          <w:lang w:val="id-ID"/>
        </w:rPr>
        <w:t>http://perpus.ft.undip.ac.id/manajemen_dosen/index.php/pencarian/search</w:t>
      </w:r>
      <w:r w:rsidRPr="00017316">
        <w:rPr>
          <w:rFonts w:ascii="Arial" w:hAnsi="Arial" w:cs="Arial"/>
          <w:lang w:val="id-ID"/>
        </w:rPr>
        <w:fldChar w:fldCharType="end"/>
      </w:r>
    </w:p>
    <w:p w14:paraId="3421B7C3" w14:textId="3E4ED8A3" w:rsidR="00E14FAA" w:rsidRPr="004D69E6" w:rsidRDefault="00E14FAA" w:rsidP="00017316">
      <w:pPr>
        <w:spacing w:line="276" w:lineRule="auto"/>
        <w:jc w:val="both"/>
        <w:rPr>
          <w:rFonts w:ascii="Arial" w:hAnsi="Arial" w:cs="Arial"/>
          <w:lang w:val="sv-SE"/>
        </w:rPr>
      </w:pPr>
      <w:r w:rsidRPr="004D69E6">
        <w:rPr>
          <w:rFonts w:ascii="Arial" w:hAnsi="Arial" w:cs="Arial"/>
          <w:b/>
          <w:lang w:val="sv-SE"/>
        </w:rPr>
        <w:t>Kepemimpinan publik</w:t>
      </w:r>
      <w:r w:rsidRPr="004D69E6">
        <w:rPr>
          <w:rFonts w:ascii="Arial" w:hAnsi="Arial" w:cs="Arial"/>
          <w:lang w:val="sv-SE"/>
        </w:rPr>
        <w:t xml:space="preserve"> di PSMTK UNDIP dijalankan dengan </w:t>
      </w:r>
      <w:r w:rsidRPr="004D69E6">
        <w:rPr>
          <w:rFonts w:ascii="Arial" w:hAnsi="Arial" w:cs="Arial"/>
          <w:bCs/>
          <w:lang w:val="sv-SE"/>
        </w:rPr>
        <w:t xml:space="preserve">tugas "membina dan melaksanakan kerja sama dengan lembaga, perorangan, dan badan usaha, baik dalam negeri maupun luar negeri yang berhubungan dengan bidang pendidikan, penelitian, dan pengabdian kepada masyarakat”. Hal ini dilakukan akibat dari kualitas para dosen sangat memadai dan dapat diandalkan. </w:t>
      </w:r>
      <w:r w:rsidRPr="004D69E6">
        <w:rPr>
          <w:rFonts w:ascii="Arial" w:hAnsi="Arial" w:cs="Arial"/>
          <w:lang w:val="sv-SE"/>
        </w:rPr>
        <w:t>Hal ini dapat ditunjukkan beberapa indikator, seperti contoh PSMTK Undip menjadi rujukan tempat studi bagi lulusan Program Studi S1 Teknik Kimia di Indonesia  karena lulusan PSMTK Undip diwajibkan menghasilkan luaran Publikasi di Jurnal Internasional Bereputasi atau Jurnal Nasional Terakreditasi, PSMTK Undip dibawah Program StudiTeknik Kimia memiliki 4 Jurnal Internasional yaitu Jurnal terindek di Scopus (Jurnal BCREC), 3 Jurnal terindek di DOAJ (Jurnal IJSE, Jurnal IJRED, Jurnal Waste Technology) yang menjadi jurukan dan tempat publikasi Masyarakat Teknik Kimia Indonesia. Berikut adalah beberapa contoh kepemimpinan publik yang dilakukan oleh para dosen PSTK UNDIP.</w:t>
      </w:r>
      <w:r w:rsidR="00017316">
        <w:rPr>
          <w:rFonts w:ascii="Arial" w:hAnsi="Arial" w:cs="Arial"/>
          <w:lang w:val="sv-SE"/>
        </w:rPr>
        <w:t xml:space="preserve"> </w:t>
      </w:r>
      <w:r w:rsidRPr="00017316">
        <w:rPr>
          <w:rFonts w:ascii="Arial" w:hAnsi="Arial" w:cs="Arial"/>
          <w:lang w:val="sv-SE"/>
        </w:rPr>
        <w:t>Prof. Dr. Istadi, ST, MT sebagai pakar Jurnal DRPM Dikti</w:t>
      </w:r>
      <w:r w:rsidR="00017316" w:rsidRPr="00017316">
        <w:rPr>
          <w:rFonts w:ascii="Arial" w:hAnsi="Arial" w:cs="Arial"/>
          <w:lang w:val="sv-SE"/>
        </w:rPr>
        <w:t xml:space="preserve">, </w:t>
      </w:r>
      <w:r w:rsidRPr="00017316">
        <w:rPr>
          <w:rFonts w:ascii="Arial" w:hAnsi="Arial" w:cs="Arial"/>
          <w:lang w:val="sv-SE"/>
        </w:rPr>
        <w:t xml:space="preserve">Prof. Dr. Heru Susanto, ST, MM, MT sebagai Tim Validasi Karya Ilmiah Dikti, reviewer </w:t>
      </w:r>
      <w:r w:rsidRPr="00017316">
        <w:rPr>
          <w:rFonts w:ascii="Arial" w:hAnsi="Arial" w:cs="Arial"/>
          <w:lang w:val="sv-SE"/>
        </w:rPr>
        <w:lastRenderedPageBreak/>
        <w:t>Penelitian DP2M Dikti, Reviewer Beasiswa LPDP, dan reviewer RISPRO LPDP</w:t>
      </w:r>
      <w:r w:rsidR="00017316">
        <w:rPr>
          <w:rFonts w:ascii="Arial" w:hAnsi="Arial" w:cs="Arial"/>
          <w:lang w:val="sv-SE"/>
        </w:rPr>
        <w:t xml:space="preserve">, </w:t>
      </w:r>
      <w:r w:rsidRPr="00017316">
        <w:rPr>
          <w:rFonts w:ascii="Arial" w:hAnsi="Arial" w:cs="Arial"/>
          <w:lang w:val="sv-SE"/>
        </w:rPr>
        <w:t>Prof. Dr. Mohamad D</w:t>
      </w:r>
      <w:r w:rsidRPr="004D69E6">
        <w:rPr>
          <w:rFonts w:ascii="Arial" w:hAnsi="Arial" w:cs="Arial"/>
          <w:lang w:val="id-ID"/>
        </w:rPr>
        <w:t>j</w:t>
      </w:r>
      <w:r w:rsidRPr="00017316">
        <w:rPr>
          <w:rFonts w:ascii="Arial" w:hAnsi="Arial" w:cs="Arial"/>
          <w:lang w:val="sv-SE"/>
        </w:rPr>
        <w:t>aeni, ST, M. Eng sebagai reviewer Penelitian DRPM Dikti</w:t>
      </w:r>
      <w:r w:rsidR="00017316">
        <w:rPr>
          <w:rFonts w:ascii="Arial" w:hAnsi="Arial" w:cs="Arial"/>
          <w:lang w:val="sv-SE"/>
        </w:rPr>
        <w:t xml:space="preserve">, </w:t>
      </w:r>
      <w:r w:rsidRPr="00017316">
        <w:rPr>
          <w:rFonts w:ascii="Arial" w:hAnsi="Arial" w:cs="Arial"/>
          <w:lang w:val="sv-SE"/>
        </w:rPr>
        <w:t>Dr. Siswo Sumardiono, ST, MT  sebagai assesor BAN PT, Reviewer Penelitian DRPM Dikti, dan Reviewer Beasiswa LPDP</w:t>
      </w:r>
      <w:r w:rsidR="00017316">
        <w:rPr>
          <w:rFonts w:ascii="Arial" w:hAnsi="Arial" w:cs="Arial"/>
          <w:lang w:val="sv-SE"/>
        </w:rPr>
        <w:t xml:space="preserve">, </w:t>
      </w:r>
      <w:r w:rsidRPr="00017316">
        <w:rPr>
          <w:rFonts w:ascii="Arial" w:hAnsi="Arial" w:cs="Arial"/>
          <w:lang w:val="sv-SE"/>
        </w:rPr>
        <w:t>Prof. Dr. Widayat, ST, MT sebagai assesor BAN PT dan Reviewer Beasiswa LPDP</w:t>
      </w:r>
      <w:r w:rsidR="00017316">
        <w:rPr>
          <w:rFonts w:ascii="Arial" w:hAnsi="Arial" w:cs="Arial"/>
          <w:lang w:val="sv-SE"/>
        </w:rPr>
        <w:t xml:space="preserve">, </w:t>
      </w:r>
      <w:r w:rsidRPr="00017316">
        <w:rPr>
          <w:rFonts w:ascii="Arial" w:hAnsi="Arial" w:cs="Arial"/>
          <w:lang w:val="sv-SE"/>
        </w:rPr>
        <w:t>Dr. Ir. Setia Budi Sasongko, DEA sebagai assesor BAN PT</w:t>
      </w:r>
      <w:r w:rsidR="00017316">
        <w:rPr>
          <w:rFonts w:ascii="Arial" w:hAnsi="Arial" w:cs="Arial"/>
          <w:lang w:val="sv-SE"/>
        </w:rPr>
        <w:t xml:space="preserve">, </w:t>
      </w:r>
      <w:r w:rsidRPr="00017316">
        <w:rPr>
          <w:rFonts w:ascii="Arial" w:hAnsi="Arial" w:cs="Arial"/>
          <w:lang w:val="sv-SE"/>
        </w:rPr>
        <w:t>Dr. Suherman, ST, MT sebagai Reviewer Beasiswa LPDP</w:t>
      </w:r>
      <w:r w:rsidR="00017316">
        <w:rPr>
          <w:rFonts w:ascii="Arial" w:hAnsi="Arial" w:cs="Arial"/>
          <w:lang w:val="sv-SE"/>
        </w:rPr>
        <w:t xml:space="preserve">, </w:t>
      </w:r>
      <w:r w:rsidRPr="00017316">
        <w:rPr>
          <w:rFonts w:ascii="Arial" w:hAnsi="Arial" w:cs="Arial"/>
          <w:lang w:val="sv-SE"/>
        </w:rPr>
        <w:t>Prof. Dr. Hadiyanto, ST, MSc sebagai Reviewer Beasiswa LPDP</w:t>
      </w:r>
      <w:r w:rsidR="00017316">
        <w:rPr>
          <w:rFonts w:ascii="Arial" w:hAnsi="Arial" w:cs="Arial"/>
          <w:lang w:val="sv-SE"/>
        </w:rPr>
        <w:t xml:space="preserve">, </w:t>
      </w:r>
      <w:r w:rsidRPr="00017316">
        <w:rPr>
          <w:rFonts w:ascii="Arial" w:hAnsi="Arial" w:cs="Arial"/>
          <w:lang w:val="sv-SE"/>
        </w:rPr>
        <w:t>Prof. Dr. Ir. Purwanto, DEA sebagai Ketua Forum Pasca Indonesia</w:t>
      </w:r>
      <w:r w:rsidR="00017316">
        <w:rPr>
          <w:rFonts w:ascii="Arial" w:hAnsi="Arial" w:cs="Arial"/>
          <w:lang w:val="sv-SE"/>
        </w:rPr>
        <w:t xml:space="preserve">, </w:t>
      </w:r>
      <w:r w:rsidRPr="00017316">
        <w:rPr>
          <w:rFonts w:ascii="Arial" w:hAnsi="Arial" w:cs="Arial"/>
          <w:lang w:val="sv-SE"/>
        </w:rPr>
        <w:t>Prof. Dr. Ir. Abdullah Sebagai KaProdi berprestasi I tingkat Nasional</w:t>
      </w:r>
      <w:r w:rsidR="00017316">
        <w:rPr>
          <w:rFonts w:ascii="Arial" w:hAnsi="Arial" w:cs="Arial"/>
          <w:lang w:val="sv-SE"/>
        </w:rPr>
        <w:t xml:space="preserve">, </w:t>
      </w:r>
      <w:r w:rsidRPr="00017316">
        <w:rPr>
          <w:rFonts w:ascii="Arial" w:hAnsi="Arial" w:cs="Arial"/>
          <w:lang w:val="sv-SE"/>
        </w:rPr>
        <w:t xml:space="preserve">Ir. Didi Dwi Anggoro, Meng. PhD.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proofErr w:type="gramStart"/>
      <w:r w:rsidRPr="004D69E6">
        <w:rPr>
          <w:rFonts w:ascii="Arial" w:hAnsi="Arial" w:cs="Arial"/>
          <w:lang w:val="de-DE"/>
        </w:rPr>
        <w:t>berprestasi</w:t>
      </w:r>
      <w:proofErr w:type="spellEnd"/>
      <w:r w:rsidRPr="004D69E6">
        <w:rPr>
          <w:rFonts w:ascii="Arial" w:hAnsi="Arial" w:cs="Arial"/>
          <w:lang w:val="de-DE"/>
        </w:rPr>
        <w:t xml:space="preserve">  </w:t>
      </w:r>
      <w:proofErr w:type="spellStart"/>
      <w:r w:rsidRPr="004D69E6">
        <w:rPr>
          <w:rFonts w:ascii="Arial" w:hAnsi="Arial" w:cs="Arial"/>
          <w:lang w:val="de-DE"/>
        </w:rPr>
        <w:t>tingkat</w:t>
      </w:r>
      <w:proofErr w:type="spellEnd"/>
      <w:proofErr w:type="gram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2006</w:t>
      </w:r>
      <w:r w:rsidR="00017316">
        <w:rPr>
          <w:rFonts w:ascii="Arial" w:hAnsi="Arial" w:cs="Arial"/>
          <w:lang w:val="de-DE"/>
        </w:rPr>
        <w:t xml:space="preserve">, </w:t>
      </w:r>
      <w:r w:rsidRPr="00017316">
        <w:rPr>
          <w:rFonts w:ascii="Arial" w:hAnsi="Arial" w:cs="Arial"/>
          <w:lang w:val="de-DE"/>
        </w:rPr>
        <w:t xml:space="preserve">Dr. </w:t>
      </w:r>
      <w:proofErr w:type="spellStart"/>
      <w:r w:rsidRPr="00017316">
        <w:rPr>
          <w:rFonts w:ascii="Arial" w:hAnsi="Arial" w:cs="Arial"/>
          <w:lang w:val="de-DE"/>
        </w:rPr>
        <w:t>Nyoman</w:t>
      </w:r>
      <w:proofErr w:type="spellEnd"/>
      <w:r w:rsidRPr="00017316">
        <w:rPr>
          <w:rFonts w:ascii="Arial" w:hAnsi="Arial" w:cs="Arial"/>
          <w:lang w:val="de-DE"/>
        </w:rPr>
        <w:t xml:space="preserve"> </w:t>
      </w:r>
      <w:proofErr w:type="spellStart"/>
      <w:r w:rsidRPr="00017316">
        <w:rPr>
          <w:rFonts w:ascii="Arial" w:hAnsi="Arial" w:cs="Arial"/>
          <w:lang w:val="de-DE"/>
        </w:rPr>
        <w:t>Widiasa</w:t>
      </w:r>
      <w:proofErr w:type="spellEnd"/>
      <w:r w:rsidRPr="00017316">
        <w:rPr>
          <w:rFonts w:ascii="Arial" w:hAnsi="Arial" w:cs="Arial"/>
          <w:lang w:val="de-DE"/>
        </w:rPr>
        <w:t xml:space="preserve">, ST.,MT.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III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2007</w:t>
      </w:r>
      <w:r w:rsidR="00017316">
        <w:rPr>
          <w:rFonts w:ascii="Arial" w:hAnsi="Arial" w:cs="Arial"/>
          <w:lang w:val="de-DE"/>
        </w:rPr>
        <w:t xml:space="preserve">, </w:t>
      </w:r>
      <w:r w:rsidRPr="004D69E6">
        <w:rPr>
          <w:rFonts w:ascii="Arial" w:hAnsi="Arial" w:cs="Arial"/>
          <w:lang w:val="de-DE"/>
        </w:rPr>
        <w:t xml:space="preserve">Prof. Dr. </w:t>
      </w:r>
      <w:proofErr w:type="spellStart"/>
      <w:r w:rsidRPr="004D69E6">
        <w:rPr>
          <w:rFonts w:ascii="Arial" w:hAnsi="Arial" w:cs="Arial"/>
          <w:lang w:val="de-DE"/>
        </w:rPr>
        <w:t>Istadi</w:t>
      </w:r>
      <w:proofErr w:type="spellEnd"/>
      <w:r w:rsidRPr="004D69E6">
        <w:rPr>
          <w:rFonts w:ascii="Arial" w:hAnsi="Arial" w:cs="Arial"/>
          <w:lang w:val="de-DE"/>
        </w:rPr>
        <w:t xml:space="preserve">, ST.,MT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V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2008</w:t>
      </w:r>
      <w:r w:rsidR="00017316">
        <w:rPr>
          <w:rFonts w:ascii="Arial" w:hAnsi="Arial" w:cs="Arial"/>
          <w:lang w:val="de-DE"/>
        </w:rPr>
        <w:t xml:space="preserve">, </w:t>
      </w:r>
      <w:r w:rsidRPr="00017316">
        <w:rPr>
          <w:rFonts w:ascii="Arial" w:hAnsi="Arial" w:cs="Arial"/>
          <w:lang w:val="de-DE"/>
        </w:rPr>
        <w:t xml:space="preserve">Prof. Dr. Mohammad </w:t>
      </w:r>
      <w:proofErr w:type="spellStart"/>
      <w:r w:rsidRPr="00017316">
        <w:rPr>
          <w:rFonts w:ascii="Arial" w:hAnsi="Arial" w:cs="Arial"/>
          <w:lang w:val="de-DE"/>
        </w:rPr>
        <w:t>Djaeni</w:t>
      </w:r>
      <w:proofErr w:type="spellEnd"/>
      <w:r w:rsidRPr="00017316">
        <w:rPr>
          <w:rFonts w:ascii="Arial" w:hAnsi="Arial" w:cs="Arial"/>
          <w:lang w:val="de-DE"/>
        </w:rPr>
        <w:t>, ST.,</w:t>
      </w:r>
      <w:proofErr w:type="spellStart"/>
      <w:r w:rsidRPr="00017316">
        <w:rPr>
          <w:rFonts w:ascii="Arial" w:hAnsi="Arial" w:cs="Arial"/>
          <w:lang w:val="de-DE"/>
        </w:rPr>
        <w:t>MEng</w:t>
      </w:r>
      <w:proofErr w:type="spellEnd"/>
      <w:r w:rsidRPr="00017316">
        <w:rPr>
          <w:rFonts w:ascii="Arial" w:hAnsi="Arial" w:cs="Arial"/>
          <w:lang w:val="de-DE"/>
        </w:rPr>
        <w:t xml:space="preserve">.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IV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2009</w:t>
      </w:r>
      <w:r w:rsidR="00017316">
        <w:rPr>
          <w:rFonts w:ascii="Arial" w:hAnsi="Arial" w:cs="Arial"/>
          <w:lang w:val="de-DE"/>
        </w:rPr>
        <w:t xml:space="preserve">, </w:t>
      </w:r>
      <w:r w:rsidRPr="00017316">
        <w:rPr>
          <w:rFonts w:ascii="Arial" w:hAnsi="Arial" w:cs="Arial"/>
          <w:lang w:val="de-DE"/>
        </w:rPr>
        <w:t>Prof. Dr.-</w:t>
      </w:r>
      <w:proofErr w:type="spellStart"/>
      <w:r w:rsidRPr="00017316">
        <w:rPr>
          <w:rFonts w:ascii="Arial" w:hAnsi="Arial" w:cs="Arial"/>
          <w:lang w:val="de-DE"/>
        </w:rPr>
        <w:t>rer.nat</w:t>
      </w:r>
      <w:proofErr w:type="spellEnd"/>
      <w:r w:rsidRPr="00017316">
        <w:rPr>
          <w:rFonts w:ascii="Arial" w:hAnsi="Arial" w:cs="Arial"/>
          <w:lang w:val="de-DE"/>
        </w:rPr>
        <w:t xml:space="preserve">. </w:t>
      </w:r>
      <w:proofErr w:type="spellStart"/>
      <w:r w:rsidRPr="00017316">
        <w:rPr>
          <w:rFonts w:ascii="Arial" w:hAnsi="Arial" w:cs="Arial"/>
          <w:lang w:val="de-DE"/>
        </w:rPr>
        <w:t>Heru</w:t>
      </w:r>
      <w:proofErr w:type="spellEnd"/>
      <w:r w:rsidRPr="00017316">
        <w:rPr>
          <w:rFonts w:ascii="Arial" w:hAnsi="Arial" w:cs="Arial"/>
          <w:lang w:val="de-DE"/>
        </w:rPr>
        <w:t xml:space="preserve"> </w:t>
      </w:r>
      <w:proofErr w:type="spellStart"/>
      <w:r w:rsidRPr="00017316">
        <w:rPr>
          <w:rFonts w:ascii="Arial" w:hAnsi="Arial" w:cs="Arial"/>
          <w:lang w:val="de-DE"/>
        </w:rPr>
        <w:t>Susanto</w:t>
      </w:r>
      <w:proofErr w:type="spellEnd"/>
      <w:r w:rsidRPr="00017316">
        <w:rPr>
          <w:rFonts w:ascii="Arial" w:hAnsi="Arial" w:cs="Arial"/>
          <w:lang w:val="de-DE"/>
        </w:rPr>
        <w:t xml:space="preserve">, </w:t>
      </w:r>
      <w:proofErr w:type="gramStart"/>
      <w:r w:rsidRPr="00017316">
        <w:rPr>
          <w:rFonts w:ascii="Arial" w:hAnsi="Arial" w:cs="Arial"/>
          <w:lang w:val="de-DE"/>
        </w:rPr>
        <w:t>ST.,MM</w:t>
      </w:r>
      <w:proofErr w:type="gramEnd"/>
      <w:r w:rsidRPr="00017316">
        <w:rPr>
          <w:rFonts w:ascii="Arial" w:hAnsi="Arial" w:cs="Arial"/>
          <w:lang w:val="de-DE"/>
        </w:rPr>
        <w:t xml:space="preserve">.,MT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IV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2010</w:t>
      </w:r>
      <w:r w:rsidR="00017316">
        <w:rPr>
          <w:rFonts w:ascii="Arial" w:hAnsi="Arial" w:cs="Arial"/>
          <w:lang w:val="de-DE"/>
        </w:rPr>
        <w:t xml:space="preserve">, </w:t>
      </w:r>
      <w:r w:rsidRPr="00017316">
        <w:rPr>
          <w:rFonts w:ascii="Arial" w:hAnsi="Arial" w:cs="Arial"/>
          <w:lang w:val="de-DE"/>
        </w:rPr>
        <w:t xml:space="preserve">Prof. Andri </w:t>
      </w:r>
      <w:proofErr w:type="spellStart"/>
      <w:r w:rsidRPr="00017316">
        <w:rPr>
          <w:rFonts w:ascii="Arial" w:hAnsi="Arial" w:cs="Arial"/>
          <w:lang w:val="de-DE"/>
        </w:rPr>
        <w:t>Cahyo</w:t>
      </w:r>
      <w:proofErr w:type="spellEnd"/>
      <w:r w:rsidRPr="00017316">
        <w:rPr>
          <w:rFonts w:ascii="Arial" w:hAnsi="Arial" w:cs="Arial"/>
          <w:lang w:val="de-DE"/>
        </w:rPr>
        <w:t xml:space="preserve"> </w:t>
      </w:r>
      <w:proofErr w:type="spellStart"/>
      <w:r w:rsidRPr="00017316">
        <w:rPr>
          <w:rFonts w:ascii="Arial" w:hAnsi="Arial" w:cs="Arial"/>
          <w:lang w:val="de-DE"/>
        </w:rPr>
        <w:t>Kumoro</w:t>
      </w:r>
      <w:proofErr w:type="spellEnd"/>
      <w:r w:rsidRPr="00017316">
        <w:rPr>
          <w:rFonts w:ascii="Arial" w:hAnsi="Arial" w:cs="Arial"/>
          <w:lang w:val="de-DE"/>
        </w:rPr>
        <w:t xml:space="preserve">, ST.,MT., PhD.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V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2011</w:t>
      </w:r>
      <w:r w:rsidR="00017316">
        <w:rPr>
          <w:rFonts w:ascii="Arial" w:hAnsi="Arial" w:cs="Arial"/>
          <w:lang w:val="de-DE"/>
        </w:rPr>
        <w:t xml:space="preserve">, </w:t>
      </w:r>
      <w:r w:rsidRPr="00017316">
        <w:rPr>
          <w:rFonts w:ascii="Arial" w:hAnsi="Arial" w:cs="Arial"/>
          <w:lang w:val="de-DE"/>
        </w:rPr>
        <w:t xml:space="preserve">Prof. Dr. </w:t>
      </w:r>
      <w:proofErr w:type="spellStart"/>
      <w:r w:rsidRPr="00017316">
        <w:rPr>
          <w:rFonts w:ascii="Arial" w:hAnsi="Arial" w:cs="Arial"/>
          <w:lang w:val="de-DE"/>
        </w:rPr>
        <w:t>Hadiyanto</w:t>
      </w:r>
      <w:proofErr w:type="spellEnd"/>
      <w:r w:rsidRPr="00017316">
        <w:rPr>
          <w:rFonts w:ascii="Arial" w:hAnsi="Arial" w:cs="Arial"/>
          <w:lang w:val="de-DE"/>
        </w:rPr>
        <w:t xml:space="preserve">, </w:t>
      </w:r>
      <w:proofErr w:type="gramStart"/>
      <w:r w:rsidRPr="00017316">
        <w:rPr>
          <w:rFonts w:ascii="Arial" w:hAnsi="Arial" w:cs="Arial"/>
          <w:lang w:val="de-DE"/>
        </w:rPr>
        <w:t>ST.,MT</w:t>
      </w:r>
      <w:proofErr w:type="gramEnd"/>
      <w:r w:rsidRPr="00017316">
        <w:rPr>
          <w:rFonts w:ascii="Arial" w:hAnsi="Arial" w:cs="Arial"/>
          <w:lang w:val="de-DE"/>
        </w:rPr>
        <w:t xml:space="preserve">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III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2013</w:t>
      </w:r>
      <w:r w:rsidR="00017316">
        <w:rPr>
          <w:rFonts w:ascii="Arial" w:hAnsi="Arial" w:cs="Arial"/>
          <w:lang w:val="de-DE"/>
        </w:rPr>
        <w:t xml:space="preserve">, </w:t>
      </w:r>
      <w:proofErr w:type="spellStart"/>
      <w:r w:rsidRPr="00017316">
        <w:rPr>
          <w:rFonts w:ascii="Arial" w:hAnsi="Arial" w:cs="Arial"/>
          <w:lang w:val="de-DE"/>
        </w:rPr>
        <w:t>Dr.nat</w:t>
      </w:r>
      <w:proofErr w:type="spellEnd"/>
      <w:r w:rsidRPr="00017316">
        <w:rPr>
          <w:rFonts w:ascii="Arial" w:hAnsi="Arial" w:cs="Arial"/>
          <w:lang w:val="de-DE"/>
        </w:rPr>
        <w:t xml:space="preserve"> </w:t>
      </w:r>
      <w:proofErr w:type="spellStart"/>
      <w:r w:rsidRPr="00017316">
        <w:rPr>
          <w:rFonts w:ascii="Arial" w:hAnsi="Arial" w:cs="Arial"/>
          <w:lang w:val="de-DE"/>
        </w:rPr>
        <w:t>tech</w:t>
      </w:r>
      <w:proofErr w:type="spellEnd"/>
      <w:r w:rsidRPr="00017316">
        <w:rPr>
          <w:rFonts w:ascii="Arial" w:hAnsi="Arial" w:cs="Arial"/>
          <w:lang w:val="de-DE"/>
        </w:rPr>
        <w:t xml:space="preserve"> </w:t>
      </w:r>
      <w:proofErr w:type="spellStart"/>
      <w:r w:rsidRPr="00017316">
        <w:rPr>
          <w:rFonts w:ascii="Arial" w:hAnsi="Arial" w:cs="Arial"/>
          <w:lang w:val="de-DE"/>
        </w:rPr>
        <w:t>Siswo</w:t>
      </w:r>
      <w:proofErr w:type="spellEnd"/>
      <w:r w:rsidRPr="00017316">
        <w:rPr>
          <w:rFonts w:ascii="Arial" w:hAnsi="Arial" w:cs="Arial"/>
          <w:lang w:val="de-DE"/>
        </w:rPr>
        <w:t xml:space="preserve"> </w:t>
      </w:r>
      <w:proofErr w:type="spellStart"/>
      <w:r w:rsidRPr="00017316">
        <w:rPr>
          <w:rFonts w:ascii="Arial" w:hAnsi="Arial" w:cs="Arial"/>
          <w:lang w:val="de-DE"/>
        </w:rPr>
        <w:t>Sumardiono</w:t>
      </w:r>
      <w:proofErr w:type="spellEnd"/>
      <w:r w:rsidRPr="00017316">
        <w:rPr>
          <w:rFonts w:ascii="Arial" w:hAnsi="Arial" w:cs="Arial"/>
          <w:lang w:val="de-DE"/>
        </w:rPr>
        <w:t xml:space="preserve">, ST.MT. </w:t>
      </w:r>
      <w:proofErr w:type="spellStart"/>
      <w:r w:rsidRPr="004D69E6">
        <w:rPr>
          <w:rFonts w:ascii="Arial" w:hAnsi="Arial" w:cs="Arial"/>
          <w:lang w:val="de-DE"/>
        </w:rPr>
        <w:t>Sebagai</w:t>
      </w:r>
      <w:proofErr w:type="spellEnd"/>
      <w:r w:rsidRPr="004D69E6">
        <w:rPr>
          <w:rFonts w:ascii="Arial" w:hAnsi="Arial" w:cs="Arial"/>
          <w:lang w:val="de-DE"/>
        </w:rPr>
        <w:t xml:space="preserve"> dosen </w:t>
      </w:r>
      <w:proofErr w:type="spellStart"/>
      <w:r w:rsidRPr="004D69E6">
        <w:rPr>
          <w:rFonts w:ascii="Arial" w:hAnsi="Arial" w:cs="Arial"/>
          <w:lang w:val="de-DE"/>
        </w:rPr>
        <w:t>berprestasi</w:t>
      </w:r>
      <w:proofErr w:type="spellEnd"/>
      <w:r w:rsidRPr="004D69E6">
        <w:rPr>
          <w:rFonts w:ascii="Arial" w:hAnsi="Arial" w:cs="Arial"/>
          <w:lang w:val="de-DE"/>
        </w:rPr>
        <w:t xml:space="preserve"> IV </w:t>
      </w:r>
      <w:proofErr w:type="spellStart"/>
      <w:r w:rsidRPr="004D69E6">
        <w:rPr>
          <w:rFonts w:ascii="Arial" w:hAnsi="Arial" w:cs="Arial"/>
          <w:lang w:val="de-DE"/>
        </w:rPr>
        <w:t>tingkat</w:t>
      </w:r>
      <w:proofErr w:type="spellEnd"/>
      <w:r w:rsidRPr="004D69E6">
        <w:rPr>
          <w:rFonts w:ascii="Arial" w:hAnsi="Arial" w:cs="Arial"/>
          <w:lang w:val="de-DE"/>
        </w:rPr>
        <w:t xml:space="preserve"> </w:t>
      </w:r>
      <w:proofErr w:type="spellStart"/>
      <w:r w:rsidRPr="004D69E6">
        <w:rPr>
          <w:rFonts w:ascii="Arial" w:hAnsi="Arial" w:cs="Arial"/>
          <w:lang w:val="de-DE"/>
        </w:rPr>
        <w:t>Nasional</w:t>
      </w:r>
      <w:proofErr w:type="spellEnd"/>
      <w:r w:rsidRPr="004D69E6">
        <w:rPr>
          <w:rFonts w:ascii="Arial" w:hAnsi="Arial" w:cs="Arial"/>
          <w:lang w:val="de-DE"/>
        </w:rPr>
        <w:t xml:space="preserve"> 2014</w:t>
      </w:r>
      <w:r w:rsidR="00017316">
        <w:rPr>
          <w:rFonts w:ascii="Arial" w:hAnsi="Arial" w:cs="Arial"/>
          <w:lang w:val="de-DE"/>
        </w:rPr>
        <w:t>.</w:t>
      </w:r>
    </w:p>
    <w:p w14:paraId="430C3A37" w14:textId="1716F30C" w:rsidR="00216ABF" w:rsidRPr="007B690E" w:rsidRDefault="00216ABF" w:rsidP="004D69E6">
      <w:pPr>
        <w:spacing w:line="276" w:lineRule="auto"/>
        <w:jc w:val="both"/>
        <w:rPr>
          <w:rFonts w:ascii="Arial" w:hAnsi="Arial" w:cs="Arial"/>
          <w:b/>
          <w:bCs/>
        </w:rPr>
      </w:pPr>
      <w:r w:rsidRPr="007B690E">
        <w:rPr>
          <w:rFonts w:ascii="Arial" w:hAnsi="Arial" w:cs="Arial"/>
          <w:b/>
          <w:bCs/>
        </w:rPr>
        <w:t xml:space="preserve">c) </w:t>
      </w:r>
      <w:proofErr w:type="spellStart"/>
      <w:r w:rsidRPr="007B690E">
        <w:rPr>
          <w:rFonts w:ascii="Arial" w:hAnsi="Arial" w:cs="Arial"/>
          <w:b/>
          <w:bCs/>
        </w:rPr>
        <w:t>Sistem</w:t>
      </w:r>
      <w:proofErr w:type="spellEnd"/>
      <w:r w:rsidRPr="007B690E">
        <w:rPr>
          <w:rFonts w:ascii="Arial" w:hAnsi="Arial" w:cs="Arial"/>
          <w:b/>
          <w:bCs/>
        </w:rPr>
        <w:t xml:space="preserve"> </w:t>
      </w:r>
      <w:proofErr w:type="spellStart"/>
      <w:r w:rsidRPr="007B690E">
        <w:rPr>
          <w:rFonts w:ascii="Arial" w:hAnsi="Arial" w:cs="Arial"/>
          <w:b/>
          <w:bCs/>
        </w:rPr>
        <w:t>Penjaminan</w:t>
      </w:r>
      <w:proofErr w:type="spellEnd"/>
      <w:r w:rsidRPr="007B690E">
        <w:rPr>
          <w:rFonts w:ascii="Arial" w:hAnsi="Arial" w:cs="Arial"/>
          <w:b/>
          <w:bCs/>
        </w:rPr>
        <w:t xml:space="preserve"> </w:t>
      </w:r>
      <w:proofErr w:type="spellStart"/>
      <w:r w:rsidRPr="007B690E">
        <w:rPr>
          <w:rFonts w:ascii="Arial" w:hAnsi="Arial" w:cs="Arial"/>
          <w:b/>
          <w:bCs/>
        </w:rPr>
        <w:t>Mutu</w:t>
      </w:r>
      <w:proofErr w:type="spellEnd"/>
      <w:r w:rsidR="007C17B1" w:rsidRPr="007B690E">
        <w:rPr>
          <w:rFonts w:ascii="Arial" w:hAnsi="Arial" w:cs="Arial"/>
          <w:b/>
          <w:bCs/>
        </w:rPr>
        <w:t xml:space="preserve"> </w:t>
      </w:r>
    </w:p>
    <w:p w14:paraId="1C1C861F" w14:textId="609BCD57" w:rsidR="007B690E" w:rsidRPr="007B690E" w:rsidRDefault="007B690E" w:rsidP="004D69E6">
      <w:pPr>
        <w:spacing w:line="276" w:lineRule="auto"/>
        <w:jc w:val="both"/>
        <w:rPr>
          <w:rFonts w:ascii="Arial" w:hAnsi="Arial" w:cs="Arial"/>
        </w:rPr>
      </w:pPr>
      <w:proofErr w:type="spellStart"/>
      <w:r w:rsidRPr="007B690E">
        <w:rPr>
          <w:rFonts w:ascii="Arial" w:hAnsi="Arial" w:cs="Arial"/>
        </w:rPr>
        <w:t>Dalam</w:t>
      </w:r>
      <w:proofErr w:type="spellEnd"/>
      <w:r w:rsidRPr="007B690E">
        <w:rPr>
          <w:rFonts w:ascii="Arial" w:hAnsi="Arial" w:cs="Arial"/>
        </w:rPr>
        <w:t xml:space="preserve"> </w:t>
      </w:r>
      <w:proofErr w:type="spellStart"/>
      <w:r w:rsidRPr="007B690E">
        <w:rPr>
          <w:rFonts w:ascii="Arial" w:hAnsi="Arial" w:cs="Arial"/>
        </w:rPr>
        <w:t>sistem</w:t>
      </w:r>
      <w:proofErr w:type="spellEnd"/>
      <w:r w:rsidRPr="007B690E">
        <w:rPr>
          <w:rFonts w:ascii="Arial" w:hAnsi="Arial" w:cs="Arial"/>
        </w:rPr>
        <w:t xml:space="preserve"> </w:t>
      </w:r>
      <w:proofErr w:type="spellStart"/>
      <w:r w:rsidRPr="007B690E">
        <w:rPr>
          <w:rFonts w:ascii="Arial" w:hAnsi="Arial" w:cs="Arial"/>
        </w:rPr>
        <w:t>penjaminan</w:t>
      </w:r>
      <w:proofErr w:type="spellEnd"/>
      <w:r w:rsidRPr="007B690E">
        <w:rPr>
          <w:rFonts w:ascii="Arial" w:hAnsi="Arial" w:cs="Arial"/>
        </w:rPr>
        <w:t xml:space="preserve"> </w:t>
      </w:r>
      <w:proofErr w:type="spellStart"/>
      <w:r w:rsidRPr="007B690E">
        <w:rPr>
          <w:rFonts w:ascii="Arial" w:hAnsi="Arial" w:cs="Arial"/>
        </w:rPr>
        <w:t>mutu</w:t>
      </w:r>
      <w:proofErr w:type="spellEnd"/>
      <w:r w:rsidRPr="007B690E">
        <w:rPr>
          <w:rFonts w:ascii="Arial" w:hAnsi="Arial" w:cs="Arial"/>
        </w:rPr>
        <w:t xml:space="preserve"> </w:t>
      </w:r>
      <w:proofErr w:type="spellStart"/>
      <w:r w:rsidRPr="007B690E">
        <w:rPr>
          <w:rFonts w:ascii="Arial" w:hAnsi="Arial" w:cs="Arial"/>
        </w:rPr>
        <w:t>tingkat</w:t>
      </w:r>
      <w:proofErr w:type="spellEnd"/>
      <w:r w:rsidRPr="007B690E">
        <w:rPr>
          <w:rFonts w:ascii="Arial" w:hAnsi="Arial" w:cs="Arial"/>
        </w:rPr>
        <w:t xml:space="preserve"> </w:t>
      </w:r>
      <w:proofErr w:type="spellStart"/>
      <w:r w:rsidRPr="007B690E">
        <w:rPr>
          <w:rFonts w:ascii="Arial" w:hAnsi="Arial" w:cs="Arial"/>
        </w:rPr>
        <w:t>Fakultas</w:t>
      </w:r>
      <w:proofErr w:type="spellEnd"/>
      <w:r w:rsidRPr="007B690E">
        <w:rPr>
          <w:rFonts w:ascii="Arial" w:hAnsi="Arial" w:cs="Arial"/>
        </w:rPr>
        <w:t xml:space="preserve"> Teknik UNDIP </w:t>
      </w:r>
      <w:proofErr w:type="spellStart"/>
      <w:r w:rsidRPr="007B690E">
        <w:rPr>
          <w:rFonts w:ascii="Arial" w:hAnsi="Arial" w:cs="Arial"/>
        </w:rPr>
        <w:t>telah</w:t>
      </w:r>
      <w:proofErr w:type="spellEnd"/>
      <w:r w:rsidRPr="007B690E">
        <w:rPr>
          <w:rFonts w:ascii="Arial" w:hAnsi="Arial" w:cs="Arial"/>
        </w:rPr>
        <w:t xml:space="preserve"> </w:t>
      </w:r>
      <w:proofErr w:type="spellStart"/>
      <w:r w:rsidRPr="007B690E">
        <w:rPr>
          <w:rFonts w:ascii="Arial" w:hAnsi="Arial" w:cs="Arial"/>
        </w:rPr>
        <w:t>menggunakan</w:t>
      </w:r>
      <w:proofErr w:type="spellEnd"/>
      <w:r w:rsidRPr="007B690E">
        <w:rPr>
          <w:rFonts w:ascii="Arial" w:hAnsi="Arial" w:cs="Arial"/>
        </w:rPr>
        <w:t xml:space="preserve"> </w:t>
      </w:r>
      <w:proofErr w:type="spellStart"/>
      <w:r w:rsidRPr="007B690E">
        <w:rPr>
          <w:rFonts w:ascii="Arial" w:hAnsi="Arial" w:cs="Arial"/>
        </w:rPr>
        <w:t>sistem</w:t>
      </w:r>
      <w:proofErr w:type="spellEnd"/>
      <w:r w:rsidRPr="007B690E">
        <w:rPr>
          <w:rFonts w:ascii="Arial" w:hAnsi="Arial" w:cs="Arial"/>
        </w:rPr>
        <w:t xml:space="preserve"> </w:t>
      </w:r>
      <w:proofErr w:type="spellStart"/>
      <w:r w:rsidRPr="007B690E">
        <w:rPr>
          <w:rFonts w:ascii="Arial" w:hAnsi="Arial" w:cs="Arial"/>
        </w:rPr>
        <w:t>manajemen</w:t>
      </w:r>
      <w:proofErr w:type="spellEnd"/>
      <w:r w:rsidRPr="007B690E">
        <w:rPr>
          <w:rFonts w:ascii="Arial" w:hAnsi="Arial" w:cs="Arial"/>
        </w:rPr>
        <w:t xml:space="preserve"> </w:t>
      </w:r>
      <w:proofErr w:type="spellStart"/>
      <w:r w:rsidRPr="007B690E">
        <w:rPr>
          <w:rFonts w:ascii="Arial" w:hAnsi="Arial" w:cs="Arial"/>
        </w:rPr>
        <w:t>mutu</w:t>
      </w:r>
      <w:proofErr w:type="spellEnd"/>
      <w:r w:rsidRPr="007B690E">
        <w:rPr>
          <w:rFonts w:ascii="Arial" w:hAnsi="Arial" w:cs="Arial"/>
        </w:rPr>
        <w:t xml:space="preserve"> (QMS ISO 9001:2015) di </w:t>
      </w:r>
      <w:proofErr w:type="spellStart"/>
      <w:r w:rsidRPr="007B690E">
        <w:rPr>
          <w:rFonts w:ascii="Arial" w:hAnsi="Arial" w:cs="Arial"/>
        </w:rPr>
        <w:t>dalam</w:t>
      </w:r>
      <w:proofErr w:type="spellEnd"/>
      <w:r w:rsidRPr="007B690E">
        <w:rPr>
          <w:rFonts w:ascii="Arial" w:hAnsi="Arial" w:cs="Arial"/>
        </w:rPr>
        <w:t xml:space="preserve"> </w:t>
      </w:r>
      <w:proofErr w:type="spellStart"/>
      <w:r w:rsidRPr="007B690E">
        <w:rPr>
          <w:rFonts w:ascii="Arial" w:hAnsi="Arial" w:cs="Arial"/>
        </w:rPr>
        <w:t>menjalankan</w:t>
      </w:r>
      <w:proofErr w:type="spellEnd"/>
      <w:r w:rsidRPr="007B690E">
        <w:rPr>
          <w:rFonts w:ascii="Arial" w:hAnsi="Arial" w:cs="Arial"/>
        </w:rPr>
        <w:t xml:space="preserve"> </w:t>
      </w:r>
      <w:proofErr w:type="spellStart"/>
      <w:r w:rsidRPr="007B690E">
        <w:rPr>
          <w:rFonts w:ascii="Arial" w:hAnsi="Arial" w:cs="Arial"/>
        </w:rPr>
        <w:t>sistem</w:t>
      </w:r>
      <w:proofErr w:type="spellEnd"/>
      <w:r w:rsidRPr="007B690E">
        <w:rPr>
          <w:rFonts w:ascii="Arial" w:hAnsi="Arial" w:cs="Arial"/>
        </w:rPr>
        <w:t xml:space="preserve"> </w:t>
      </w:r>
      <w:proofErr w:type="spellStart"/>
      <w:r>
        <w:rPr>
          <w:rFonts w:ascii="Arial" w:hAnsi="Arial" w:cs="Arial"/>
        </w:rPr>
        <w:t>penjaminan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Adapun</w:t>
      </w:r>
      <w:proofErr w:type="spellEnd"/>
      <w:r>
        <w:rPr>
          <w:rFonts w:ascii="Arial" w:hAnsi="Arial" w:cs="Arial"/>
        </w:rPr>
        <w:t xml:space="preserve"> </w:t>
      </w:r>
      <w:proofErr w:type="spellStart"/>
      <w:r w:rsidRPr="008E3BF8">
        <w:rPr>
          <w:rFonts w:ascii="Arial" w:hAnsi="Arial" w:cs="Arial"/>
          <w:b/>
          <w:bCs/>
        </w:rPr>
        <w:t>tim</w:t>
      </w:r>
      <w:proofErr w:type="spellEnd"/>
      <w:r w:rsidRPr="008E3BF8">
        <w:rPr>
          <w:rFonts w:ascii="Arial" w:hAnsi="Arial" w:cs="Arial"/>
          <w:b/>
          <w:bCs/>
        </w:rPr>
        <w:t xml:space="preserve"> </w:t>
      </w:r>
      <w:proofErr w:type="spellStart"/>
      <w:r w:rsidRPr="008E3BF8">
        <w:rPr>
          <w:rFonts w:ascii="Arial" w:hAnsi="Arial" w:cs="Arial"/>
          <w:b/>
          <w:bCs/>
        </w:rPr>
        <w:t>pelaksana</w:t>
      </w:r>
      <w:proofErr w:type="spellEnd"/>
      <w:r w:rsidRPr="008E3BF8">
        <w:rPr>
          <w:rFonts w:ascii="Arial" w:hAnsi="Arial" w:cs="Arial"/>
          <w:b/>
          <w:bCs/>
        </w:rPr>
        <w:t xml:space="preserve"> </w:t>
      </w:r>
      <w:proofErr w:type="spellStart"/>
      <w:r w:rsidRPr="008E3BF8">
        <w:rPr>
          <w:rFonts w:ascii="Arial" w:hAnsi="Arial" w:cs="Arial"/>
          <w:b/>
          <w:bCs/>
        </w:rPr>
        <w:t>sistem</w:t>
      </w:r>
      <w:proofErr w:type="spellEnd"/>
      <w:r w:rsidRPr="008E3BF8">
        <w:rPr>
          <w:rFonts w:ascii="Arial" w:hAnsi="Arial" w:cs="Arial"/>
          <w:b/>
          <w:bCs/>
        </w:rPr>
        <w:t xml:space="preserve"> </w:t>
      </w:r>
      <w:proofErr w:type="spellStart"/>
      <w:r w:rsidRPr="008E3BF8">
        <w:rPr>
          <w:rFonts w:ascii="Arial" w:hAnsi="Arial" w:cs="Arial"/>
          <w:b/>
          <w:bCs/>
        </w:rPr>
        <w:t>penjaminan</w:t>
      </w:r>
      <w:proofErr w:type="spellEnd"/>
      <w:r w:rsidRPr="008E3BF8">
        <w:rPr>
          <w:rFonts w:ascii="Arial" w:hAnsi="Arial" w:cs="Arial"/>
          <w:b/>
          <w:bCs/>
        </w:rPr>
        <w:t xml:space="preserve"> </w:t>
      </w:r>
      <w:proofErr w:type="spellStart"/>
      <w:r w:rsidRPr="008E3BF8">
        <w:rPr>
          <w:rFonts w:ascii="Arial" w:hAnsi="Arial" w:cs="Arial"/>
          <w:b/>
          <w:bCs/>
        </w:rPr>
        <w:t>mutu</w:t>
      </w:r>
      <w:proofErr w:type="spellEnd"/>
      <w:r w:rsidRPr="008E3BF8">
        <w:rPr>
          <w:rFonts w:ascii="Arial" w:hAnsi="Arial" w:cs="Arial"/>
          <w:b/>
          <w:bCs/>
        </w:rPr>
        <w:t xml:space="preserve"> </w:t>
      </w:r>
      <w:proofErr w:type="spellStart"/>
      <w:r w:rsidRPr="008E3BF8">
        <w:rPr>
          <w:rFonts w:ascii="Arial" w:hAnsi="Arial" w:cs="Arial"/>
          <w:b/>
          <w:bCs/>
        </w:rPr>
        <w:t>Fakultas</w:t>
      </w:r>
      <w:proofErr w:type="spellEnd"/>
      <w:r w:rsidRPr="008E3BF8">
        <w:rPr>
          <w:rFonts w:ascii="Arial" w:hAnsi="Arial" w:cs="Arial"/>
          <w:b/>
          <w:bCs/>
        </w:rPr>
        <w:t xml:space="preserve"> Teknik UNDIP</w:t>
      </w:r>
      <w:r>
        <w:rPr>
          <w:rFonts w:ascii="Arial" w:hAnsi="Arial" w:cs="Arial"/>
        </w:rPr>
        <w:t xml:space="preserve"> </w:t>
      </w:r>
      <w:proofErr w:type="spellStart"/>
      <w:r>
        <w:rPr>
          <w:rFonts w:ascii="Arial" w:hAnsi="Arial" w:cs="Arial"/>
        </w:rPr>
        <w:t>berupa</w:t>
      </w:r>
      <w:proofErr w:type="spellEnd"/>
      <w:r>
        <w:rPr>
          <w:rFonts w:ascii="Arial" w:hAnsi="Arial" w:cs="Arial"/>
        </w:rPr>
        <w:t xml:space="preserve"> Tim </w:t>
      </w:r>
      <w:proofErr w:type="spellStart"/>
      <w:r>
        <w:rPr>
          <w:rFonts w:ascii="Arial" w:hAnsi="Arial" w:cs="Arial"/>
        </w:rPr>
        <w:t>Penjaminan</w:t>
      </w:r>
      <w:proofErr w:type="spellEnd"/>
      <w:r>
        <w:rPr>
          <w:rFonts w:ascii="Arial" w:hAnsi="Arial" w:cs="Arial"/>
        </w:rPr>
        <w:t xml:space="preserve"> </w:t>
      </w:r>
      <w:proofErr w:type="spellStart"/>
      <w:r>
        <w:rPr>
          <w:rFonts w:ascii="Arial" w:hAnsi="Arial" w:cs="Arial"/>
        </w:rPr>
        <w:t>Mutu</w:t>
      </w:r>
      <w:proofErr w:type="spellEnd"/>
      <w:r>
        <w:rPr>
          <w:rFonts w:ascii="Arial" w:hAnsi="Arial" w:cs="Arial"/>
        </w:rPr>
        <w:t xml:space="preserve"> </w:t>
      </w:r>
      <w:proofErr w:type="spellStart"/>
      <w:r>
        <w:rPr>
          <w:rFonts w:ascii="Arial" w:hAnsi="Arial" w:cs="Arial"/>
        </w:rPr>
        <w:t>Fakultas</w:t>
      </w:r>
      <w:proofErr w:type="spellEnd"/>
      <w:r>
        <w:rPr>
          <w:rFonts w:ascii="Arial" w:hAnsi="Arial" w:cs="Arial"/>
        </w:rPr>
        <w:t xml:space="preserve"> (TPMF). </w:t>
      </w:r>
      <w:proofErr w:type="spellStart"/>
      <w:r w:rsidRPr="008E3BF8">
        <w:rPr>
          <w:rFonts w:ascii="Arial" w:hAnsi="Arial" w:cs="Arial"/>
          <w:b/>
          <w:bCs/>
        </w:rPr>
        <w:t>Keberadaan</w:t>
      </w:r>
      <w:proofErr w:type="spellEnd"/>
      <w:r w:rsidRPr="008E3BF8">
        <w:rPr>
          <w:rFonts w:ascii="Arial" w:hAnsi="Arial" w:cs="Arial"/>
          <w:b/>
          <w:bCs/>
        </w:rPr>
        <w:t xml:space="preserve"> TPMF </w:t>
      </w:r>
      <w:proofErr w:type="spellStart"/>
      <w:r w:rsidRPr="008E3BF8">
        <w:rPr>
          <w:rFonts w:ascii="Arial" w:hAnsi="Arial" w:cs="Arial"/>
          <w:b/>
          <w:bCs/>
        </w:rPr>
        <w:t>telah</w:t>
      </w:r>
      <w:proofErr w:type="spellEnd"/>
      <w:r w:rsidRPr="008E3BF8">
        <w:rPr>
          <w:rFonts w:ascii="Arial" w:hAnsi="Arial" w:cs="Arial"/>
          <w:b/>
          <w:bCs/>
        </w:rPr>
        <w:t xml:space="preserve"> </w:t>
      </w:r>
      <w:proofErr w:type="spellStart"/>
      <w:r w:rsidRPr="008E3BF8">
        <w:rPr>
          <w:rFonts w:ascii="Arial" w:hAnsi="Arial" w:cs="Arial"/>
          <w:b/>
          <w:bCs/>
        </w:rPr>
        <w:t>ditetapkan</w:t>
      </w:r>
      <w:proofErr w:type="spellEnd"/>
      <w:r w:rsidRPr="008E3BF8">
        <w:rPr>
          <w:rFonts w:ascii="Arial" w:hAnsi="Arial" w:cs="Arial"/>
          <w:b/>
          <w:bCs/>
        </w:rPr>
        <w:t xml:space="preserve"> </w:t>
      </w:r>
      <w:proofErr w:type="spellStart"/>
      <w:r w:rsidRPr="008E3BF8">
        <w:rPr>
          <w:rFonts w:ascii="Arial" w:hAnsi="Arial" w:cs="Arial"/>
          <w:b/>
          <w:bCs/>
        </w:rPr>
        <w:t>dengan</w:t>
      </w:r>
      <w:proofErr w:type="spellEnd"/>
      <w:r w:rsidRPr="008E3BF8">
        <w:rPr>
          <w:rFonts w:ascii="Arial" w:hAnsi="Arial" w:cs="Arial"/>
          <w:b/>
          <w:bCs/>
        </w:rPr>
        <w:t xml:space="preserve"> </w:t>
      </w:r>
      <w:proofErr w:type="spellStart"/>
      <w:r w:rsidRPr="008E3BF8">
        <w:rPr>
          <w:rFonts w:ascii="Arial" w:hAnsi="Arial" w:cs="Arial"/>
          <w:b/>
          <w:bCs/>
        </w:rPr>
        <w:t>surat</w:t>
      </w:r>
      <w:proofErr w:type="spellEnd"/>
      <w:r w:rsidRPr="008E3BF8">
        <w:rPr>
          <w:rFonts w:ascii="Arial" w:hAnsi="Arial" w:cs="Arial"/>
          <w:b/>
          <w:bCs/>
        </w:rPr>
        <w:t xml:space="preserve"> </w:t>
      </w:r>
      <w:proofErr w:type="spellStart"/>
      <w:r w:rsidRPr="008E3BF8">
        <w:rPr>
          <w:rFonts w:ascii="Arial" w:hAnsi="Arial" w:cs="Arial"/>
          <w:b/>
          <w:bCs/>
        </w:rPr>
        <w:t>keputusan</w:t>
      </w:r>
      <w:proofErr w:type="spellEnd"/>
      <w:r>
        <w:rPr>
          <w:rFonts w:ascii="Arial" w:hAnsi="Arial" w:cs="Arial"/>
        </w:rPr>
        <w:t xml:space="preserve"> </w:t>
      </w:r>
      <w:proofErr w:type="spellStart"/>
      <w:r>
        <w:rPr>
          <w:rFonts w:ascii="Arial" w:hAnsi="Arial" w:cs="Arial"/>
        </w:rPr>
        <w:t>Rektor</w:t>
      </w:r>
      <w:proofErr w:type="spellEnd"/>
      <w:r>
        <w:rPr>
          <w:rFonts w:ascii="Arial" w:hAnsi="Arial" w:cs="Arial"/>
        </w:rPr>
        <w:t xml:space="preserve"> </w:t>
      </w:r>
      <w:r w:rsidRPr="007B690E">
        <w:rPr>
          <w:rFonts w:ascii="Arial" w:hAnsi="Arial" w:cs="Arial"/>
        </w:rPr>
        <w:t>UNDIP</w:t>
      </w:r>
      <w:r>
        <w:rPr>
          <w:rFonts w:ascii="Arial" w:hAnsi="Arial" w:cs="Arial"/>
        </w:rPr>
        <w:t xml:space="preserve"> </w:t>
      </w:r>
      <w:proofErr w:type="spellStart"/>
      <w:r>
        <w:rPr>
          <w:rFonts w:ascii="Arial" w:hAnsi="Arial" w:cs="Arial"/>
        </w:rPr>
        <w:t>setiap</w:t>
      </w:r>
      <w:proofErr w:type="spellEnd"/>
      <w:r>
        <w:rPr>
          <w:rFonts w:ascii="Arial" w:hAnsi="Arial" w:cs="Arial"/>
        </w:rPr>
        <w:t xml:space="preserve"> </w:t>
      </w:r>
      <w:proofErr w:type="spellStart"/>
      <w:r>
        <w:rPr>
          <w:rFonts w:ascii="Arial" w:hAnsi="Arial" w:cs="Arial"/>
        </w:rPr>
        <w:t>tahun</w:t>
      </w:r>
      <w:proofErr w:type="spellEnd"/>
      <w:r>
        <w:rPr>
          <w:rFonts w:ascii="Arial" w:hAnsi="Arial" w:cs="Arial"/>
        </w:rPr>
        <w:t xml:space="preserve">. Di </w:t>
      </w:r>
      <w:proofErr w:type="spellStart"/>
      <w:r>
        <w:rPr>
          <w:rFonts w:ascii="Arial" w:hAnsi="Arial" w:cs="Arial"/>
        </w:rPr>
        <w:t>tahun</w:t>
      </w:r>
      <w:proofErr w:type="spellEnd"/>
      <w:r>
        <w:rPr>
          <w:rFonts w:ascii="Arial" w:hAnsi="Arial" w:cs="Arial"/>
        </w:rPr>
        <w:t xml:space="preserve"> 201</w:t>
      </w:r>
      <w:r w:rsidR="008E3BF8">
        <w:rPr>
          <w:rFonts w:ascii="Arial" w:hAnsi="Arial" w:cs="Arial"/>
        </w:rPr>
        <w:t>5</w:t>
      </w:r>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TPMF </w:t>
      </w:r>
      <w:proofErr w:type="spellStart"/>
      <w:r>
        <w:rPr>
          <w:rFonts w:ascii="Arial" w:hAnsi="Arial" w:cs="Arial"/>
        </w:rPr>
        <w:t>dengan</w:t>
      </w:r>
      <w:proofErr w:type="spellEnd"/>
      <w:r>
        <w:rPr>
          <w:rFonts w:ascii="Arial" w:hAnsi="Arial" w:cs="Arial"/>
        </w:rPr>
        <w:t xml:space="preserve"> Surat Keputusan </w:t>
      </w:r>
      <w:proofErr w:type="spellStart"/>
      <w:r>
        <w:rPr>
          <w:rFonts w:ascii="Arial" w:hAnsi="Arial" w:cs="Arial"/>
        </w:rPr>
        <w:t>Rektor</w:t>
      </w:r>
      <w:proofErr w:type="spellEnd"/>
      <w:r>
        <w:rPr>
          <w:rFonts w:ascii="Arial" w:hAnsi="Arial" w:cs="Arial"/>
        </w:rPr>
        <w:t xml:space="preserve"> UNDIP No. 14/SK/UN7.3.3/I/2015</w:t>
      </w:r>
      <w:r w:rsidR="008E3BF8">
        <w:rPr>
          <w:rFonts w:ascii="Arial" w:hAnsi="Arial" w:cs="Arial"/>
        </w:rPr>
        <w:t xml:space="preserve"> (</w:t>
      </w:r>
      <w:proofErr w:type="spellStart"/>
      <w:r w:rsidR="008E3BF8">
        <w:rPr>
          <w:rFonts w:ascii="Arial" w:hAnsi="Arial" w:cs="Arial"/>
        </w:rPr>
        <w:t>diperpanjang</w:t>
      </w:r>
      <w:proofErr w:type="spellEnd"/>
      <w:r w:rsidR="008E3BF8">
        <w:rPr>
          <w:rFonts w:ascii="Arial" w:hAnsi="Arial" w:cs="Arial"/>
        </w:rPr>
        <w:t xml:space="preserve"> </w:t>
      </w:r>
      <w:proofErr w:type="spellStart"/>
      <w:r w:rsidR="008E3BF8">
        <w:rPr>
          <w:rFonts w:ascii="Arial" w:hAnsi="Arial" w:cs="Arial"/>
        </w:rPr>
        <w:t>hingga</w:t>
      </w:r>
      <w:proofErr w:type="spellEnd"/>
      <w:r w:rsidR="008E3BF8">
        <w:rPr>
          <w:rFonts w:ascii="Arial" w:hAnsi="Arial" w:cs="Arial"/>
        </w:rPr>
        <w:t xml:space="preserve"> 2016)</w:t>
      </w:r>
      <w:r>
        <w:rPr>
          <w:rFonts w:ascii="Arial" w:hAnsi="Arial" w:cs="Arial"/>
        </w:rPr>
        <w:t xml:space="preserve">, </w:t>
      </w:r>
      <w:proofErr w:type="spellStart"/>
      <w:r>
        <w:rPr>
          <w:rFonts w:ascii="Arial" w:hAnsi="Arial" w:cs="Arial"/>
        </w:rPr>
        <w:t>tahun</w:t>
      </w:r>
      <w:proofErr w:type="spellEnd"/>
      <w:r>
        <w:rPr>
          <w:rFonts w:ascii="Arial" w:hAnsi="Arial" w:cs="Arial"/>
        </w:rPr>
        <w:t xml:space="preserve"> 2017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TPMF </w:t>
      </w:r>
      <w:proofErr w:type="spellStart"/>
      <w:r>
        <w:rPr>
          <w:rFonts w:ascii="Arial" w:hAnsi="Arial" w:cs="Arial"/>
        </w:rPr>
        <w:t>dengan</w:t>
      </w:r>
      <w:proofErr w:type="spellEnd"/>
      <w:r>
        <w:rPr>
          <w:rFonts w:ascii="Arial" w:hAnsi="Arial" w:cs="Arial"/>
        </w:rPr>
        <w:t xml:space="preserve"> Surat Keputusan </w:t>
      </w:r>
      <w:proofErr w:type="spellStart"/>
      <w:r>
        <w:rPr>
          <w:rFonts w:ascii="Arial" w:hAnsi="Arial" w:cs="Arial"/>
        </w:rPr>
        <w:t>Dekan</w:t>
      </w:r>
      <w:proofErr w:type="spellEnd"/>
      <w:r>
        <w:rPr>
          <w:rFonts w:ascii="Arial" w:hAnsi="Arial" w:cs="Arial"/>
        </w:rPr>
        <w:t xml:space="preserve"> </w:t>
      </w:r>
      <w:proofErr w:type="spellStart"/>
      <w:r>
        <w:rPr>
          <w:rFonts w:ascii="Arial" w:hAnsi="Arial" w:cs="Arial"/>
        </w:rPr>
        <w:t>Fakultas</w:t>
      </w:r>
      <w:proofErr w:type="spellEnd"/>
      <w:r>
        <w:rPr>
          <w:rFonts w:ascii="Arial" w:hAnsi="Arial" w:cs="Arial"/>
        </w:rPr>
        <w:t xml:space="preserve"> Teknik</w:t>
      </w:r>
      <w:r>
        <w:rPr>
          <w:rFonts w:ascii="Arial" w:hAnsi="Arial" w:cs="Arial"/>
        </w:rPr>
        <w:t xml:space="preserve"> UNDIP</w:t>
      </w:r>
      <w:r>
        <w:rPr>
          <w:rFonts w:ascii="Arial" w:hAnsi="Arial" w:cs="Arial"/>
        </w:rPr>
        <w:t xml:space="preserve"> No.27/SK/UN7.3.3/I/2017, </w:t>
      </w:r>
      <w:proofErr w:type="spellStart"/>
      <w:r>
        <w:rPr>
          <w:rFonts w:ascii="Arial" w:hAnsi="Arial" w:cs="Arial"/>
        </w:rPr>
        <w:t>tahun</w:t>
      </w:r>
      <w:proofErr w:type="spellEnd"/>
      <w:r>
        <w:rPr>
          <w:rFonts w:ascii="Arial" w:hAnsi="Arial" w:cs="Arial"/>
        </w:rPr>
        <w:t xml:space="preserve"> 2018 </w:t>
      </w:r>
      <w:proofErr w:type="spellStart"/>
      <w:r>
        <w:rPr>
          <w:rFonts w:ascii="Arial" w:hAnsi="Arial" w:cs="Arial"/>
        </w:rPr>
        <w:t>ditetapkan</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TPMF </w:t>
      </w:r>
      <w:proofErr w:type="spellStart"/>
      <w:r>
        <w:rPr>
          <w:rFonts w:ascii="Arial" w:hAnsi="Arial" w:cs="Arial"/>
        </w:rPr>
        <w:t>dengan</w:t>
      </w:r>
      <w:proofErr w:type="spellEnd"/>
      <w:r>
        <w:rPr>
          <w:rFonts w:ascii="Arial" w:hAnsi="Arial" w:cs="Arial"/>
        </w:rPr>
        <w:t xml:space="preserve"> Surat Keputusan </w:t>
      </w:r>
      <w:proofErr w:type="spellStart"/>
      <w:r>
        <w:rPr>
          <w:rFonts w:ascii="Arial" w:hAnsi="Arial" w:cs="Arial"/>
        </w:rPr>
        <w:t>Fakultas</w:t>
      </w:r>
      <w:proofErr w:type="spellEnd"/>
      <w:r>
        <w:rPr>
          <w:rFonts w:ascii="Arial" w:hAnsi="Arial" w:cs="Arial"/>
        </w:rPr>
        <w:t xml:space="preserve"> Teknik UNDIP</w:t>
      </w:r>
      <w:r>
        <w:rPr>
          <w:rFonts w:ascii="Arial" w:hAnsi="Arial" w:cs="Arial"/>
        </w:rPr>
        <w:t xml:space="preserve"> No. 271/SK/UN7.3.3/VIII/2018, </w:t>
      </w:r>
      <w:proofErr w:type="spellStart"/>
      <w:r>
        <w:rPr>
          <w:rFonts w:ascii="Arial" w:hAnsi="Arial" w:cs="Arial"/>
        </w:rPr>
        <w:t>tahun</w:t>
      </w:r>
      <w:proofErr w:type="spellEnd"/>
      <w:r>
        <w:rPr>
          <w:rFonts w:ascii="Arial" w:hAnsi="Arial" w:cs="Arial"/>
        </w:rPr>
        <w:t xml:space="preserve"> 2019 </w:t>
      </w:r>
      <w:proofErr w:type="spellStart"/>
      <w:r w:rsidR="008E3BF8">
        <w:rPr>
          <w:rFonts w:ascii="Arial" w:hAnsi="Arial" w:cs="Arial"/>
        </w:rPr>
        <w:t>tim</w:t>
      </w:r>
      <w:proofErr w:type="spellEnd"/>
      <w:r w:rsidR="008E3BF8">
        <w:rPr>
          <w:rFonts w:ascii="Arial" w:hAnsi="Arial" w:cs="Arial"/>
        </w:rPr>
        <w:t xml:space="preserve"> TPMF </w:t>
      </w:r>
      <w:proofErr w:type="spellStart"/>
      <w:r w:rsidR="008E3BF8">
        <w:rPr>
          <w:rFonts w:ascii="Arial" w:hAnsi="Arial" w:cs="Arial"/>
        </w:rPr>
        <w:t>dengan</w:t>
      </w:r>
      <w:proofErr w:type="spellEnd"/>
      <w:r w:rsidR="008E3BF8">
        <w:rPr>
          <w:rFonts w:ascii="Arial" w:hAnsi="Arial" w:cs="Arial"/>
        </w:rPr>
        <w:t xml:space="preserve"> Surat Keputusan </w:t>
      </w:r>
      <w:proofErr w:type="spellStart"/>
      <w:r w:rsidR="008E3BF8">
        <w:rPr>
          <w:rFonts w:ascii="Arial" w:hAnsi="Arial" w:cs="Arial"/>
        </w:rPr>
        <w:t>Fakultas</w:t>
      </w:r>
      <w:proofErr w:type="spellEnd"/>
      <w:r w:rsidR="008E3BF8">
        <w:rPr>
          <w:rFonts w:ascii="Arial" w:hAnsi="Arial" w:cs="Arial"/>
        </w:rPr>
        <w:t xml:space="preserve"> Teknik UNDIP No. </w:t>
      </w:r>
      <w:r w:rsidR="008E3BF8">
        <w:rPr>
          <w:rFonts w:ascii="Arial" w:hAnsi="Arial" w:cs="Arial"/>
        </w:rPr>
        <w:t>110</w:t>
      </w:r>
      <w:r w:rsidR="008E3BF8">
        <w:rPr>
          <w:rFonts w:ascii="Arial" w:hAnsi="Arial" w:cs="Arial"/>
        </w:rPr>
        <w:t>/UN7.</w:t>
      </w:r>
      <w:r w:rsidR="008E3BF8">
        <w:rPr>
          <w:rFonts w:ascii="Arial" w:hAnsi="Arial" w:cs="Arial"/>
        </w:rPr>
        <w:t>5</w:t>
      </w:r>
      <w:r w:rsidR="008E3BF8">
        <w:rPr>
          <w:rFonts w:ascii="Arial" w:hAnsi="Arial" w:cs="Arial"/>
        </w:rPr>
        <w:t>.3/</w:t>
      </w:r>
      <w:r w:rsidR="008E3BF8">
        <w:rPr>
          <w:rFonts w:ascii="Arial" w:hAnsi="Arial" w:cs="Arial"/>
        </w:rPr>
        <w:t>HK</w:t>
      </w:r>
      <w:r w:rsidR="008E3BF8">
        <w:rPr>
          <w:rFonts w:ascii="Arial" w:hAnsi="Arial" w:cs="Arial"/>
        </w:rPr>
        <w:t>/201</w:t>
      </w:r>
      <w:r w:rsidR="008E3BF8">
        <w:rPr>
          <w:rFonts w:ascii="Arial" w:hAnsi="Arial" w:cs="Arial"/>
        </w:rPr>
        <w:t>9.</w:t>
      </w:r>
    </w:p>
    <w:p w14:paraId="5E6937A5" w14:textId="56EC83A0" w:rsidR="00E14FAA" w:rsidRPr="004D69E6" w:rsidRDefault="008E3BF8" w:rsidP="004D69E6">
      <w:pPr>
        <w:spacing w:line="276" w:lineRule="auto"/>
        <w:jc w:val="both"/>
        <w:rPr>
          <w:rFonts w:ascii="Arial" w:hAnsi="Arial" w:cs="Arial"/>
          <w:lang w:val="nb-NO"/>
        </w:rPr>
      </w:pPr>
      <w:proofErr w:type="spellStart"/>
      <w:r w:rsidRPr="008E3BF8">
        <w:rPr>
          <w:rFonts w:ascii="Arial" w:hAnsi="Arial" w:cs="Arial"/>
          <w:b/>
          <w:bCs/>
        </w:rPr>
        <w:t>Pelaksanaan</w:t>
      </w:r>
      <w:proofErr w:type="spellEnd"/>
      <w:r w:rsidRPr="008E3BF8">
        <w:rPr>
          <w:rFonts w:ascii="Arial" w:hAnsi="Arial" w:cs="Arial"/>
          <w:b/>
          <w:bCs/>
        </w:rPr>
        <w:t xml:space="preserve"> </w:t>
      </w:r>
      <w:proofErr w:type="spellStart"/>
      <w:r w:rsidRPr="008E3BF8">
        <w:rPr>
          <w:rFonts w:ascii="Arial" w:hAnsi="Arial" w:cs="Arial"/>
          <w:b/>
          <w:bCs/>
        </w:rPr>
        <w:t>s</w:t>
      </w:r>
      <w:r w:rsidR="00E14FAA" w:rsidRPr="008E3BF8">
        <w:rPr>
          <w:rFonts w:ascii="Arial" w:hAnsi="Arial" w:cs="Arial"/>
          <w:b/>
          <w:bCs/>
        </w:rPr>
        <w:t>istem</w:t>
      </w:r>
      <w:proofErr w:type="spellEnd"/>
      <w:r w:rsidR="00E14FAA" w:rsidRPr="008E3BF8">
        <w:rPr>
          <w:rFonts w:ascii="Arial" w:hAnsi="Arial" w:cs="Arial"/>
          <w:b/>
          <w:bCs/>
        </w:rPr>
        <w:t xml:space="preserve"> </w:t>
      </w:r>
      <w:proofErr w:type="spellStart"/>
      <w:r w:rsidR="00E14FAA" w:rsidRPr="008E3BF8">
        <w:rPr>
          <w:rFonts w:ascii="Arial" w:hAnsi="Arial" w:cs="Arial"/>
          <w:b/>
          <w:bCs/>
        </w:rPr>
        <w:t>penjaminan</w:t>
      </w:r>
      <w:proofErr w:type="spellEnd"/>
      <w:r w:rsidR="00E14FAA" w:rsidRPr="008E3BF8">
        <w:rPr>
          <w:rFonts w:ascii="Arial" w:hAnsi="Arial" w:cs="Arial"/>
          <w:b/>
          <w:bCs/>
        </w:rPr>
        <w:t xml:space="preserve"> </w:t>
      </w:r>
      <w:proofErr w:type="spellStart"/>
      <w:r w:rsidR="00E14FAA" w:rsidRPr="008E3BF8">
        <w:rPr>
          <w:rFonts w:ascii="Arial" w:hAnsi="Arial" w:cs="Arial"/>
          <w:b/>
          <w:bCs/>
        </w:rPr>
        <w:t>mutu</w:t>
      </w:r>
      <w:proofErr w:type="spellEnd"/>
      <w:r w:rsidR="00E14FAA" w:rsidRPr="007B690E">
        <w:rPr>
          <w:rFonts w:ascii="Arial" w:hAnsi="Arial" w:cs="Arial"/>
        </w:rPr>
        <w:t xml:space="preserve"> internal (Internal Quality Assurance) PSMTK UNDIP </w:t>
      </w:r>
      <w:proofErr w:type="spellStart"/>
      <w:r w:rsidR="00E14FAA" w:rsidRPr="007B690E">
        <w:rPr>
          <w:rFonts w:ascii="Arial" w:hAnsi="Arial" w:cs="Arial"/>
        </w:rPr>
        <w:t>mengacu</w:t>
      </w:r>
      <w:proofErr w:type="spellEnd"/>
      <w:r w:rsidR="00E14FAA" w:rsidRPr="007B690E">
        <w:rPr>
          <w:rFonts w:ascii="Arial" w:hAnsi="Arial" w:cs="Arial"/>
        </w:rPr>
        <w:t xml:space="preserve"> pada </w:t>
      </w:r>
      <w:proofErr w:type="spellStart"/>
      <w:r w:rsidR="00E14FAA" w:rsidRPr="007B690E">
        <w:rPr>
          <w:rFonts w:ascii="Arial" w:hAnsi="Arial" w:cs="Arial"/>
        </w:rPr>
        <w:t>mekanisme</w:t>
      </w:r>
      <w:proofErr w:type="spellEnd"/>
      <w:r w:rsidR="00E14FAA" w:rsidRPr="007B690E">
        <w:rPr>
          <w:rFonts w:ascii="Arial" w:hAnsi="Arial" w:cs="Arial"/>
        </w:rPr>
        <w:t xml:space="preserve"> </w:t>
      </w:r>
      <w:proofErr w:type="spellStart"/>
      <w:r w:rsidR="00E14FAA" w:rsidRPr="007B690E">
        <w:rPr>
          <w:rFonts w:ascii="Arial" w:hAnsi="Arial" w:cs="Arial"/>
        </w:rPr>
        <w:t>Sistem</w:t>
      </w:r>
      <w:proofErr w:type="spellEnd"/>
      <w:r w:rsidR="00E14FAA" w:rsidRPr="007B690E">
        <w:rPr>
          <w:rFonts w:ascii="Arial" w:hAnsi="Arial" w:cs="Arial"/>
        </w:rPr>
        <w:t xml:space="preserve"> </w:t>
      </w:r>
      <w:proofErr w:type="spellStart"/>
      <w:r w:rsidR="00E14FAA" w:rsidRPr="007B690E">
        <w:rPr>
          <w:rFonts w:ascii="Arial" w:hAnsi="Arial" w:cs="Arial"/>
        </w:rPr>
        <w:t>Penjaminan</w:t>
      </w:r>
      <w:proofErr w:type="spellEnd"/>
      <w:r w:rsidR="00E14FAA" w:rsidRPr="007B690E">
        <w:rPr>
          <w:rFonts w:ascii="Arial" w:hAnsi="Arial" w:cs="Arial"/>
        </w:rPr>
        <w:t xml:space="preserve"> </w:t>
      </w:r>
      <w:proofErr w:type="spellStart"/>
      <w:r w:rsidR="00E14FAA" w:rsidRPr="007B690E">
        <w:rPr>
          <w:rFonts w:ascii="Arial" w:hAnsi="Arial" w:cs="Arial"/>
        </w:rPr>
        <w:t>Mutu</w:t>
      </w:r>
      <w:proofErr w:type="spellEnd"/>
      <w:r w:rsidR="00E14FAA" w:rsidRPr="007B690E">
        <w:rPr>
          <w:rFonts w:ascii="Arial" w:hAnsi="Arial" w:cs="Arial"/>
        </w:rPr>
        <w:t xml:space="preserve"> </w:t>
      </w:r>
      <w:proofErr w:type="spellStart"/>
      <w:r w:rsidR="00E14FAA" w:rsidRPr="007B690E">
        <w:rPr>
          <w:rFonts w:ascii="Arial" w:hAnsi="Arial" w:cs="Arial"/>
        </w:rPr>
        <w:t>Perguruan</w:t>
      </w:r>
      <w:proofErr w:type="spellEnd"/>
      <w:r w:rsidR="00E14FAA" w:rsidRPr="007B690E">
        <w:rPr>
          <w:rFonts w:ascii="Arial" w:hAnsi="Arial" w:cs="Arial"/>
        </w:rPr>
        <w:t xml:space="preserve"> Tinggi (SPMPT) Pendidikan Tinggi (</w:t>
      </w:r>
      <w:proofErr w:type="spellStart"/>
      <w:r w:rsidR="00E14FAA" w:rsidRPr="007B690E">
        <w:rPr>
          <w:rFonts w:ascii="Arial" w:hAnsi="Arial" w:cs="Arial"/>
        </w:rPr>
        <w:t>Permenristekdikti</w:t>
      </w:r>
      <w:proofErr w:type="spellEnd"/>
      <w:r w:rsidR="00E14FAA" w:rsidRPr="007B690E">
        <w:rPr>
          <w:rFonts w:ascii="Arial" w:hAnsi="Arial" w:cs="Arial"/>
        </w:rPr>
        <w:t xml:space="preserve"> </w:t>
      </w:r>
      <w:proofErr w:type="spellStart"/>
      <w:r w:rsidR="00E14FAA" w:rsidRPr="007B690E">
        <w:rPr>
          <w:rFonts w:ascii="Arial" w:hAnsi="Arial" w:cs="Arial"/>
        </w:rPr>
        <w:t>Nomor</w:t>
      </w:r>
      <w:proofErr w:type="spellEnd"/>
      <w:r w:rsidR="00E14FAA" w:rsidRPr="007B690E">
        <w:rPr>
          <w:rFonts w:ascii="Arial" w:hAnsi="Arial" w:cs="Arial"/>
        </w:rPr>
        <w:t xml:space="preserve"> </w:t>
      </w:r>
      <w:r w:rsidR="00E14FAA" w:rsidRPr="004D69E6">
        <w:rPr>
          <w:rFonts w:ascii="Arial" w:hAnsi="Arial" w:cs="Arial"/>
          <w:lang w:val="nb-NO"/>
        </w:rPr>
        <w:t xml:space="preserve">62 Tahun 2016) dan siklus mekanisme ISO 9001:2015 tentang </w:t>
      </w:r>
      <w:r w:rsidR="00E14FAA" w:rsidRPr="004D69E6">
        <w:rPr>
          <w:rFonts w:ascii="Arial" w:hAnsi="Arial" w:cs="Arial"/>
          <w:i/>
          <w:lang w:val="nb-NO"/>
        </w:rPr>
        <w:t>Quality Management System</w:t>
      </w:r>
      <w:r w:rsidR="00E14FAA" w:rsidRPr="004D69E6">
        <w:rPr>
          <w:rFonts w:ascii="Arial" w:hAnsi="Arial" w:cs="Arial"/>
          <w:lang w:val="nb-NO"/>
        </w:rPr>
        <w:t xml:space="preserve">. Sistem penjaminan mutu internal meliputi tahap penetapan standar mutu yang mengacu pada Sistem Penjaminan Mutu Internal (SPMI) tingkat universitas, manual mutu tingkat Fakultas dan sasaran mutu PSMTK UNDIP; standar mutu serta program kerja PSMTK UNDIP yang tertuang dalam Renstra 2015-2019 PSMTK UNDIP; tahap evaluasi yang meliputi audit internal dan eksternal versi ISO 9001:2015 serta akreditasi BAN PT, tahap pengendalian dan peningkatan standar yang diimplementasikan dalam tinjauan manajemen tingkat fakultas untuk mengevaluasi capaian kerja dan penetapan standar mutu berikutnya. Siklus SPMI </w:t>
      </w:r>
      <w:r w:rsidR="007B690E">
        <w:rPr>
          <w:rFonts w:ascii="Arial" w:hAnsi="Arial" w:cs="Arial"/>
          <w:lang w:val="nb-NO"/>
        </w:rPr>
        <w:t xml:space="preserve">baik di tingkat Fakultas Teknik UNDIP maupun </w:t>
      </w:r>
      <w:r w:rsidR="00E14FAA" w:rsidRPr="004D69E6">
        <w:rPr>
          <w:rFonts w:ascii="Arial" w:hAnsi="Arial" w:cs="Arial"/>
          <w:lang w:val="nb-NO"/>
        </w:rPr>
        <w:t xml:space="preserve">PSMTK UNDIP yang telah dimasukkan siklus QMS ISO 9001:2015 dapat dilihat pada Gambar 2.2. Pada tahap penetapan (versi ISO: planning) PSMTK UNDIP menggunakan masukan hasil monitoring dan evaluasi periode sebelumnya untuk menetapkan standar mutu, sasaran mutu, program kerja, dan PSMTK UNDIP pada periode mendatang serta analisa resiko-peluang dari hasil evaluasi. Tahap pelaksanaan (versi ISO: Do) program kerja untuk mencapai sasaran yang telah ditetapkan dilengkapi dengan prosedur kerja dan instruksi kerja baik dari tingkat universitas, fakultas, dan PSMTK UNDIP yang </w:t>
      </w:r>
      <w:r w:rsidR="00E14FAA" w:rsidRPr="004D69E6">
        <w:rPr>
          <w:rFonts w:ascii="Arial" w:hAnsi="Arial" w:cs="Arial"/>
          <w:lang w:val="nb-NO"/>
        </w:rPr>
        <w:lastRenderedPageBreak/>
        <w:t xml:space="preserve">masih berlaku. Pada tahap ini telah dilaksanakan adanya proses kegiatan pendidikan, penelitian dan pengabdian PSMTK UNDIP yang diimplementasikan dari sejak seleksi mahasiswa baru, penerimaan mahasiswa baru, pelaksanaan kurikulum yang berlaku, rencana pembelajaran semester serta validasi verifikasi soal ujian yang telah dilaksanakan; kegiatan penelitian dan pengabdian kepada masyarakat dengan sumber dana dari UNDIP (penerimaan negara bukan pajak) yang dilimpahkan pada tingkat fakultas maupun program studi. </w:t>
      </w:r>
      <w:r w:rsidR="00E14FAA" w:rsidRPr="008E3BF8">
        <w:rPr>
          <w:rFonts w:ascii="Arial" w:hAnsi="Arial" w:cs="Arial"/>
          <w:lang w:val="nb-NO"/>
        </w:rPr>
        <w:t xml:space="preserve">Tahap berikutnya berupa tahap evaluasi proses kegiatan pendidikan, penelitian dan pengabdian PSMTK UNDIP (versi ISO: Check). Bidang pendidikan dapat berupa evaluasi proses belajar mengajar oleh mahasiswa secara </w:t>
      </w:r>
      <w:r w:rsidRPr="008E3BF8">
        <w:rPr>
          <w:rFonts w:ascii="Arial" w:hAnsi="Arial" w:cs="Arial"/>
          <w:lang w:val="nb-NO"/>
        </w:rPr>
        <w:t>........</w:t>
      </w:r>
      <w:r w:rsidR="00E14FAA" w:rsidRPr="008E3BF8">
        <w:rPr>
          <w:rFonts w:ascii="Arial" w:hAnsi="Arial" w:cs="Arial"/>
          <w:lang w:val="nb-NO"/>
        </w:rPr>
        <w:t xml:space="preserve"> (</w:t>
      </w:r>
      <w:r w:rsidR="00E14FAA" w:rsidRPr="008E3BF8">
        <w:rPr>
          <w:rFonts w:ascii="Arial" w:hAnsi="Arial" w:cs="Arial"/>
        </w:rPr>
        <w:fldChar w:fldCharType="begin"/>
      </w:r>
      <w:r w:rsidR="00E14FAA" w:rsidRPr="008E3BF8">
        <w:rPr>
          <w:rFonts w:ascii="Arial" w:hAnsi="Arial" w:cs="Arial"/>
          <w:lang w:val="nb-NO"/>
        </w:rPr>
        <w:instrText xml:space="preserve"> HYPERLINK "http://evaluasi.undip.ac.id/" </w:instrText>
      </w:r>
      <w:r w:rsidR="00E14FAA" w:rsidRPr="008E3BF8">
        <w:rPr>
          <w:rFonts w:ascii="Arial" w:hAnsi="Arial" w:cs="Arial"/>
        </w:rPr>
        <w:fldChar w:fldCharType="separate"/>
      </w:r>
      <w:r w:rsidR="00E14FAA" w:rsidRPr="008E3BF8">
        <w:rPr>
          <w:rStyle w:val="Hyperlink"/>
          <w:rFonts w:ascii="Arial" w:hAnsi="Arial" w:cs="Arial"/>
          <w:lang w:val="nb-NO"/>
        </w:rPr>
        <w:t>http:</w:t>
      </w:r>
      <w:r w:rsidR="00E14FAA" w:rsidRPr="008E3BF8">
        <w:rPr>
          <w:rFonts w:ascii="Arial" w:hAnsi="Arial" w:cs="Arial"/>
        </w:rPr>
        <w:fldChar w:fldCharType="end"/>
      </w:r>
      <w:r w:rsidRPr="008E3BF8">
        <w:rPr>
          <w:rFonts w:ascii="Arial" w:hAnsi="Arial" w:cs="Arial"/>
          <w:lang w:val="nb-NO"/>
        </w:rPr>
        <w:t xml:space="preserve">....... </w:t>
      </w:r>
      <w:r w:rsidR="00E14FAA" w:rsidRPr="008E3BF8">
        <w:rPr>
          <w:rFonts w:ascii="Arial" w:hAnsi="Arial" w:cs="Arial"/>
          <w:lang w:val="nb-NO"/>
        </w:rPr>
        <w:t xml:space="preserve">), evaluasi hasil pembelajaran dosen sebagai proses monitoring dan evaluasi kesesuaian antara Standar Kompetensi Mata Kuliah sebagai bagian Standar Kompetensi Lulusan dengan asesmen dan hasilnya sebagai bagian dari standar penilaian yang dilaksanakan secara </w:t>
      </w:r>
      <w:r w:rsidRPr="008E3BF8">
        <w:rPr>
          <w:rFonts w:ascii="Arial" w:hAnsi="Arial" w:cs="Arial"/>
          <w:lang w:val="nb-NO"/>
        </w:rPr>
        <w:t>......</w:t>
      </w:r>
      <w:r w:rsidR="00E14FAA" w:rsidRPr="008E3BF8">
        <w:rPr>
          <w:rFonts w:ascii="Arial" w:hAnsi="Arial" w:cs="Arial"/>
          <w:lang w:val="nb-NO"/>
        </w:rPr>
        <w:t xml:space="preserve"> dengan alamat: </w:t>
      </w:r>
      <w:r w:rsidR="00E14FAA" w:rsidRPr="008E3BF8">
        <w:rPr>
          <w:rFonts w:ascii="Arial" w:hAnsi="Arial" w:cs="Arial"/>
        </w:rPr>
        <w:fldChar w:fldCharType="begin"/>
      </w:r>
      <w:r w:rsidR="00E14FAA" w:rsidRPr="008E3BF8">
        <w:rPr>
          <w:rFonts w:ascii="Arial" w:hAnsi="Arial" w:cs="Arial"/>
          <w:lang w:val="nb-NO"/>
        </w:rPr>
        <w:instrText xml:space="preserve"> HYPERLINK "http://www.ehp.undip.ac.id" </w:instrText>
      </w:r>
      <w:r w:rsidR="00E14FAA" w:rsidRPr="008E3BF8">
        <w:rPr>
          <w:rFonts w:ascii="Arial" w:hAnsi="Arial" w:cs="Arial"/>
        </w:rPr>
        <w:fldChar w:fldCharType="separate"/>
      </w:r>
      <w:r w:rsidRPr="008E3BF8">
        <w:rPr>
          <w:rStyle w:val="Hyperlink"/>
          <w:rFonts w:ascii="Arial" w:hAnsi="Arial" w:cs="Arial"/>
          <w:lang w:val="nb-NO"/>
        </w:rPr>
        <w:t>.........</w:t>
      </w:r>
      <w:r w:rsidR="00E14FAA" w:rsidRPr="008E3BF8">
        <w:rPr>
          <w:rFonts w:ascii="Arial" w:hAnsi="Arial" w:cs="Arial"/>
        </w:rPr>
        <w:fldChar w:fldCharType="end"/>
      </w:r>
      <w:r w:rsidR="00E14FAA" w:rsidRPr="008E3BF8">
        <w:rPr>
          <w:rFonts w:ascii="Arial" w:hAnsi="Arial" w:cs="Arial"/>
          <w:lang w:val="nb-NO"/>
        </w:rPr>
        <w:t>. Bidang penelitian dan pengabdian kepada masyarakat di PSMTK UNDIP telah dilakukan monitoring dan evaluasi internal di tingkat universitas (</w:t>
      </w:r>
      <w:r w:rsidR="00E14FAA" w:rsidRPr="008E3BF8">
        <w:rPr>
          <w:rFonts w:ascii="Arial" w:hAnsi="Arial" w:cs="Arial"/>
        </w:rPr>
        <w:fldChar w:fldCharType="begin"/>
      </w:r>
      <w:r w:rsidR="00E14FAA" w:rsidRPr="008E3BF8">
        <w:rPr>
          <w:rFonts w:ascii="Arial" w:hAnsi="Arial" w:cs="Arial"/>
          <w:lang w:val="nb-NO"/>
        </w:rPr>
        <w:instrText xml:space="preserve"> HYPERLINK "http://sip3mu.lppm.undip.ac.id/" </w:instrText>
      </w:r>
      <w:r w:rsidR="00E14FAA" w:rsidRPr="008E3BF8">
        <w:rPr>
          <w:rFonts w:ascii="Arial" w:hAnsi="Arial" w:cs="Arial"/>
        </w:rPr>
        <w:fldChar w:fldCharType="separate"/>
      </w:r>
      <w:r w:rsidR="00E14FAA" w:rsidRPr="008E3BF8">
        <w:rPr>
          <w:rStyle w:val="Hyperlink"/>
          <w:rFonts w:ascii="Arial" w:hAnsi="Arial" w:cs="Arial"/>
          <w:lang w:val="nb-NO"/>
        </w:rPr>
        <w:t>http://sip3mu.lppm.undip.ac.id/</w:t>
      </w:r>
      <w:r w:rsidR="00E14FAA" w:rsidRPr="008E3BF8">
        <w:rPr>
          <w:rFonts w:ascii="Arial" w:hAnsi="Arial" w:cs="Arial"/>
        </w:rPr>
        <w:fldChar w:fldCharType="end"/>
      </w:r>
      <w:r w:rsidR="00E14FAA" w:rsidRPr="008E3BF8">
        <w:rPr>
          <w:rFonts w:ascii="Arial" w:hAnsi="Arial" w:cs="Arial"/>
          <w:lang w:val="nb-NO"/>
        </w:rPr>
        <w:t>) maupun fakultas.</w:t>
      </w:r>
      <w:r w:rsidR="00E14FAA" w:rsidRPr="004D69E6">
        <w:rPr>
          <w:rFonts w:ascii="Arial" w:hAnsi="Arial" w:cs="Arial"/>
          <w:lang w:val="nb-NO"/>
        </w:rPr>
        <w:t xml:space="preserve"> Secara keseluruhan, PSMTK UNDIP dilakukan audit internal dan audit eksternal pada tingkat fakultas untuk bidang pendidikan, penelitian, dan pengabdian kepada masyarakat. Selain itu, PSMTK UNDIP terlibat dalam proses tinjauan manajemen tingkat fakultas. Dalam tinjauan manajemen, fakultas mampu meninjau </w:t>
      </w:r>
      <w:r w:rsidR="00E14FAA" w:rsidRPr="004D69E6">
        <w:rPr>
          <w:rFonts w:ascii="Arial" w:hAnsi="Arial" w:cs="Arial"/>
          <w:i/>
          <w:lang w:val="nb-NO"/>
        </w:rPr>
        <w:t>QMS</w:t>
      </w:r>
      <w:r w:rsidR="00E14FAA" w:rsidRPr="004D69E6">
        <w:rPr>
          <w:rFonts w:ascii="Arial" w:hAnsi="Arial" w:cs="Arial"/>
          <w:lang w:val="nb-NO"/>
        </w:rPr>
        <w:t xml:space="preserve"> sebanyak sekali/tahun untuk memastikan kesesuaian berkelanjutan kecukupan, efektivitas arah strategis fakultas dalam melibatkan keseluruhan program studi di Fakultas Teknik UNDIP. Luaran dari tinjauan manajemen ini dapat digunakan sebagai peluang peningkatan, kebutuhan perubahan (continual improvement). Tahap ini merupakan tahap pengendalian dan peningkatan (versi ISO: Act).  Untuk menjalankan siklus tersebut, maka PSMTK UNDIP telah menetapkan GPM (Gugus Penjaminan Mutu) untuk membantu pelaksanaan penjaminan mutu pada PSMTK UNDIP. Tim GPM tersebut telah ditetapkan melalui Keputusan Dekan Fakultas Teknik UNDIP Nomor 6/SK/UN7.3.3/I/2018 adapun tim GPM PSMTK UNDIP terdiri dari Ketua (Dr. Luqman Buchori, ST.,MT.), Anggota 1 (Dr.-Ing. Suherman, ST.,MT.), Anggota 2 (Dyah Hesti Wardhani, ST.,MT., PhD.).</w:t>
      </w:r>
    </w:p>
    <w:p w14:paraId="05888C3D" w14:textId="77777777" w:rsidR="00E14FAA" w:rsidRPr="004D69E6" w:rsidRDefault="00E14FAA" w:rsidP="004D69E6">
      <w:pPr>
        <w:spacing w:line="276" w:lineRule="auto"/>
        <w:jc w:val="center"/>
        <w:rPr>
          <w:rFonts w:ascii="Arial" w:hAnsi="Arial" w:cs="Arial"/>
          <w:lang w:val="nb-NO"/>
        </w:rPr>
      </w:pPr>
      <w:r w:rsidRPr="004D69E6">
        <w:rPr>
          <w:rFonts w:ascii="Arial" w:hAnsi="Arial" w:cs="Arial"/>
          <w:noProof/>
          <w:lang w:val="nb-NO"/>
        </w:rPr>
        <w:drawing>
          <wp:inline distT="0" distB="0" distL="0" distR="0" wp14:anchorId="49543F9F" wp14:editId="40199E9D">
            <wp:extent cx="5355590" cy="26885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5590" cy="2688590"/>
                    </a:xfrm>
                    <a:prstGeom prst="rect">
                      <a:avLst/>
                    </a:prstGeom>
                    <a:noFill/>
                    <a:ln>
                      <a:noFill/>
                    </a:ln>
                  </pic:spPr>
                </pic:pic>
              </a:graphicData>
            </a:graphic>
          </wp:inline>
        </w:drawing>
      </w:r>
    </w:p>
    <w:p w14:paraId="6278A4B9" w14:textId="1BCE3DFD" w:rsidR="00E14FAA" w:rsidRPr="004D69E6" w:rsidRDefault="00E14FAA" w:rsidP="004D69E6">
      <w:pPr>
        <w:spacing w:line="276" w:lineRule="auto"/>
        <w:jc w:val="center"/>
        <w:rPr>
          <w:rFonts w:ascii="Arial" w:hAnsi="Arial" w:cs="Arial"/>
        </w:rPr>
      </w:pPr>
      <w:r w:rsidRPr="004D69E6">
        <w:rPr>
          <w:rFonts w:ascii="Arial" w:hAnsi="Arial" w:cs="Arial"/>
        </w:rPr>
        <w:t xml:space="preserve">Gambar 2.2 </w:t>
      </w:r>
      <w:r w:rsidRPr="004D69E6">
        <w:rPr>
          <w:rFonts w:ascii="Arial" w:hAnsi="Arial" w:cs="Arial"/>
          <w:lang w:val="nb-NO"/>
        </w:rPr>
        <w:t xml:space="preserve">Sistem Penjaminan Mutu </w:t>
      </w:r>
      <w:r w:rsidR="007B690E">
        <w:rPr>
          <w:rFonts w:ascii="Arial" w:hAnsi="Arial" w:cs="Arial"/>
          <w:lang w:val="nb-NO"/>
        </w:rPr>
        <w:t>Fakultas Teknik</w:t>
      </w:r>
      <w:r w:rsidRPr="004D69E6">
        <w:rPr>
          <w:rFonts w:ascii="Arial" w:hAnsi="Arial" w:cs="Arial"/>
          <w:lang w:val="nb-NO"/>
        </w:rPr>
        <w:t xml:space="preserve"> UNDIP</w:t>
      </w:r>
    </w:p>
    <w:p w14:paraId="3DB8322A" w14:textId="77777777" w:rsidR="00E14FAA" w:rsidRPr="004D69E6" w:rsidRDefault="00E14FAA" w:rsidP="004D69E6">
      <w:pPr>
        <w:spacing w:line="276" w:lineRule="auto"/>
        <w:jc w:val="both"/>
        <w:rPr>
          <w:rFonts w:ascii="Arial" w:hAnsi="Arial" w:cs="Arial"/>
        </w:rPr>
      </w:pPr>
    </w:p>
    <w:p w14:paraId="1EBAC58C" w14:textId="613C0B17" w:rsidR="00216ABF" w:rsidRPr="008E3BF8" w:rsidRDefault="00216ABF" w:rsidP="004D69E6">
      <w:pPr>
        <w:spacing w:line="276" w:lineRule="auto"/>
        <w:jc w:val="both"/>
        <w:rPr>
          <w:rFonts w:ascii="Arial" w:hAnsi="Arial" w:cs="Arial"/>
          <w:b/>
          <w:bCs/>
          <w:lang w:val="de-DE"/>
        </w:rPr>
      </w:pPr>
      <w:r w:rsidRPr="008E3BF8">
        <w:rPr>
          <w:rFonts w:ascii="Arial" w:hAnsi="Arial" w:cs="Arial"/>
          <w:b/>
          <w:bCs/>
          <w:lang w:val="de-DE"/>
        </w:rPr>
        <w:t xml:space="preserve">d) </w:t>
      </w:r>
      <w:proofErr w:type="spellStart"/>
      <w:r w:rsidRPr="008E3BF8">
        <w:rPr>
          <w:rFonts w:ascii="Arial" w:hAnsi="Arial" w:cs="Arial"/>
          <w:b/>
          <w:bCs/>
          <w:lang w:val="de-DE"/>
        </w:rPr>
        <w:t>Kerjasama</w:t>
      </w:r>
      <w:proofErr w:type="spellEnd"/>
    </w:p>
    <w:p w14:paraId="160EFF46" w14:textId="77777777" w:rsidR="00E14FAA" w:rsidRPr="004D69E6" w:rsidRDefault="00E14FAA" w:rsidP="004D69E6">
      <w:pPr>
        <w:spacing w:line="276" w:lineRule="auto"/>
        <w:jc w:val="both"/>
        <w:rPr>
          <w:rFonts w:ascii="Arial" w:hAnsi="Arial" w:cs="Arial"/>
          <w:lang w:val="sv-SE"/>
        </w:rPr>
      </w:pPr>
      <w:r w:rsidRPr="004D69E6">
        <w:rPr>
          <w:rFonts w:ascii="Arial" w:hAnsi="Arial" w:cs="Arial"/>
          <w:lang w:val="sv-SE"/>
        </w:rPr>
        <w:t xml:space="preserve">C.2.4.c) Kerja sama </w:t>
      </w:r>
    </w:p>
    <w:p w14:paraId="5863EDE8" w14:textId="77777777" w:rsidR="00E14FAA" w:rsidRPr="004D69E6" w:rsidRDefault="00E14FAA" w:rsidP="004D69E6">
      <w:pPr>
        <w:spacing w:line="276" w:lineRule="auto"/>
        <w:jc w:val="both"/>
        <w:rPr>
          <w:rFonts w:ascii="Arial" w:hAnsi="Arial" w:cs="Arial"/>
          <w:lang w:val="sv-SE"/>
        </w:rPr>
      </w:pPr>
      <w:r w:rsidRPr="004D69E6">
        <w:rPr>
          <w:rFonts w:ascii="Arial" w:hAnsi="Arial" w:cs="Arial"/>
          <w:lang w:val="sv-SE"/>
        </w:rPr>
        <w:t>Mutu, manfaat, kepuasan, dan keberlanjutan kerja sama pendidikan, penelitian, dan pkM yang relevan dengan PSMTK UNDIP</w:t>
      </w:r>
    </w:p>
    <w:p w14:paraId="0CAAB015" w14:textId="5CFA5D06" w:rsidR="00E14FAA" w:rsidRPr="004D69E6" w:rsidRDefault="00E14FAA" w:rsidP="004D69E6">
      <w:pPr>
        <w:spacing w:line="276" w:lineRule="auto"/>
        <w:jc w:val="both"/>
        <w:rPr>
          <w:rFonts w:ascii="Arial" w:hAnsi="Arial" w:cs="Arial"/>
          <w:lang w:val="de-DE"/>
        </w:rPr>
      </w:pPr>
      <w:proofErr w:type="spellStart"/>
      <w:r w:rsidRPr="004D69E6">
        <w:rPr>
          <w:rFonts w:ascii="Arial" w:hAnsi="Arial" w:cs="Arial"/>
        </w:rPr>
        <w:t>Kerja</w:t>
      </w:r>
      <w:proofErr w:type="spellEnd"/>
      <w:r w:rsidRPr="004D69E6">
        <w:rPr>
          <w:rFonts w:ascii="Arial" w:hAnsi="Arial" w:cs="Arial"/>
        </w:rPr>
        <w:t xml:space="preserve"> </w:t>
      </w:r>
      <w:proofErr w:type="spellStart"/>
      <w:r w:rsidRPr="004D69E6">
        <w:rPr>
          <w:rFonts w:ascii="Arial" w:hAnsi="Arial" w:cs="Arial"/>
        </w:rPr>
        <w:t>sama</w:t>
      </w:r>
      <w:proofErr w:type="spellEnd"/>
      <w:r w:rsidRPr="004D69E6">
        <w:rPr>
          <w:rFonts w:ascii="Arial" w:hAnsi="Arial" w:cs="Arial"/>
        </w:rPr>
        <w:t xml:space="preserve"> yang </w:t>
      </w:r>
      <w:proofErr w:type="spellStart"/>
      <w:r w:rsidRPr="004D69E6">
        <w:rPr>
          <w:rFonts w:ascii="Arial" w:hAnsi="Arial" w:cs="Arial"/>
        </w:rPr>
        <w:t>telah</w:t>
      </w:r>
      <w:proofErr w:type="spellEnd"/>
      <w:r w:rsidRPr="004D69E6">
        <w:rPr>
          <w:rFonts w:ascii="Arial" w:hAnsi="Arial" w:cs="Arial"/>
        </w:rPr>
        <w:t xml:space="preserve"> </w:t>
      </w:r>
      <w:proofErr w:type="spellStart"/>
      <w:r w:rsidRPr="004D69E6">
        <w:rPr>
          <w:rFonts w:ascii="Arial" w:hAnsi="Arial" w:cs="Arial"/>
        </w:rPr>
        <w:t>dirintis</w:t>
      </w:r>
      <w:proofErr w:type="spellEnd"/>
      <w:r w:rsidRPr="004D69E6">
        <w:rPr>
          <w:rFonts w:ascii="Arial" w:hAnsi="Arial" w:cs="Arial"/>
        </w:rPr>
        <w:t xml:space="preserve"> di PSMTK UNDIP </w:t>
      </w:r>
      <w:proofErr w:type="spellStart"/>
      <w:r w:rsidRPr="004D69E6">
        <w:rPr>
          <w:rFonts w:ascii="Arial" w:hAnsi="Arial" w:cs="Arial"/>
        </w:rPr>
        <w:t>dalam</w:t>
      </w:r>
      <w:proofErr w:type="spellEnd"/>
      <w:r w:rsidRPr="004D69E6">
        <w:rPr>
          <w:rFonts w:ascii="Arial" w:hAnsi="Arial" w:cs="Arial"/>
        </w:rPr>
        <w:t xml:space="preserve"> </w:t>
      </w:r>
      <w:proofErr w:type="spellStart"/>
      <w:r w:rsidRPr="004D69E6">
        <w:rPr>
          <w:rFonts w:ascii="Arial" w:hAnsi="Arial" w:cs="Arial"/>
        </w:rPr>
        <w:t>bidang</w:t>
      </w:r>
      <w:proofErr w:type="spellEnd"/>
      <w:r w:rsidRPr="004D69E6">
        <w:rPr>
          <w:rFonts w:ascii="Arial" w:hAnsi="Arial" w:cs="Arial"/>
        </w:rPr>
        <w:t xml:space="preserve"> Pendidikan </w:t>
      </w:r>
      <w:proofErr w:type="spellStart"/>
      <w:r w:rsidRPr="004D69E6">
        <w:rPr>
          <w:rFonts w:ascii="Arial" w:hAnsi="Arial" w:cs="Arial"/>
        </w:rPr>
        <w:t>berupa</w:t>
      </w:r>
      <w:proofErr w:type="spellEnd"/>
      <w:r w:rsidRPr="004D69E6">
        <w:rPr>
          <w:rFonts w:ascii="Arial" w:hAnsi="Arial" w:cs="Arial"/>
        </w:rPr>
        <w:t xml:space="preserve"> double degree </w:t>
      </w:r>
      <w:proofErr w:type="spellStart"/>
      <w:r w:rsidRPr="004D69E6">
        <w:rPr>
          <w:rFonts w:ascii="Arial" w:hAnsi="Arial" w:cs="Arial"/>
        </w:rPr>
        <w:t>antara</w:t>
      </w:r>
      <w:proofErr w:type="spellEnd"/>
      <w:r w:rsidRPr="004D69E6">
        <w:rPr>
          <w:rFonts w:ascii="Arial" w:hAnsi="Arial" w:cs="Arial"/>
        </w:rPr>
        <w:t xml:space="preserve"> PSMTK UNDIP </w:t>
      </w:r>
      <w:proofErr w:type="spellStart"/>
      <w:r w:rsidRPr="004D69E6">
        <w:rPr>
          <w:rFonts w:ascii="Arial" w:hAnsi="Arial" w:cs="Arial"/>
        </w:rPr>
        <w:t>dengan</w:t>
      </w:r>
      <w:proofErr w:type="spellEnd"/>
      <w:r w:rsidRPr="004D69E6">
        <w:rPr>
          <w:rFonts w:ascii="Arial" w:hAnsi="Arial" w:cs="Arial"/>
        </w:rPr>
        <w:t xml:space="preserve"> Department of Chemical Engineering, College of Engineering National Taiwan University of Science and Technology (NTUST) Taiwan </w:t>
      </w:r>
      <w:proofErr w:type="spellStart"/>
      <w:r w:rsidRPr="004D69E6">
        <w:rPr>
          <w:rFonts w:ascii="Arial" w:hAnsi="Arial" w:cs="Arial"/>
        </w:rPr>
        <w:t>sejak</w:t>
      </w:r>
      <w:proofErr w:type="spellEnd"/>
      <w:r w:rsidRPr="004D69E6">
        <w:rPr>
          <w:rFonts w:ascii="Arial" w:hAnsi="Arial" w:cs="Arial"/>
        </w:rPr>
        <w:t xml:space="preserve"> 8 </w:t>
      </w:r>
      <w:proofErr w:type="spellStart"/>
      <w:r w:rsidRPr="004D69E6">
        <w:rPr>
          <w:rFonts w:ascii="Arial" w:hAnsi="Arial" w:cs="Arial"/>
        </w:rPr>
        <w:t>januari</w:t>
      </w:r>
      <w:proofErr w:type="spellEnd"/>
      <w:r w:rsidRPr="004D69E6">
        <w:rPr>
          <w:rFonts w:ascii="Arial" w:hAnsi="Arial" w:cs="Arial"/>
        </w:rPr>
        <w:t xml:space="preserve"> 2014. </w:t>
      </w:r>
      <w:proofErr w:type="spellStart"/>
      <w:r w:rsidRPr="004D69E6">
        <w:rPr>
          <w:rFonts w:ascii="Arial" w:hAnsi="Arial" w:cs="Arial"/>
          <w:lang w:val="de-DE"/>
        </w:rPr>
        <w:t>Bentuk</w:t>
      </w:r>
      <w:proofErr w:type="spellEnd"/>
      <w:r w:rsidRPr="004D69E6">
        <w:rPr>
          <w:rFonts w:ascii="Arial" w:hAnsi="Arial" w:cs="Arial"/>
          <w:lang w:val="de-DE"/>
        </w:rPr>
        <w:t xml:space="preserve"> </w:t>
      </w:r>
      <w:proofErr w:type="spellStart"/>
      <w:r w:rsidRPr="004D69E6">
        <w:rPr>
          <w:rFonts w:ascii="Arial" w:hAnsi="Arial" w:cs="Arial"/>
          <w:lang w:val="de-DE"/>
        </w:rPr>
        <w:t>kerja</w:t>
      </w:r>
      <w:proofErr w:type="spellEnd"/>
      <w:r w:rsidRPr="004D69E6">
        <w:rPr>
          <w:rFonts w:ascii="Arial" w:hAnsi="Arial" w:cs="Arial"/>
          <w:lang w:val="de-DE"/>
        </w:rPr>
        <w:t xml:space="preserve"> </w:t>
      </w:r>
      <w:proofErr w:type="spellStart"/>
      <w:r w:rsidRPr="004D69E6">
        <w:rPr>
          <w:rFonts w:ascii="Arial" w:hAnsi="Arial" w:cs="Arial"/>
          <w:lang w:val="de-DE"/>
        </w:rPr>
        <w:t>sama</w:t>
      </w:r>
      <w:proofErr w:type="spellEnd"/>
      <w:r w:rsidRPr="004D69E6">
        <w:rPr>
          <w:rFonts w:ascii="Arial" w:hAnsi="Arial" w:cs="Arial"/>
          <w:lang w:val="de-DE"/>
        </w:rPr>
        <w:t xml:space="preserve"> </w:t>
      </w:r>
      <w:proofErr w:type="spellStart"/>
      <w:r w:rsidRPr="004D69E6">
        <w:rPr>
          <w:rFonts w:ascii="Arial" w:hAnsi="Arial" w:cs="Arial"/>
          <w:lang w:val="de-DE"/>
        </w:rPr>
        <w:t>ini</w:t>
      </w:r>
      <w:proofErr w:type="spellEnd"/>
      <w:r w:rsidRPr="004D69E6">
        <w:rPr>
          <w:rFonts w:ascii="Arial" w:hAnsi="Arial" w:cs="Arial"/>
          <w:lang w:val="de-DE"/>
        </w:rPr>
        <w:t xml:space="preserve"> </w:t>
      </w:r>
      <w:proofErr w:type="spellStart"/>
      <w:r w:rsidRPr="004D69E6">
        <w:rPr>
          <w:rFonts w:ascii="Arial" w:hAnsi="Arial" w:cs="Arial"/>
          <w:lang w:val="de-DE"/>
        </w:rPr>
        <w:t>telah</w:t>
      </w:r>
      <w:proofErr w:type="spellEnd"/>
      <w:r w:rsidRPr="004D69E6">
        <w:rPr>
          <w:rFonts w:ascii="Arial" w:hAnsi="Arial" w:cs="Arial"/>
          <w:lang w:val="de-DE"/>
        </w:rPr>
        <w:t xml:space="preserve"> </w:t>
      </w:r>
      <w:proofErr w:type="spellStart"/>
      <w:r w:rsidRPr="004D69E6">
        <w:rPr>
          <w:rFonts w:ascii="Arial" w:hAnsi="Arial" w:cs="Arial"/>
          <w:lang w:val="de-DE"/>
        </w:rPr>
        <w:t>menghasilkan</w:t>
      </w:r>
      <w:proofErr w:type="spellEnd"/>
      <w:r w:rsidRPr="004D69E6">
        <w:rPr>
          <w:rFonts w:ascii="Arial" w:hAnsi="Arial" w:cs="Arial"/>
          <w:lang w:val="de-DE"/>
        </w:rPr>
        <w:t xml:space="preserve"> </w:t>
      </w:r>
      <w:proofErr w:type="spellStart"/>
      <w:r w:rsidRPr="004D69E6">
        <w:rPr>
          <w:rFonts w:ascii="Arial" w:hAnsi="Arial" w:cs="Arial"/>
          <w:lang w:val="de-DE"/>
        </w:rPr>
        <w:t>satu</w:t>
      </w:r>
      <w:proofErr w:type="spellEnd"/>
      <w:r w:rsidRPr="004D69E6">
        <w:rPr>
          <w:rFonts w:ascii="Arial" w:hAnsi="Arial" w:cs="Arial"/>
          <w:lang w:val="de-DE"/>
        </w:rPr>
        <w:t xml:space="preserve"> </w:t>
      </w:r>
      <w:proofErr w:type="spellStart"/>
      <w:r w:rsidRPr="004D69E6">
        <w:rPr>
          <w:rFonts w:ascii="Arial" w:hAnsi="Arial" w:cs="Arial"/>
          <w:lang w:val="de-DE"/>
        </w:rPr>
        <w:t>lulusan</w:t>
      </w:r>
      <w:proofErr w:type="spellEnd"/>
      <w:r w:rsidRPr="004D69E6">
        <w:rPr>
          <w:rFonts w:ascii="Arial" w:hAnsi="Arial" w:cs="Arial"/>
          <w:lang w:val="de-DE"/>
        </w:rPr>
        <w:t xml:space="preserve"> </w:t>
      </w:r>
      <w:proofErr w:type="spellStart"/>
      <w:r w:rsidRPr="004D69E6">
        <w:rPr>
          <w:rFonts w:ascii="Arial" w:hAnsi="Arial" w:cs="Arial"/>
          <w:lang w:val="de-DE"/>
        </w:rPr>
        <w:t>dengan</w:t>
      </w:r>
      <w:proofErr w:type="spellEnd"/>
      <w:r w:rsidRPr="004D69E6">
        <w:rPr>
          <w:rFonts w:ascii="Arial" w:hAnsi="Arial" w:cs="Arial"/>
          <w:lang w:val="de-DE"/>
        </w:rPr>
        <w:t xml:space="preserve"> </w:t>
      </w:r>
      <w:proofErr w:type="spellStart"/>
      <w:r w:rsidRPr="004D69E6">
        <w:rPr>
          <w:rFonts w:ascii="Arial" w:hAnsi="Arial" w:cs="Arial"/>
          <w:lang w:val="de-DE"/>
        </w:rPr>
        <w:t>bentuk</w:t>
      </w:r>
      <w:proofErr w:type="spellEnd"/>
      <w:r w:rsidRPr="004D69E6">
        <w:rPr>
          <w:rFonts w:ascii="Arial" w:hAnsi="Arial" w:cs="Arial"/>
          <w:lang w:val="de-DE"/>
        </w:rPr>
        <w:t xml:space="preserve"> </w:t>
      </w:r>
      <w:proofErr w:type="spellStart"/>
      <w:r w:rsidRPr="004D69E6">
        <w:rPr>
          <w:rFonts w:ascii="Arial" w:hAnsi="Arial" w:cs="Arial"/>
          <w:lang w:val="de-DE"/>
        </w:rPr>
        <w:t>program</w:t>
      </w:r>
      <w:proofErr w:type="spellEnd"/>
      <w:r w:rsidRPr="004D69E6">
        <w:rPr>
          <w:rFonts w:ascii="Arial" w:hAnsi="Arial" w:cs="Arial"/>
          <w:lang w:val="de-DE"/>
        </w:rPr>
        <w:t xml:space="preserve"> </w:t>
      </w:r>
      <w:proofErr w:type="spellStart"/>
      <w:r w:rsidRPr="004D69E6">
        <w:rPr>
          <w:rFonts w:ascii="Arial" w:hAnsi="Arial" w:cs="Arial"/>
          <w:lang w:val="de-DE"/>
        </w:rPr>
        <w:t>ini</w:t>
      </w:r>
      <w:proofErr w:type="spellEnd"/>
      <w:r w:rsidRPr="004D69E6">
        <w:rPr>
          <w:rFonts w:ascii="Arial" w:hAnsi="Arial" w:cs="Arial"/>
          <w:lang w:val="de-DE"/>
        </w:rPr>
        <w:t xml:space="preserve">. </w:t>
      </w:r>
      <w:proofErr w:type="spellStart"/>
      <w:r w:rsidRPr="004D69E6">
        <w:rPr>
          <w:rFonts w:ascii="Arial" w:hAnsi="Arial" w:cs="Arial"/>
          <w:lang w:val="de-DE"/>
        </w:rPr>
        <w:t>Secara</w:t>
      </w:r>
      <w:proofErr w:type="spellEnd"/>
      <w:r w:rsidRPr="004D69E6">
        <w:rPr>
          <w:rFonts w:ascii="Arial" w:hAnsi="Arial" w:cs="Arial"/>
          <w:lang w:val="de-DE"/>
        </w:rPr>
        <w:t xml:space="preserve"> </w:t>
      </w:r>
      <w:proofErr w:type="spellStart"/>
      <w:r w:rsidRPr="004D69E6">
        <w:rPr>
          <w:rFonts w:ascii="Arial" w:hAnsi="Arial" w:cs="Arial"/>
          <w:lang w:val="de-DE"/>
        </w:rPr>
        <w:t>kualitas</w:t>
      </w:r>
      <w:proofErr w:type="spellEnd"/>
      <w:r w:rsidRPr="004D69E6">
        <w:rPr>
          <w:rFonts w:ascii="Arial" w:hAnsi="Arial" w:cs="Arial"/>
          <w:lang w:val="de-DE"/>
        </w:rPr>
        <w:t xml:space="preserve">, </w:t>
      </w:r>
      <w:proofErr w:type="spellStart"/>
      <w:r w:rsidRPr="004D69E6">
        <w:rPr>
          <w:rFonts w:ascii="Arial" w:hAnsi="Arial" w:cs="Arial"/>
          <w:lang w:val="de-DE"/>
        </w:rPr>
        <w:t>bentuk</w:t>
      </w:r>
      <w:proofErr w:type="spellEnd"/>
      <w:r w:rsidRPr="004D69E6">
        <w:rPr>
          <w:rFonts w:ascii="Arial" w:hAnsi="Arial" w:cs="Arial"/>
          <w:lang w:val="de-DE"/>
        </w:rPr>
        <w:t xml:space="preserve"> </w:t>
      </w:r>
      <w:proofErr w:type="spellStart"/>
      <w:r w:rsidRPr="004D69E6">
        <w:rPr>
          <w:rFonts w:ascii="Arial" w:hAnsi="Arial" w:cs="Arial"/>
          <w:lang w:val="de-DE"/>
        </w:rPr>
        <w:t>kerja</w:t>
      </w:r>
      <w:proofErr w:type="spellEnd"/>
      <w:r w:rsidRPr="004D69E6">
        <w:rPr>
          <w:rFonts w:ascii="Arial" w:hAnsi="Arial" w:cs="Arial"/>
          <w:lang w:val="de-DE"/>
        </w:rPr>
        <w:t xml:space="preserve"> </w:t>
      </w:r>
      <w:proofErr w:type="spellStart"/>
      <w:r w:rsidRPr="004D69E6">
        <w:rPr>
          <w:rFonts w:ascii="Arial" w:hAnsi="Arial" w:cs="Arial"/>
          <w:lang w:val="de-DE"/>
        </w:rPr>
        <w:t>sama</w:t>
      </w:r>
      <w:proofErr w:type="spellEnd"/>
      <w:r w:rsidRPr="004D69E6">
        <w:rPr>
          <w:rFonts w:ascii="Arial" w:hAnsi="Arial" w:cs="Arial"/>
          <w:lang w:val="de-DE"/>
        </w:rPr>
        <w:t xml:space="preserve"> </w:t>
      </w:r>
      <w:proofErr w:type="spellStart"/>
      <w:r w:rsidRPr="004D69E6">
        <w:rPr>
          <w:rFonts w:ascii="Arial" w:hAnsi="Arial" w:cs="Arial"/>
          <w:lang w:val="de-DE"/>
        </w:rPr>
        <w:t>ini</w:t>
      </w:r>
      <w:proofErr w:type="spellEnd"/>
      <w:r w:rsidRPr="004D69E6">
        <w:rPr>
          <w:rFonts w:ascii="Arial" w:hAnsi="Arial" w:cs="Arial"/>
          <w:lang w:val="de-DE"/>
        </w:rPr>
        <w:t xml:space="preserve"> </w:t>
      </w:r>
      <w:proofErr w:type="spellStart"/>
      <w:r w:rsidRPr="004D69E6">
        <w:rPr>
          <w:rFonts w:ascii="Arial" w:hAnsi="Arial" w:cs="Arial"/>
          <w:lang w:val="de-DE"/>
        </w:rPr>
        <w:t>akan</w:t>
      </w:r>
      <w:proofErr w:type="spellEnd"/>
      <w:r w:rsidRPr="004D69E6">
        <w:rPr>
          <w:rFonts w:ascii="Arial" w:hAnsi="Arial" w:cs="Arial"/>
          <w:lang w:val="de-DE"/>
        </w:rPr>
        <w:t xml:space="preserve"> </w:t>
      </w:r>
      <w:proofErr w:type="spellStart"/>
      <w:r w:rsidRPr="004D69E6">
        <w:rPr>
          <w:rFonts w:ascii="Arial" w:hAnsi="Arial" w:cs="Arial"/>
          <w:lang w:val="de-DE"/>
        </w:rPr>
        <w:t>meningkatkan</w:t>
      </w:r>
      <w:proofErr w:type="spellEnd"/>
      <w:r w:rsidRPr="004D69E6">
        <w:rPr>
          <w:rFonts w:ascii="Arial" w:hAnsi="Arial" w:cs="Arial"/>
          <w:lang w:val="de-DE"/>
        </w:rPr>
        <w:t xml:space="preserve"> </w:t>
      </w:r>
      <w:proofErr w:type="spellStart"/>
      <w:r w:rsidRPr="004D69E6">
        <w:rPr>
          <w:rFonts w:ascii="Arial" w:hAnsi="Arial" w:cs="Arial"/>
          <w:lang w:val="de-DE"/>
        </w:rPr>
        <w:t>kredibilitas</w:t>
      </w:r>
      <w:proofErr w:type="spellEnd"/>
      <w:r w:rsidRPr="004D69E6">
        <w:rPr>
          <w:rFonts w:ascii="Arial" w:hAnsi="Arial" w:cs="Arial"/>
          <w:lang w:val="de-DE"/>
        </w:rPr>
        <w:t xml:space="preserve"> PSMTK UNDIP </w:t>
      </w:r>
      <w:proofErr w:type="spellStart"/>
      <w:r w:rsidRPr="004D69E6">
        <w:rPr>
          <w:rFonts w:ascii="Arial" w:hAnsi="Arial" w:cs="Arial"/>
          <w:lang w:val="de-DE"/>
        </w:rPr>
        <w:t>dalam</w:t>
      </w:r>
      <w:proofErr w:type="spellEnd"/>
      <w:r w:rsidRPr="004D69E6">
        <w:rPr>
          <w:rFonts w:ascii="Arial" w:hAnsi="Arial" w:cs="Arial"/>
          <w:lang w:val="de-DE"/>
        </w:rPr>
        <w:t xml:space="preserve"> </w:t>
      </w:r>
      <w:proofErr w:type="spellStart"/>
      <w:r w:rsidRPr="004D69E6">
        <w:rPr>
          <w:rFonts w:ascii="Arial" w:hAnsi="Arial" w:cs="Arial"/>
          <w:lang w:val="de-DE"/>
        </w:rPr>
        <w:t>menghasilkan</w:t>
      </w:r>
      <w:proofErr w:type="spellEnd"/>
      <w:r w:rsidRPr="004D69E6">
        <w:rPr>
          <w:rFonts w:ascii="Arial" w:hAnsi="Arial" w:cs="Arial"/>
          <w:lang w:val="de-DE"/>
        </w:rPr>
        <w:t xml:space="preserve"> </w:t>
      </w:r>
      <w:proofErr w:type="spellStart"/>
      <w:r w:rsidRPr="004D69E6">
        <w:rPr>
          <w:rFonts w:ascii="Arial" w:hAnsi="Arial" w:cs="Arial"/>
          <w:lang w:val="de-DE"/>
        </w:rPr>
        <w:t>lulusannya</w:t>
      </w:r>
      <w:proofErr w:type="spellEnd"/>
      <w:r w:rsidRPr="004D69E6">
        <w:rPr>
          <w:rFonts w:ascii="Arial" w:hAnsi="Arial" w:cs="Arial"/>
          <w:lang w:val="de-DE"/>
        </w:rPr>
        <w:t xml:space="preserve">. </w:t>
      </w:r>
      <w:proofErr w:type="spellStart"/>
      <w:r w:rsidRPr="004D69E6">
        <w:rPr>
          <w:rFonts w:ascii="Arial" w:hAnsi="Arial" w:cs="Arial"/>
          <w:lang w:val="de-DE"/>
        </w:rPr>
        <w:t>Selain</w:t>
      </w:r>
      <w:proofErr w:type="spellEnd"/>
      <w:r w:rsidRPr="004D69E6">
        <w:rPr>
          <w:rFonts w:ascii="Arial" w:hAnsi="Arial" w:cs="Arial"/>
          <w:lang w:val="de-DE"/>
        </w:rPr>
        <w:t xml:space="preserve"> </w:t>
      </w:r>
      <w:proofErr w:type="spellStart"/>
      <w:r w:rsidRPr="004D69E6">
        <w:rPr>
          <w:rFonts w:ascii="Arial" w:hAnsi="Arial" w:cs="Arial"/>
          <w:lang w:val="de-DE"/>
        </w:rPr>
        <w:t>itu</w:t>
      </w:r>
      <w:proofErr w:type="spellEnd"/>
      <w:r w:rsidRPr="004D69E6">
        <w:rPr>
          <w:rFonts w:ascii="Arial" w:hAnsi="Arial" w:cs="Arial"/>
          <w:lang w:val="de-DE"/>
        </w:rPr>
        <w:t xml:space="preserve">, PSMTK UNDIP </w:t>
      </w:r>
      <w:proofErr w:type="spellStart"/>
      <w:r w:rsidRPr="004D69E6">
        <w:rPr>
          <w:rFonts w:ascii="Arial" w:hAnsi="Arial" w:cs="Arial"/>
          <w:lang w:val="de-DE"/>
        </w:rPr>
        <w:t>telah</w:t>
      </w:r>
      <w:proofErr w:type="spellEnd"/>
      <w:r w:rsidRPr="004D69E6">
        <w:rPr>
          <w:rFonts w:ascii="Arial" w:hAnsi="Arial" w:cs="Arial"/>
          <w:lang w:val="de-DE"/>
        </w:rPr>
        <w:t xml:space="preserve"> </w:t>
      </w:r>
      <w:proofErr w:type="spellStart"/>
      <w:r w:rsidRPr="004D69E6">
        <w:rPr>
          <w:rFonts w:ascii="Arial" w:hAnsi="Arial" w:cs="Arial"/>
          <w:lang w:val="de-DE"/>
        </w:rPr>
        <w:t>melakukan</w:t>
      </w:r>
      <w:proofErr w:type="spellEnd"/>
      <w:r w:rsidRPr="004D69E6">
        <w:rPr>
          <w:rFonts w:ascii="Arial" w:hAnsi="Arial" w:cs="Arial"/>
          <w:lang w:val="de-DE"/>
        </w:rPr>
        <w:t xml:space="preserve"> </w:t>
      </w:r>
      <w:proofErr w:type="spellStart"/>
      <w:r w:rsidRPr="004D69E6">
        <w:rPr>
          <w:rFonts w:ascii="Arial" w:hAnsi="Arial" w:cs="Arial"/>
          <w:lang w:val="de-DE"/>
        </w:rPr>
        <w:t>evaluasi</w:t>
      </w:r>
      <w:proofErr w:type="spellEnd"/>
      <w:r w:rsidRPr="004D69E6">
        <w:rPr>
          <w:rFonts w:ascii="Arial" w:hAnsi="Arial" w:cs="Arial"/>
          <w:lang w:val="de-DE"/>
        </w:rPr>
        <w:t xml:space="preserve"> </w:t>
      </w:r>
      <w:proofErr w:type="spellStart"/>
      <w:r w:rsidRPr="004D69E6">
        <w:rPr>
          <w:rFonts w:ascii="Arial" w:hAnsi="Arial" w:cs="Arial"/>
          <w:lang w:val="de-DE"/>
        </w:rPr>
        <w:t>mengenai</w:t>
      </w:r>
      <w:proofErr w:type="spellEnd"/>
      <w:r w:rsidRPr="004D69E6">
        <w:rPr>
          <w:rFonts w:ascii="Arial" w:hAnsi="Arial" w:cs="Arial"/>
          <w:lang w:val="de-DE"/>
        </w:rPr>
        <w:t xml:space="preserve"> </w:t>
      </w:r>
      <w:proofErr w:type="spellStart"/>
      <w:r w:rsidRPr="004D69E6">
        <w:rPr>
          <w:rFonts w:ascii="Arial" w:hAnsi="Arial" w:cs="Arial"/>
          <w:lang w:val="de-DE"/>
        </w:rPr>
        <w:t>kemanfaatan</w:t>
      </w:r>
      <w:proofErr w:type="spellEnd"/>
      <w:r w:rsidRPr="004D69E6">
        <w:rPr>
          <w:rFonts w:ascii="Arial" w:hAnsi="Arial" w:cs="Arial"/>
          <w:lang w:val="de-DE"/>
        </w:rPr>
        <w:t xml:space="preserve"> </w:t>
      </w:r>
      <w:proofErr w:type="spellStart"/>
      <w:r w:rsidRPr="004D69E6">
        <w:rPr>
          <w:rFonts w:ascii="Arial" w:hAnsi="Arial" w:cs="Arial"/>
          <w:lang w:val="de-DE"/>
        </w:rPr>
        <w:t>dari</w:t>
      </w:r>
      <w:proofErr w:type="spellEnd"/>
      <w:r w:rsidRPr="004D69E6">
        <w:rPr>
          <w:rFonts w:ascii="Arial" w:hAnsi="Arial" w:cs="Arial"/>
          <w:lang w:val="de-DE"/>
        </w:rPr>
        <w:t xml:space="preserve"> </w:t>
      </w:r>
      <w:proofErr w:type="spellStart"/>
      <w:r w:rsidRPr="004D69E6">
        <w:rPr>
          <w:rFonts w:ascii="Arial" w:hAnsi="Arial" w:cs="Arial"/>
          <w:lang w:val="de-DE"/>
        </w:rPr>
        <w:t>bentuk</w:t>
      </w:r>
      <w:proofErr w:type="spellEnd"/>
      <w:r w:rsidRPr="004D69E6">
        <w:rPr>
          <w:rFonts w:ascii="Arial" w:hAnsi="Arial" w:cs="Arial"/>
          <w:lang w:val="de-DE"/>
        </w:rPr>
        <w:t xml:space="preserve"> </w:t>
      </w:r>
      <w:proofErr w:type="spellStart"/>
      <w:r w:rsidRPr="004D69E6">
        <w:rPr>
          <w:rFonts w:ascii="Arial" w:hAnsi="Arial" w:cs="Arial"/>
          <w:lang w:val="de-DE"/>
        </w:rPr>
        <w:t>kerja</w:t>
      </w:r>
      <w:proofErr w:type="spellEnd"/>
      <w:r w:rsidRPr="004D69E6">
        <w:rPr>
          <w:rFonts w:ascii="Arial" w:hAnsi="Arial" w:cs="Arial"/>
          <w:lang w:val="de-DE"/>
        </w:rPr>
        <w:t xml:space="preserve"> </w:t>
      </w:r>
      <w:proofErr w:type="spellStart"/>
      <w:r w:rsidRPr="004D69E6">
        <w:rPr>
          <w:rFonts w:ascii="Arial" w:hAnsi="Arial" w:cs="Arial"/>
          <w:lang w:val="de-DE"/>
        </w:rPr>
        <w:t>sama</w:t>
      </w:r>
      <w:proofErr w:type="spellEnd"/>
      <w:r w:rsidRPr="004D69E6">
        <w:rPr>
          <w:rFonts w:ascii="Arial" w:hAnsi="Arial" w:cs="Arial"/>
          <w:lang w:val="de-DE"/>
        </w:rPr>
        <w:t xml:space="preserve"> </w:t>
      </w:r>
      <w:proofErr w:type="spellStart"/>
      <w:r w:rsidRPr="004D69E6">
        <w:rPr>
          <w:rFonts w:ascii="Arial" w:hAnsi="Arial" w:cs="Arial"/>
          <w:lang w:val="de-DE"/>
        </w:rPr>
        <w:t>tersebut</w:t>
      </w:r>
      <w:proofErr w:type="spellEnd"/>
      <w:r w:rsidRPr="004D69E6">
        <w:rPr>
          <w:rFonts w:ascii="Arial" w:hAnsi="Arial" w:cs="Arial"/>
          <w:lang w:val="de-DE"/>
        </w:rPr>
        <w:t xml:space="preserve">. </w:t>
      </w:r>
      <w:r w:rsidRPr="004D69E6">
        <w:rPr>
          <w:rFonts w:ascii="Arial" w:hAnsi="Arial" w:cs="Arial"/>
          <w:lang w:val="id-ID"/>
        </w:rPr>
        <w:t xml:space="preserve">Evaluasi kepuasan mitra dilakukan melalui survei kepuasan menggunakan online survey dengan kuisioner yang telah disiapkan. Survey secara online menggunakan fasilitas website dnegan alamat </w:t>
      </w:r>
      <w:hyperlink r:id="rId7" w:history="1">
        <w:r w:rsidRPr="004D69E6">
          <w:rPr>
            <w:rStyle w:val="Hyperlink"/>
            <w:rFonts w:ascii="Arial" w:hAnsi="Arial" w:cs="Arial"/>
            <w:lang w:val="id-ID"/>
          </w:rPr>
          <w:t>http://survey.apps.undip.ac.id/</w:t>
        </w:r>
      </w:hyperlink>
      <w:r w:rsidRPr="004D69E6">
        <w:rPr>
          <w:rFonts w:ascii="Arial" w:hAnsi="Arial" w:cs="Arial"/>
          <w:lang w:val="id-ID"/>
        </w:rPr>
        <w:t xml:space="preserve">  (Gambar 7.18) dan dikirimkan ke mitra kerjasama. Hasil nilai rata-rata kepuasan terhadap kerja sama dengan PSMTK UNDIP ditunjukkan dengan …….. </w:t>
      </w:r>
    </w:p>
    <w:p w14:paraId="57824B58" w14:textId="4A826DA9" w:rsidR="00216ABF" w:rsidRDefault="00E14FAA" w:rsidP="004D69E6">
      <w:pPr>
        <w:spacing w:line="276" w:lineRule="auto"/>
        <w:jc w:val="both"/>
        <w:rPr>
          <w:rFonts w:ascii="Arial" w:hAnsi="Arial" w:cs="Arial"/>
          <w:b/>
          <w:bCs/>
        </w:rPr>
      </w:pPr>
      <w:r w:rsidRPr="008E3BF8">
        <w:rPr>
          <w:rFonts w:ascii="Arial" w:hAnsi="Arial" w:cs="Arial"/>
          <w:b/>
          <w:bCs/>
          <w:highlight w:val="yellow"/>
        </w:rPr>
        <w:t xml:space="preserve">5 </w:t>
      </w:r>
      <w:proofErr w:type="spellStart"/>
      <w:r w:rsidRPr="008E3BF8">
        <w:rPr>
          <w:rFonts w:ascii="Arial" w:hAnsi="Arial" w:cs="Arial"/>
          <w:b/>
          <w:bCs/>
          <w:highlight w:val="yellow"/>
        </w:rPr>
        <w:t>Indikator</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Kerja</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Tambahan</w:t>
      </w:r>
      <w:proofErr w:type="spellEnd"/>
    </w:p>
    <w:p w14:paraId="08B5D2C0" w14:textId="696AAE5F" w:rsidR="008E3BF8" w:rsidRDefault="008E3BF8" w:rsidP="004D69E6">
      <w:pPr>
        <w:spacing w:line="276" w:lineRule="auto"/>
        <w:jc w:val="both"/>
        <w:rPr>
          <w:rFonts w:ascii="Arial" w:hAnsi="Arial" w:cs="Arial"/>
          <w:b/>
          <w:bCs/>
          <w:lang w:val="de-DE"/>
        </w:rPr>
      </w:pPr>
      <w:proofErr w:type="spellStart"/>
      <w:r w:rsidRPr="008E3BF8">
        <w:rPr>
          <w:rFonts w:ascii="Arial" w:hAnsi="Arial" w:cs="Arial"/>
          <w:b/>
          <w:bCs/>
          <w:lang w:val="de-DE"/>
        </w:rPr>
        <w:t>Belum</w:t>
      </w:r>
      <w:proofErr w:type="spellEnd"/>
      <w:r w:rsidRPr="008E3BF8">
        <w:rPr>
          <w:rFonts w:ascii="Arial" w:hAnsi="Arial" w:cs="Arial"/>
          <w:b/>
          <w:bCs/>
          <w:lang w:val="de-DE"/>
        </w:rPr>
        <w:t xml:space="preserve"> </w:t>
      </w:r>
      <w:proofErr w:type="spellStart"/>
      <w:r w:rsidRPr="008E3BF8">
        <w:rPr>
          <w:rFonts w:ascii="Arial" w:hAnsi="Arial" w:cs="Arial"/>
          <w:b/>
          <w:bCs/>
          <w:lang w:val="de-DE"/>
        </w:rPr>
        <w:t>menemukan</w:t>
      </w:r>
      <w:proofErr w:type="spellEnd"/>
      <w:r w:rsidRPr="008E3BF8">
        <w:rPr>
          <w:rFonts w:ascii="Arial" w:hAnsi="Arial" w:cs="Arial"/>
          <w:b/>
          <w:bCs/>
          <w:lang w:val="de-DE"/>
        </w:rPr>
        <w:t xml:space="preserve"> IKT </w:t>
      </w:r>
      <w:proofErr w:type="spellStart"/>
      <w:r w:rsidRPr="008E3BF8">
        <w:rPr>
          <w:rFonts w:ascii="Arial" w:hAnsi="Arial" w:cs="Arial"/>
          <w:b/>
          <w:bCs/>
          <w:lang w:val="de-DE"/>
        </w:rPr>
        <w:t>terkait</w:t>
      </w:r>
      <w:proofErr w:type="spellEnd"/>
      <w:r w:rsidRPr="008E3BF8">
        <w:rPr>
          <w:rFonts w:ascii="Arial" w:hAnsi="Arial" w:cs="Arial"/>
          <w:b/>
          <w:bCs/>
          <w:lang w:val="de-DE"/>
        </w:rPr>
        <w:t xml:space="preserve"> </w:t>
      </w:r>
      <w:proofErr w:type="spellStart"/>
      <w:r w:rsidRPr="008E3BF8">
        <w:rPr>
          <w:rFonts w:ascii="Arial" w:hAnsi="Arial" w:cs="Arial"/>
          <w:b/>
          <w:bCs/>
          <w:lang w:val="de-DE"/>
        </w:rPr>
        <w:t>t</w:t>
      </w:r>
      <w:r>
        <w:rPr>
          <w:rFonts w:ascii="Arial" w:hAnsi="Arial" w:cs="Arial"/>
          <w:b/>
          <w:bCs/>
          <w:lang w:val="de-DE"/>
        </w:rPr>
        <w:t>ata</w:t>
      </w:r>
      <w:proofErr w:type="spellEnd"/>
      <w:r>
        <w:rPr>
          <w:rFonts w:ascii="Arial" w:hAnsi="Arial" w:cs="Arial"/>
          <w:b/>
          <w:bCs/>
          <w:lang w:val="de-DE"/>
        </w:rPr>
        <w:t xml:space="preserve"> </w:t>
      </w:r>
      <w:proofErr w:type="spellStart"/>
      <w:r>
        <w:rPr>
          <w:rFonts w:ascii="Arial" w:hAnsi="Arial" w:cs="Arial"/>
          <w:b/>
          <w:bCs/>
          <w:lang w:val="de-DE"/>
        </w:rPr>
        <w:t>pamong</w:t>
      </w:r>
      <w:proofErr w:type="spellEnd"/>
      <w:r>
        <w:rPr>
          <w:rFonts w:ascii="Arial" w:hAnsi="Arial" w:cs="Arial"/>
          <w:b/>
          <w:bCs/>
          <w:lang w:val="de-DE"/>
        </w:rPr>
        <w:t xml:space="preserve"> </w:t>
      </w:r>
      <w:proofErr w:type="spellStart"/>
      <w:r>
        <w:rPr>
          <w:rFonts w:ascii="Arial" w:hAnsi="Arial" w:cs="Arial"/>
          <w:b/>
          <w:bCs/>
          <w:lang w:val="de-DE"/>
        </w:rPr>
        <w:t>tata</w:t>
      </w:r>
      <w:proofErr w:type="spellEnd"/>
      <w:r>
        <w:rPr>
          <w:rFonts w:ascii="Arial" w:hAnsi="Arial" w:cs="Arial"/>
          <w:b/>
          <w:bCs/>
          <w:lang w:val="de-DE"/>
        </w:rPr>
        <w:t xml:space="preserve"> </w:t>
      </w:r>
      <w:proofErr w:type="spellStart"/>
      <w:r>
        <w:rPr>
          <w:rFonts w:ascii="Arial" w:hAnsi="Arial" w:cs="Arial"/>
          <w:b/>
          <w:bCs/>
          <w:lang w:val="de-DE"/>
        </w:rPr>
        <w:t>kelola</w:t>
      </w:r>
      <w:proofErr w:type="spellEnd"/>
      <w:r>
        <w:rPr>
          <w:rFonts w:ascii="Arial" w:hAnsi="Arial" w:cs="Arial"/>
          <w:b/>
          <w:bCs/>
          <w:lang w:val="de-DE"/>
        </w:rPr>
        <w:t xml:space="preserve"> </w:t>
      </w:r>
      <w:proofErr w:type="spellStart"/>
      <w:r>
        <w:rPr>
          <w:rFonts w:ascii="Arial" w:hAnsi="Arial" w:cs="Arial"/>
          <w:b/>
          <w:bCs/>
          <w:lang w:val="de-DE"/>
        </w:rPr>
        <w:t>dan</w:t>
      </w:r>
      <w:proofErr w:type="spellEnd"/>
      <w:r>
        <w:rPr>
          <w:rFonts w:ascii="Arial" w:hAnsi="Arial" w:cs="Arial"/>
          <w:b/>
          <w:bCs/>
          <w:lang w:val="de-DE"/>
        </w:rPr>
        <w:t xml:space="preserve"> </w:t>
      </w:r>
      <w:proofErr w:type="spellStart"/>
      <w:r>
        <w:rPr>
          <w:rFonts w:ascii="Arial" w:hAnsi="Arial" w:cs="Arial"/>
          <w:b/>
          <w:bCs/>
          <w:lang w:val="de-DE"/>
        </w:rPr>
        <w:t>kerjasama</w:t>
      </w:r>
      <w:proofErr w:type="spellEnd"/>
    </w:p>
    <w:p w14:paraId="3CB05F29" w14:textId="6EA112B0" w:rsidR="008E3BF8" w:rsidRPr="008E3BF8" w:rsidRDefault="008E3BF8" w:rsidP="004D69E6">
      <w:pPr>
        <w:spacing w:line="276" w:lineRule="auto"/>
        <w:jc w:val="both"/>
        <w:rPr>
          <w:rFonts w:ascii="Arial" w:hAnsi="Arial" w:cs="Arial"/>
          <w:b/>
          <w:bCs/>
          <w:lang w:val="de-DE"/>
        </w:rPr>
      </w:pPr>
      <w:r>
        <w:rPr>
          <w:rFonts w:ascii="Arial" w:hAnsi="Arial" w:cs="Arial"/>
          <w:b/>
          <w:bCs/>
          <w:lang w:val="de-DE"/>
        </w:rPr>
        <w:t>…..</w:t>
      </w:r>
    </w:p>
    <w:p w14:paraId="3B05CCBA" w14:textId="3456DFA7" w:rsidR="00E14FAA" w:rsidRPr="008E3BF8" w:rsidRDefault="007C17B1" w:rsidP="004D69E6">
      <w:pPr>
        <w:spacing w:line="276" w:lineRule="auto"/>
        <w:jc w:val="both"/>
        <w:rPr>
          <w:rFonts w:ascii="Arial" w:hAnsi="Arial" w:cs="Arial"/>
          <w:b/>
          <w:bCs/>
        </w:rPr>
      </w:pPr>
      <w:r w:rsidRPr="008E3BF8">
        <w:rPr>
          <w:rFonts w:ascii="Arial" w:hAnsi="Arial" w:cs="Arial"/>
          <w:b/>
          <w:bCs/>
          <w:highlight w:val="yellow"/>
        </w:rPr>
        <w:t xml:space="preserve">6 </w:t>
      </w:r>
      <w:proofErr w:type="spellStart"/>
      <w:r w:rsidRPr="008E3BF8">
        <w:rPr>
          <w:rFonts w:ascii="Arial" w:hAnsi="Arial" w:cs="Arial"/>
          <w:b/>
          <w:bCs/>
          <w:highlight w:val="yellow"/>
        </w:rPr>
        <w:t>Evaluasi</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Capaian</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Kinerja</w:t>
      </w:r>
      <w:proofErr w:type="spellEnd"/>
    </w:p>
    <w:p w14:paraId="03CECAEF" w14:textId="77777777" w:rsidR="008E3BF8" w:rsidRPr="004D69E6" w:rsidRDefault="008E3BF8" w:rsidP="004D69E6">
      <w:pPr>
        <w:spacing w:line="276" w:lineRule="auto"/>
        <w:jc w:val="both"/>
        <w:rPr>
          <w:rFonts w:ascii="Arial" w:hAnsi="Arial" w:cs="Arial"/>
        </w:rPr>
      </w:pPr>
    </w:p>
    <w:p w14:paraId="16B7B35B" w14:textId="2F4BEE52" w:rsidR="007C17B1" w:rsidRDefault="007C17B1" w:rsidP="004D69E6">
      <w:pPr>
        <w:spacing w:line="276" w:lineRule="auto"/>
        <w:jc w:val="both"/>
        <w:rPr>
          <w:rFonts w:ascii="Arial" w:hAnsi="Arial" w:cs="Arial"/>
        </w:rPr>
      </w:pPr>
      <w:r w:rsidRPr="008E3BF8">
        <w:rPr>
          <w:rFonts w:ascii="Arial" w:hAnsi="Arial" w:cs="Arial"/>
          <w:b/>
          <w:bCs/>
          <w:highlight w:val="yellow"/>
        </w:rPr>
        <w:t xml:space="preserve">7 </w:t>
      </w:r>
      <w:proofErr w:type="spellStart"/>
      <w:r w:rsidRPr="008E3BF8">
        <w:rPr>
          <w:rFonts w:ascii="Arial" w:hAnsi="Arial" w:cs="Arial"/>
          <w:b/>
          <w:bCs/>
          <w:highlight w:val="yellow"/>
        </w:rPr>
        <w:t>Penjaminan</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Mutu</w:t>
      </w:r>
      <w:proofErr w:type="spellEnd"/>
      <w:r w:rsidRPr="008E3BF8">
        <w:rPr>
          <w:rFonts w:ascii="Arial" w:hAnsi="Arial" w:cs="Arial"/>
          <w:b/>
          <w:bCs/>
          <w:highlight w:val="yellow"/>
        </w:rPr>
        <w:t xml:space="preserve"> Tata </w:t>
      </w:r>
      <w:proofErr w:type="spellStart"/>
      <w:r w:rsidRPr="008E3BF8">
        <w:rPr>
          <w:rFonts w:ascii="Arial" w:hAnsi="Arial" w:cs="Arial"/>
          <w:b/>
          <w:bCs/>
          <w:highlight w:val="yellow"/>
        </w:rPr>
        <w:t>Pamong</w:t>
      </w:r>
      <w:proofErr w:type="spellEnd"/>
      <w:r w:rsidRPr="008E3BF8">
        <w:rPr>
          <w:rFonts w:ascii="Arial" w:hAnsi="Arial" w:cs="Arial"/>
          <w:b/>
          <w:bCs/>
          <w:highlight w:val="yellow"/>
        </w:rPr>
        <w:t xml:space="preserve">, Tata </w:t>
      </w:r>
      <w:proofErr w:type="spellStart"/>
      <w:r w:rsidRPr="008E3BF8">
        <w:rPr>
          <w:rFonts w:ascii="Arial" w:hAnsi="Arial" w:cs="Arial"/>
          <w:b/>
          <w:bCs/>
          <w:highlight w:val="yellow"/>
        </w:rPr>
        <w:t>Kelola</w:t>
      </w:r>
      <w:proofErr w:type="spellEnd"/>
      <w:r w:rsidRPr="008E3BF8">
        <w:rPr>
          <w:rFonts w:ascii="Arial" w:hAnsi="Arial" w:cs="Arial"/>
          <w:b/>
          <w:bCs/>
          <w:highlight w:val="yellow"/>
        </w:rPr>
        <w:t xml:space="preserve">, dan </w:t>
      </w:r>
      <w:proofErr w:type="spellStart"/>
      <w:r w:rsidRPr="008E3BF8">
        <w:rPr>
          <w:rFonts w:ascii="Arial" w:hAnsi="Arial" w:cs="Arial"/>
          <w:b/>
          <w:bCs/>
          <w:highlight w:val="yellow"/>
        </w:rPr>
        <w:t>Kerjasama</w:t>
      </w:r>
      <w:proofErr w:type="spellEnd"/>
      <w:r w:rsidRPr="008E3BF8">
        <w:rPr>
          <w:rFonts w:ascii="Arial" w:hAnsi="Arial" w:cs="Arial"/>
          <w:b/>
          <w:bCs/>
        </w:rPr>
        <w:t xml:space="preserve"> (</w:t>
      </w:r>
      <w:proofErr w:type="spellStart"/>
      <w:r w:rsidRPr="008E3BF8">
        <w:rPr>
          <w:rFonts w:ascii="Arial" w:hAnsi="Arial" w:cs="Arial"/>
          <w:b/>
          <w:bCs/>
        </w:rPr>
        <w:t>Bedanya</w:t>
      </w:r>
      <w:proofErr w:type="spellEnd"/>
      <w:r w:rsidRPr="008E3BF8">
        <w:rPr>
          <w:rFonts w:ascii="Arial" w:hAnsi="Arial" w:cs="Arial"/>
          <w:b/>
          <w:bCs/>
        </w:rPr>
        <w:t xml:space="preserve"> </w:t>
      </w:r>
      <w:proofErr w:type="spellStart"/>
      <w:r w:rsidRPr="008E3BF8">
        <w:rPr>
          <w:rFonts w:ascii="Arial" w:hAnsi="Arial" w:cs="Arial"/>
          <w:b/>
          <w:bCs/>
        </w:rPr>
        <w:t>dengan</w:t>
      </w:r>
      <w:proofErr w:type="spellEnd"/>
      <w:r w:rsidRPr="008E3BF8">
        <w:rPr>
          <w:rFonts w:ascii="Arial" w:hAnsi="Arial" w:cs="Arial"/>
          <w:b/>
          <w:bCs/>
        </w:rPr>
        <w:t xml:space="preserve"> </w:t>
      </w:r>
      <w:proofErr w:type="spellStart"/>
      <w:r w:rsidRPr="008E3BF8">
        <w:rPr>
          <w:rFonts w:ascii="Arial" w:hAnsi="Arial" w:cs="Arial"/>
          <w:b/>
          <w:bCs/>
        </w:rPr>
        <w:t>penjaminan</w:t>
      </w:r>
      <w:proofErr w:type="spellEnd"/>
      <w:r w:rsidRPr="004D69E6">
        <w:rPr>
          <w:rFonts w:ascii="Arial" w:hAnsi="Arial" w:cs="Arial"/>
        </w:rPr>
        <w:t xml:space="preserve"> </w:t>
      </w:r>
      <w:proofErr w:type="spellStart"/>
      <w:r w:rsidRPr="004D69E6">
        <w:rPr>
          <w:rFonts w:ascii="Arial" w:hAnsi="Arial" w:cs="Arial"/>
        </w:rPr>
        <w:t>mutu</w:t>
      </w:r>
      <w:proofErr w:type="spellEnd"/>
      <w:r w:rsidRPr="004D69E6">
        <w:rPr>
          <w:rFonts w:ascii="Arial" w:hAnsi="Arial" w:cs="Arial"/>
        </w:rPr>
        <w:t xml:space="preserve"> </w:t>
      </w:r>
      <w:proofErr w:type="spellStart"/>
      <w:r w:rsidRPr="004D69E6">
        <w:rPr>
          <w:rFonts w:ascii="Arial" w:hAnsi="Arial" w:cs="Arial"/>
        </w:rPr>
        <w:t>sebelumnya</w:t>
      </w:r>
      <w:proofErr w:type="spellEnd"/>
      <w:r w:rsidRPr="004D69E6">
        <w:rPr>
          <w:rFonts w:ascii="Arial" w:hAnsi="Arial" w:cs="Arial"/>
        </w:rPr>
        <w:t xml:space="preserve"> yang </w:t>
      </w:r>
      <w:proofErr w:type="spellStart"/>
      <w:r w:rsidRPr="004D69E6">
        <w:rPr>
          <w:rFonts w:ascii="Arial" w:hAnsi="Arial" w:cs="Arial"/>
        </w:rPr>
        <w:t>ini</w:t>
      </w:r>
      <w:proofErr w:type="spellEnd"/>
      <w:r w:rsidRPr="004D69E6">
        <w:rPr>
          <w:rFonts w:ascii="Arial" w:hAnsi="Arial" w:cs="Arial"/>
        </w:rPr>
        <w:t xml:space="preserve"> </w:t>
      </w:r>
      <w:proofErr w:type="spellStart"/>
      <w:r w:rsidRPr="004D69E6">
        <w:rPr>
          <w:rFonts w:ascii="Arial" w:hAnsi="Arial" w:cs="Arial"/>
        </w:rPr>
        <w:t>dilengkapi</w:t>
      </w:r>
      <w:proofErr w:type="spellEnd"/>
      <w:r w:rsidRPr="004D69E6">
        <w:rPr>
          <w:rFonts w:ascii="Arial" w:hAnsi="Arial" w:cs="Arial"/>
        </w:rPr>
        <w:t xml:space="preserve"> </w:t>
      </w:r>
      <w:proofErr w:type="spellStart"/>
      <w:r w:rsidRPr="004D69E6">
        <w:rPr>
          <w:rFonts w:ascii="Arial" w:hAnsi="Arial" w:cs="Arial"/>
          <w:color w:val="FF0000"/>
          <w:highlight w:val="yellow"/>
        </w:rPr>
        <w:t>bukti</w:t>
      </w:r>
      <w:proofErr w:type="spellEnd"/>
      <w:r w:rsidRPr="004D69E6">
        <w:rPr>
          <w:rFonts w:ascii="Arial" w:hAnsi="Arial" w:cs="Arial"/>
          <w:color w:val="FF0000"/>
        </w:rPr>
        <w:t>:</w:t>
      </w:r>
      <w:r w:rsidRPr="004D69E6">
        <w:rPr>
          <w:rFonts w:ascii="Arial" w:hAnsi="Arial" w:cs="Arial"/>
        </w:rPr>
        <w:t xml:space="preserve"> PPEPP)</w:t>
      </w:r>
    </w:p>
    <w:p w14:paraId="0F027BCF" w14:textId="77777777" w:rsidR="008E3BF8" w:rsidRPr="004D69E6" w:rsidRDefault="008E3BF8" w:rsidP="004D69E6">
      <w:pPr>
        <w:spacing w:line="276" w:lineRule="auto"/>
        <w:jc w:val="both"/>
        <w:rPr>
          <w:rFonts w:ascii="Arial" w:hAnsi="Arial" w:cs="Arial"/>
        </w:rPr>
      </w:pPr>
    </w:p>
    <w:p w14:paraId="0A43BCAD" w14:textId="3ED355B7" w:rsidR="007C17B1" w:rsidRPr="008E3BF8" w:rsidRDefault="007C17B1" w:rsidP="004D69E6">
      <w:pPr>
        <w:spacing w:line="276" w:lineRule="auto"/>
        <w:jc w:val="both"/>
        <w:rPr>
          <w:rFonts w:ascii="Arial" w:hAnsi="Arial" w:cs="Arial"/>
          <w:b/>
          <w:bCs/>
        </w:rPr>
      </w:pPr>
      <w:r w:rsidRPr="008E3BF8">
        <w:rPr>
          <w:rFonts w:ascii="Arial" w:hAnsi="Arial" w:cs="Arial"/>
          <w:b/>
          <w:bCs/>
          <w:highlight w:val="yellow"/>
        </w:rPr>
        <w:t xml:space="preserve">8 </w:t>
      </w:r>
      <w:proofErr w:type="spellStart"/>
      <w:r w:rsidRPr="008E3BF8">
        <w:rPr>
          <w:rFonts w:ascii="Arial" w:hAnsi="Arial" w:cs="Arial"/>
          <w:b/>
          <w:bCs/>
          <w:highlight w:val="yellow"/>
        </w:rPr>
        <w:t>Kepuasan</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Pengguna</w:t>
      </w:r>
      <w:proofErr w:type="spellEnd"/>
      <w:r w:rsidRPr="008E3BF8">
        <w:rPr>
          <w:rFonts w:ascii="Arial" w:hAnsi="Arial" w:cs="Arial"/>
          <w:b/>
          <w:bCs/>
        </w:rPr>
        <w:t xml:space="preserve"> (</w:t>
      </w:r>
      <w:proofErr w:type="spellStart"/>
      <w:r w:rsidRPr="008E3BF8">
        <w:rPr>
          <w:rFonts w:ascii="Arial" w:hAnsi="Arial" w:cs="Arial"/>
          <w:b/>
          <w:bCs/>
        </w:rPr>
        <w:t>akses</w:t>
      </w:r>
      <w:proofErr w:type="spellEnd"/>
      <w:r w:rsidRPr="008E3BF8">
        <w:rPr>
          <w:rFonts w:ascii="Arial" w:hAnsi="Arial" w:cs="Arial"/>
          <w:b/>
          <w:bCs/>
        </w:rPr>
        <w:t xml:space="preserve"> </w:t>
      </w:r>
      <w:proofErr w:type="spellStart"/>
      <w:r w:rsidRPr="008E3BF8">
        <w:rPr>
          <w:rFonts w:ascii="Arial" w:hAnsi="Arial" w:cs="Arial"/>
          <w:b/>
          <w:bCs/>
        </w:rPr>
        <w:t>linknya</w:t>
      </w:r>
      <w:proofErr w:type="spellEnd"/>
      <w:r w:rsidRPr="008E3BF8">
        <w:rPr>
          <w:rFonts w:ascii="Arial" w:hAnsi="Arial" w:cs="Arial"/>
          <w:b/>
          <w:bCs/>
        </w:rPr>
        <w:t>)</w:t>
      </w:r>
    </w:p>
    <w:p w14:paraId="6D0D2B75" w14:textId="77777777" w:rsidR="007C17B1" w:rsidRPr="004D69E6" w:rsidRDefault="007C17B1" w:rsidP="004D69E6">
      <w:pPr>
        <w:spacing w:line="276" w:lineRule="auto"/>
        <w:jc w:val="both"/>
        <w:rPr>
          <w:rFonts w:ascii="Arial" w:hAnsi="Arial" w:cs="Arial"/>
          <w:lang w:val="id-ID"/>
        </w:rPr>
      </w:pPr>
      <w:r w:rsidRPr="004D69E6">
        <w:rPr>
          <w:rFonts w:ascii="Arial" w:hAnsi="Arial" w:cs="Arial"/>
          <w:bCs/>
        </w:rPr>
        <w:t xml:space="preserve">PSMTK </w:t>
      </w:r>
      <w:proofErr w:type="spellStart"/>
      <w:r w:rsidRPr="004D69E6">
        <w:rPr>
          <w:rFonts w:ascii="Arial" w:hAnsi="Arial" w:cs="Arial"/>
          <w:bCs/>
        </w:rPr>
        <w:t>Undip</w:t>
      </w:r>
      <w:proofErr w:type="spellEnd"/>
      <w:r w:rsidRPr="004D69E6">
        <w:rPr>
          <w:rFonts w:ascii="Arial" w:hAnsi="Arial" w:cs="Arial"/>
          <w:bCs/>
          <w:lang w:val="id-ID"/>
        </w:rPr>
        <w:t xml:space="preserve"> telah melakukan kajian tentang proses pembelajaran melalui umpan balik </w:t>
      </w:r>
      <w:r w:rsidRPr="004D69E6">
        <w:rPr>
          <w:rFonts w:ascii="Arial" w:hAnsi="Arial" w:cs="Arial"/>
          <w:bCs/>
        </w:rPr>
        <w:t xml:space="preserve">yang </w:t>
      </w:r>
      <w:proofErr w:type="spellStart"/>
      <w:r w:rsidRPr="004D69E6">
        <w:rPr>
          <w:rFonts w:ascii="Arial" w:hAnsi="Arial" w:cs="Arial"/>
          <w:bCs/>
        </w:rPr>
        <w:t>diperoleh</w:t>
      </w:r>
      <w:proofErr w:type="spellEnd"/>
      <w:r w:rsidRPr="004D69E6">
        <w:rPr>
          <w:rFonts w:ascii="Arial" w:hAnsi="Arial" w:cs="Arial"/>
          <w:bCs/>
        </w:rPr>
        <w:t xml:space="preserve"> </w:t>
      </w:r>
      <w:proofErr w:type="spellStart"/>
      <w:r w:rsidRPr="004D69E6">
        <w:rPr>
          <w:rFonts w:ascii="Arial" w:hAnsi="Arial" w:cs="Arial"/>
          <w:bCs/>
        </w:rPr>
        <w:t>dari</w:t>
      </w:r>
      <w:proofErr w:type="spellEnd"/>
      <w:r w:rsidRPr="004D69E6">
        <w:rPr>
          <w:rFonts w:ascii="Arial" w:hAnsi="Arial" w:cs="Arial"/>
          <w:bCs/>
        </w:rPr>
        <w:t xml:space="preserve"> </w:t>
      </w:r>
      <w:proofErr w:type="spellStart"/>
      <w:r w:rsidRPr="004D69E6">
        <w:rPr>
          <w:rFonts w:ascii="Arial" w:hAnsi="Arial" w:cs="Arial"/>
          <w:bCs/>
        </w:rPr>
        <w:t>empat</w:t>
      </w:r>
      <w:proofErr w:type="spellEnd"/>
      <w:r w:rsidRPr="004D69E6">
        <w:rPr>
          <w:rFonts w:ascii="Arial" w:hAnsi="Arial" w:cs="Arial"/>
          <w:bCs/>
        </w:rPr>
        <w:t xml:space="preserve"> </w:t>
      </w:r>
      <w:proofErr w:type="spellStart"/>
      <w:r w:rsidRPr="004D69E6">
        <w:rPr>
          <w:rFonts w:ascii="Arial" w:hAnsi="Arial" w:cs="Arial"/>
          <w:bCs/>
        </w:rPr>
        <w:t>sumber</w:t>
      </w:r>
      <w:proofErr w:type="spellEnd"/>
      <w:r w:rsidRPr="004D69E6">
        <w:rPr>
          <w:rFonts w:ascii="Arial" w:hAnsi="Arial" w:cs="Arial"/>
          <w:bCs/>
        </w:rPr>
        <w:t xml:space="preserve"> </w:t>
      </w:r>
      <w:proofErr w:type="spellStart"/>
      <w:r w:rsidRPr="004D69E6">
        <w:rPr>
          <w:rFonts w:ascii="Arial" w:hAnsi="Arial" w:cs="Arial"/>
          <w:bCs/>
        </w:rPr>
        <w:t>yaitu</w:t>
      </w:r>
      <w:proofErr w:type="spellEnd"/>
      <w:r w:rsidRPr="004D69E6">
        <w:rPr>
          <w:rFonts w:ascii="Arial" w:hAnsi="Arial" w:cs="Arial"/>
          <w:bCs/>
        </w:rPr>
        <w:t xml:space="preserve">: 1) </w:t>
      </w:r>
      <w:r w:rsidRPr="004D69E6">
        <w:rPr>
          <w:rFonts w:ascii="Arial" w:hAnsi="Arial" w:cs="Arial"/>
          <w:bCs/>
          <w:lang w:val="id-ID"/>
        </w:rPr>
        <w:t xml:space="preserve">dosen, </w:t>
      </w:r>
      <w:r w:rsidRPr="004D69E6">
        <w:rPr>
          <w:rFonts w:ascii="Arial" w:hAnsi="Arial" w:cs="Arial"/>
          <w:bCs/>
        </w:rPr>
        <w:t xml:space="preserve">2) </w:t>
      </w:r>
      <w:r w:rsidRPr="004D69E6">
        <w:rPr>
          <w:rFonts w:ascii="Arial" w:hAnsi="Arial" w:cs="Arial"/>
          <w:bCs/>
          <w:lang w:val="id-ID"/>
        </w:rPr>
        <w:t xml:space="preserve">mahasiswa, </w:t>
      </w:r>
      <w:r w:rsidRPr="004D69E6">
        <w:rPr>
          <w:rFonts w:ascii="Arial" w:hAnsi="Arial" w:cs="Arial"/>
          <w:bCs/>
        </w:rPr>
        <w:t xml:space="preserve">3) </w:t>
      </w:r>
      <w:r w:rsidRPr="004D69E6">
        <w:rPr>
          <w:rFonts w:ascii="Arial" w:hAnsi="Arial" w:cs="Arial"/>
          <w:bCs/>
          <w:lang w:val="id-ID"/>
        </w:rPr>
        <w:t xml:space="preserve">alumni dan </w:t>
      </w:r>
      <w:r w:rsidRPr="004D69E6">
        <w:rPr>
          <w:rFonts w:ascii="Arial" w:hAnsi="Arial" w:cs="Arial"/>
          <w:bCs/>
        </w:rPr>
        <w:t xml:space="preserve">4) </w:t>
      </w:r>
      <w:r w:rsidRPr="004D69E6">
        <w:rPr>
          <w:rFonts w:ascii="Arial" w:hAnsi="Arial" w:cs="Arial"/>
          <w:bCs/>
          <w:lang w:val="id-ID"/>
        </w:rPr>
        <w:t xml:space="preserve">pengguna lulusan </w:t>
      </w:r>
      <w:r w:rsidRPr="004D69E6">
        <w:rPr>
          <w:rFonts w:ascii="Arial" w:hAnsi="Arial" w:cs="Arial"/>
          <w:lang w:val="id-ID"/>
        </w:rPr>
        <w:t>mengenai harapan dan persepsi mereka. Umpan balik diperoleh dari dosen, mahasiswa, alumni dan pengguna lulusan baik secara langsung ataupun secara online. Umpan balik tersebut dilakukan secara berkala dan telah digunakan untuk perbaikan kurikulum, pelaksanaan proses pembelajaran dan peningkatan kegiatan program studi secara berkelanjutan.</w:t>
      </w:r>
    </w:p>
    <w:p w14:paraId="13BCA0C9" w14:textId="4471FF6E" w:rsidR="007C17B1" w:rsidRPr="008E3BF8" w:rsidRDefault="007C17B1" w:rsidP="004D69E6">
      <w:pPr>
        <w:spacing w:line="276" w:lineRule="auto"/>
        <w:jc w:val="both"/>
        <w:rPr>
          <w:rFonts w:ascii="Arial" w:hAnsi="Arial" w:cs="Arial"/>
          <w:b/>
          <w:bCs/>
        </w:rPr>
      </w:pPr>
      <w:r w:rsidRPr="008E3BF8">
        <w:rPr>
          <w:rFonts w:ascii="Arial" w:hAnsi="Arial" w:cs="Arial"/>
          <w:b/>
          <w:bCs/>
          <w:highlight w:val="yellow"/>
        </w:rPr>
        <w:t xml:space="preserve">9 </w:t>
      </w:r>
      <w:proofErr w:type="spellStart"/>
      <w:r w:rsidRPr="008E3BF8">
        <w:rPr>
          <w:rFonts w:ascii="Arial" w:hAnsi="Arial" w:cs="Arial"/>
          <w:b/>
          <w:bCs/>
          <w:highlight w:val="yellow"/>
        </w:rPr>
        <w:t>Simpulan</w:t>
      </w:r>
      <w:proofErr w:type="spellEnd"/>
      <w:r w:rsidRPr="008E3BF8">
        <w:rPr>
          <w:rFonts w:ascii="Arial" w:hAnsi="Arial" w:cs="Arial"/>
          <w:b/>
          <w:bCs/>
          <w:highlight w:val="yellow"/>
        </w:rPr>
        <w:t xml:space="preserve"> Hasil </w:t>
      </w:r>
      <w:proofErr w:type="spellStart"/>
      <w:r w:rsidRPr="008E3BF8">
        <w:rPr>
          <w:rFonts w:ascii="Arial" w:hAnsi="Arial" w:cs="Arial"/>
          <w:b/>
          <w:bCs/>
          <w:highlight w:val="yellow"/>
        </w:rPr>
        <w:t>Evaluasi</w:t>
      </w:r>
      <w:proofErr w:type="spellEnd"/>
      <w:r w:rsidRPr="008E3BF8">
        <w:rPr>
          <w:rFonts w:ascii="Arial" w:hAnsi="Arial" w:cs="Arial"/>
          <w:b/>
          <w:bCs/>
          <w:highlight w:val="yellow"/>
        </w:rPr>
        <w:t xml:space="preserve"> dan </w:t>
      </w:r>
      <w:proofErr w:type="spellStart"/>
      <w:r w:rsidRPr="008E3BF8">
        <w:rPr>
          <w:rFonts w:ascii="Arial" w:hAnsi="Arial" w:cs="Arial"/>
          <w:b/>
          <w:bCs/>
          <w:highlight w:val="yellow"/>
        </w:rPr>
        <w:t>Tindak</w:t>
      </w:r>
      <w:proofErr w:type="spellEnd"/>
      <w:r w:rsidRPr="008E3BF8">
        <w:rPr>
          <w:rFonts w:ascii="Arial" w:hAnsi="Arial" w:cs="Arial"/>
          <w:b/>
          <w:bCs/>
          <w:highlight w:val="yellow"/>
        </w:rPr>
        <w:t xml:space="preserve"> </w:t>
      </w:r>
      <w:proofErr w:type="spellStart"/>
      <w:r w:rsidRPr="008E3BF8">
        <w:rPr>
          <w:rFonts w:ascii="Arial" w:hAnsi="Arial" w:cs="Arial"/>
          <w:b/>
          <w:bCs/>
          <w:highlight w:val="yellow"/>
        </w:rPr>
        <w:t>Lanjut</w:t>
      </w:r>
      <w:proofErr w:type="spellEnd"/>
    </w:p>
    <w:sectPr w:rsidR="007C17B1" w:rsidRPr="008E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D6C"/>
    <w:multiLevelType w:val="multilevel"/>
    <w:tmpl w:val="40D82CC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A6B5B82"/>
    <w:multiLevelType w:val="hybridMultilevel"/>
    <w:tmpl w:val="BD58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656C"/>
    <w:multiLevelType w:val="hybridMultilevel"/>
    <w:tmpl w:val="63F8A602"/>
    <w:lvl w:ilvl="0" w:tplc="04210001">
      <w:start w:val="1"/>
      <w:numFmt w:val="bullet"/>
      <w:lvlText w:val=""/>
      <w:lvlJc w:val="left"/>
      <w:pPr>
        <w:tabs>
          <w:tab w:val="num" w:pos="720"/>
        </w:tabs>
        <w:ind w:left="720" w:hanging="360"/>
      </w:pPr>
      <w:rPr>
        <w:rFonts w:ascii="Symbol" w:hAnsi="Symbol" w:hint="default"/>
      </w:rPr>
    </w:lvl>
    <w:lvl w:ilvl="1" w:tplc="17C07F9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7A7A26"/>
    <w:multiLevelType w:val="hybridMultilevel"/>
    <w:tmpl w:val="9182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D0ACD"/>
    <w:multiLevelType w:val="multilevel"/>
    <w:tmpl w:val="3F46F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740099"/>
    <w:multiLevelType w:val="hybridMultilevel"/>
    <w:tmpl w:val="C05E5B5C"/>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4130CE"/>
    <w:multiLevelType w:val="hybridMultilevel"/>
    <w:tmpl w:val="C05E5B5C"/>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7B25B1"/>
    <w:multiLevelType w:val="hybridMultilevel"/>
    <w:tmpl w:val="5656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265D8"/>
    <w:multiLevelType w:val="hybridMultilevel"/>
    <w:tmpl w:val="B0B80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F06211"/>
    <w:multiLevelType w:val="hybridMultilevel"/>
    <w:tmpl w:val="5656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14458"/>
    <w:multiLevelType w:val="hybridMultilevel"/>
    <w:tmpl w:val="0CD6A854"/>
    <w:lvl w:ilvl="0" w:tplc="04210019">
      <w:start w:val="1"/>
      <w:numFmt w:val="lowerLetter"/>
      <w:lvlText w:val="%1."/>
      <w:lvlJc w:val="left"/>
      <w:pPr>
        <w:ind w:left="1321" w:hanging="360"/>
      </w:p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3F703736">
      <w:start w:val="1"/>
      <w:numFmt w:val="lowerLetter"/>
      <w:lvlText w:val="%4."/>
      <w:lvlJc w:val="left"/>
      <w:pPr>
        <w:ind w:left="3481" w:hanging="360"/>
      </w:pPr>
      <w:rPr>
        <w:rFonts w:ascii="Arial" w:hAnsi="Arial" w:cs="Arial" w:hint="default"/>
        <w:sz w:val="22"/>
        <w:szCs w:val="22"/>
      </w:r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11" w15:restartNumberingAfterBreak="0">
    <w:nsid w:val="4AF131DA"/>
    <w:multiLevelType w:val="hybridMultilevel"/>
    <w:tmpl w:val="5656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945EE"/>
    <w:multiLevelType w:val="hybridMultilevel"/>
    <w:tmpl w:val="F8D23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44EFC"/>
    <w:multiLevelType w:val="hybridMultilevel"/>
    <w:tmpl w:val="CBBA2082"/>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A5EE1"/>
    <w:multiLevelType w:val="hybridMultilevel"/>
    <w:tmpl w:val="63E83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D7A0D"/>
    <w:multiLevelType w:val="hybridMultilevel"/>
    <w:tmpl w:val="79344EEA"/>
    <w:lvl w:ilvl="0" w:tplc="04210019">
      <w:start w:val="1"/>
      <w:numFmt w:val="lowerLetter"/>
      <w:lvlText w:val="%1."/>
      <w:lvlJc w:val="left"/>
      <w:pPr>
        <w:tabs>
          <w:tab w:val="num" w:pos="720"/>
        </w:tabs>
        <w:ind w:left="720" w:hanging="360"/>
      </w:pPr>
      <w:rPr>
        <w:rFonts w:hint="default"/>
      </w:rPr>
    </w:lvl>
    <w:lvl w:ilvl="1" w:tplc="512ED1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2B17F9"/>
    <w:multiLevelType w:val="hybridMultilevel"/>
    <w:tmpl w:val="9CE22104"/>
    <w:lvl w:ilvl="0" w:tplc="629A4A02">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F8678E"/>
    <w:multiLevelType w:val="hybridMultilevel"/>
    <w:tmpl w:val="AB987B10"/>
    <w:lvl w:ilvl="0" w:tplc="CD1C492C">
      <w:start w:val="5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843AFC"/>
    <w:multiLevelType w:val="hybridMultilevel"/>
    <w:tmpl w:val="A6BAB800"/>
    <w:lvl w:ilvl="0" w:tplc="0409000D">
      <w:start w:val="1"/>
      <w:numFmt w:val="bullet"/>
      <w:lvlText w:val=""/>
      <w:lvlJc w:val="left"/>
      <w:pPr>
        <w:ind w:left="1273" w:hanging="360"/>
      </w:pPr>
      <w:rPr>
        <w:rFonts w:ascii="Wingdings" w:hAnsi="Wingdings" w:hint="default"/>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num w:numId="1">
    <w:abstractNumId w:val="12"/>
  </w:num>
  <w:num w:numId="2">
    <w:abstractNumId w:val="7"/>
  </w:num>
  <w:num w:numId="3">
    <w:abstractNumId w:val="16"/>
  </w:num>
  <w:num w:numId="4">
    <w:abstractNumId w:val="8"/>
  </w:num>
  <w:num w:numId="5">
    <w:abstractNumId w:val="11"/>
  </w:num>
  <w:num w:numId="6">
    <w:abstractNumId w:val="9"/>
  </w:num>
  <w:num w:numId="7">
    <w:abstractNumId w:val="1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3"/>
  </w:num>
  <w:num w:numId="13">
    <w:abstractNumId w:val="14"/>
  </w:num>
  <w:num w:numId="14">
    <w:abstractNumId w:val="0"/>
  </w:num>
  <w:num w:numId="15">
    <w:abstractNumId w:val="5"/>
  </w:num>
  <w:num w:numId="16">
    <w:abstractNumId w:val="6"/>
  </w:num>
  <w:num w:numId="17">
    <w:abstractNumId w:val="15"/>
  </w:num>
  <w:num w:numId="18">
    <w:abstractNumId w:val="1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B0"/>
    <w:rsid w:val="00017316"/>
    <w:rsid w:val="00024CBE"/>
    <w:rsid w:val="000A08F2"/>
    <w:rsid w:val="000D20DA"/>
    <w:rsid w:val="00175332"/>
    <w:rsid w:val="001B769E"/>
    <w:rsid w:val="001F1098"/>
    <w:rsid w:val="00212CA4"/>
    <w:rsid w:val="00216ABF"/>
    <w:rsid w:val="002272D1"/>
    <w:rsid w:val="002B56AA"/>
    <w:rsid w:val="002D761F"/>
    <w:rsid w:val="003174B0"/>
    <w:rsid w:val="00361EE2"/>
    <w:rsid w:val="003B0A46"/>
    <w:rsid w:val="003D71D4"/>
    <w:rsid w:val="00481AF0"/>
    <w:rsid w:val="004D69E6"/>
    <w:rsid w:val="005535E1"/>
    <w:rsid w:val="005F734A"/>
    <w:rsid w:val="00615218"/>
    <w:rsid w:val="006630F4"/>
    <w:rsid w:val="00771EA1"/>
    <w:rsid w:val="007B690E"/>
    <w:rsid w:val="007C17B1"/>
    <w:rsid w:val="007D2079"/>
    <w:rsid w:val="00881EF1"/>
    <w:rsid w:val="008B7C89"/>
    <w:rsid w:val="008E3021"/>
    <w:rsid w:val="008E3BF8"/>
    <w:rsid w:val="00906194"/>
    <w:rsid w:val="009616B6"/>
    <w:rsid w:val="00966191"/>
    <w:rsid w:val="009B4BAC"/>
    <w:rsid w:val="00A46F59"/>
    <w:rsid w:val="00AA6B0C"/>
    <w:rsid w:val="00AB55E4"/>
    <w:rsid w:val="00B3305C"/>
    <w:rsid w:val="00B86321"/>
    <w:rsid w:val="00BC32E5"/>
    <w:rsid w:val="00BE7E57"/>
    <w:rsid w:val="00C25E79"/>
    <w:rsid w:val="00C70FB8"/>
    <w:rsid w:val="00C81681"/>
    <w:rsid w:val="00C91482"/>
    <w:rsid w:val="00D133B2"/>
    <w:rsid w:val="00E126D5"/>
    <w:rsid w:val="00E13C49"/>
    <w:rsid w:val="00E14FAA"/>
    <w:rsid w:val="00E41169"/>
    <w:rsid w:val="00EA2CA3"/>
    <w:rsid w:val="00E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1B4F"/>
  <w15:chartTrackingRefBased/>
  <w15:docId w15:val="{D6335398-82E6-4839-80C3-774FA807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D5"/>
    <w:pPr>
      <w:ind w:left="720"/>
      <w:contextualSpacing/>
    </w:pPr>
  </w:style>
  <w:style w:type="table" w:styleId="TableGrid">
    <w:name w:val="Table Grid"/>
    <w:basedOn w:val="TableNormal"/>
    <w:uiPriority w:val="39"/>
    <w:rsid w:val="00E1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FAA"/>
    <w:rPr>
      <w:color w:val="0563C1" w:themeColor="hyperlink"/>
      <w:u w:val="single"/>
    </w:rPr>
  </w:style>
  <w:style w:type="character" w:styleId="UnresolvedMention">
    <w:name w:val="Unresolved Mention"/>
    <w:basedOn w:val="DefaultParagraphFont"/>
    <w:uiPriority w:val="99"/>
    <w:semiHidden/>
    <w:unhideWhenUsed/>
    <w:rsid w:val="00E14FAA"/>
    <w:rPr>
      <w:color w:val="605E5C"/>
      <w:shd w:val="clear" w:color="auto" w:fill="E1DFDD"/>
    </w:rPr>
  </w:style>
  <w:style w:type="paragraph" w:styleId="NoSpacing">
    <w:name w:val="No Spacing"/>
    <w:uiPriority w:val="1"/>
    <w:qFormat/>
    <w:rsid w:val="00BE7E57"/>
    <w:pPr>
      <w:spacing w:after="0" w:line="240" w:lineRule="auto"/>
    </w:pPr>
  </w:style>
  <w:style w:type="paragraph" w:styleId="Header">
    <w:name w:val="header"/>
    <w:basedOn w:val="Normal"/>
    <w:link w:val="HeaderChar"/>
    <w:uiPriority w:val="99"/>
    <w:semiHidden/>
    <w:unhideWhenUsed/>
    <w:rsid w:val="008B7C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vey.apps.undip.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No Name</cp:lastModifiedBy>
  <cp:revision>2</cp:revision>
  <dcterms:created xsi:type="dcterms:W3CDTF">2019-09-19T03:15:00Z</dcterms:created>
  <dcterms:modified xsi:type="dcterms:W3CDTF">2019-09-19T03:15:00Z</dcterms:modified>
</cp:coreProperties>
</file>