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F3" w:rsidRPr="007B7FC5" w:rsidRDefault="007B7FC5" w:rsidP="0081218D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7.1</w:t>
      </w:r>
      <w:r w:rsidR="008477AF"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b/>
          <w:sz w:val="28"/>
        </w:rPr>
        <w:t xml:space="preserve">. </w:t>
      </w:r>
      <w:r w:rsidR="008477AF">
        <w:rPr>
          <w:rFonts w:ascii="Arial" w:hAnsi="Arial" w:cs="Arial"/>
          <w:b/>
          <w:sz w:val="28"/>
        </w:rPr>
        <w:t>Pengendalian Data dan Manajemen Informasi</w:t>
      </w:r>
    </w:p>
    <w:p w:rsidR="008477AF" w:rsidRPr="00E278B4" w:rsidRDefault="008477AF" w:rsidP="008477AF">
      <w:pPr>
        <w:pStyle w:val="ListParagraph"/>
        <w:numPr>
          <w:ilvl w:val="2"/>
          <w:numId w:val="6"/>
        </w:numPr>
        <w:spacing w:line="360" w:lineRule="auto"/>
        <w:ind w:left="1560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Laboratorium</w:t>
      </w:r>
      <w:r w:rsidR="001F00AA">
        <w:rPr>
          <w:rFonts w:ascii="Arial" w:hAnsi="Arial" w:cs="Arial"/>
        </w:rPr>
        <w:t xml:space="preserve"> Pengujian Fakultas Teknik Universitas Diponegoro</w:t>
      </w:r>
      <w:r>
        <w:rPr>
          <w:rFonts w:ascii="Arial" w:hAnsi="Arial" w:cs="Arial"/>
        </w:rPr>
        <w:t xml:space="preserve"> memiliki akses data informasi</w:t>
      </w:r>
      <w:r w:rsidR="00A676C4">
        <w:rPr>
          <w:rFonts w:ascii="Arial" w:hAnsi="Arial" w:cs="Arial"/>
        </w:rPr>
        <w:t xml:space="preserve"> dalam komputer</w:t>
      </w:r>
      <w:r>
        <w:rPr>
          <w:rFonts w:ascii="Arial" w:hAnsi="Arial" w:cs="Arial"/>
        </w:rPr>
        <w:t xml:space="preserve"> yang dibutuhkan untuk me</w:t>
      </w:r>
      <w:r w:rsidR="00A676C4">
        <w:rPr>
          <w:rFonts w:ascii="Arial" w:hAnsi="Arial" w:cs="Arial"/>
        </w:rPr>
        <w:t xml:space="preserve">lakukan kegiatan laboratorium. </w:t>
      </w:r>
    </w:p>
    <w:p w:rsidR="008477AF" w:rsidRPr="00F52831" w:rsidRDefault="008477AF" w:rsidP="008477AF">
      <w:pPr>
        <w:pStyle w:val="ListParagraph"/>
        <w:numPr>
          <w:ilvl w:val="2"/>
          <w:numId w:val="6"/>
        </w:numPr>
        <w:spacing w:line="360" w:lineRule="auto"/>
        <w:ind w:left="1560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Laboratorium memastikan validasi sistem manajemen informasi yang digunakan untuk pengumpulan, pengolahan, perekaman, pelaporan, penyimpanan, atau pengambilan data untuk </w:t>
      </w:r>
      <w:bookmarkStart w:id="0" w:name="_GoBack"/>
      <w:bookmarkEnd w:id="0"/>
      <w:r>
        <w:rPr>
          <w:rFonts w:ascii="Arial" w:hAnsi="Arial" w:cs="Arial"/>
        </w:rPr>
        <w:t xml:space="preserve">fungsionalitasnya, termasuk berfungsinya antar muka dalam sistem manajemen informasi laboratorium oleh laboratorium sebelum digunakan. Bilamana ada perubahan termasuk konfirgasi perangkat lunak laboratorium atau modifikasi perangkat lunak </w:t>
      </w:r>
      <w:r>
        <w:rPr>
          <w:rFonts w:ascii="Arial" w:hAnsi="Arial" w:cs="Arial"/>
          <w:i/>
        </w:rPr>
        <w:t>commercial off the shelf</w:t>
      </w:r>
      <w:r>
        <w:rPr>
          <w:rFonts w:ascii="Arial" w:hAnsi="Arial" w:cs="Arial"/>
        </w:rPr>
        <w:t>, laboratorium mengesahkan, mendokumentasi, dan memvalidasi</w:t>
      </w:r>
      <w:r w:rsidR="00A676C4">
        <w:rPr>
          <w:rFonts w:ascii="Arial" w:hAnsi="Arial" w:cs="Arial"/>
        </w:rPr>
        <w:t xml:space="preserve">nya sebelum diimplementasikan. Prosedur untuk menangani hal ini ialah </w:t>
      </w:r>
      <w:r w:rsidR="00A676C4">
        <w:rPr>
          <w:rFonts w:ascii="Arial" w:hAnsi="Arial" w:cs="Arial"/>
          <w:b/>
        </w:rPr>
        <w:t xml:space="preserve">SOP.K07-15 </w:t>
      </w:r>
      <w:r w:rsidR="00A676C4">
        <w:rPr>
          <w:rFonts w:ascii="Arial" w:hAnsi="Arial" w:cs="Arial"/>
        </w:rPr>
        <w:t>: Prosedur Pengendalian Data.</w:t>
      </w:r>
    </w:p>
    <w:p w:rsidR="008477AF" w:rsidRPr="008477AF" w:rsidRDefault="008477AF" w:rsidP="008477AF">
      <w:pPr>
        <w:pStyle w:val="ListParagraph"/>
        <w:numPr>
          <w:ilvl w:val="2"/>
          <w:numId w:val="6"/>
        </w:numPr>
        <w:spacing w:line="360" w:lineRule="auto"/>
        <w:ind w:left="1560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Laboratorium memastikan bahwa sistem informasi manajemen laboratorium :</w:t>
      </w:r>
    </w:p>
    <w:p w:rsidR="008477AF" w:rsidRPr="008477AF" w:rsidRDefault="008477AF" w:rsidP="008477AF">
      <w:pPr>
        <w:pStyle w:val="ListParagraph"/>
        <w:numPr>
          <w:ilvl w:val="0"/>
          <w:numId w:val="58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Dilindungi dari akses yang tidak berhak</w:t>
      </w:r>
    </w:p>
    <w:p w:rsidR="008477AF" w:rsidRPr="008477AF" w:rsidRDefault="008477AF" w:rsidP="008477AF">
      <w:pPr>
        <w:pStyle w:val="ListParagraph"/>
        <w:numPr>
          <w:ilvl w:val="0"/>
          <w:numId w:val="58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Dilindungi dari gangguan dan kerugian</w:t>
      </w:r>
    </w:p>
    <w:p w:rsidR="008477AF" w:rsidRPr="008477AF" w:rsidRDefault="008477AF" w:rsidP="008477AF">
      <w:pPr>
        <w:pStyle w:val="ListParagraph"/>
        <w:numPr>
          <w:ilvl w:val="0"/>
          <w:numId w:val="58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Dioperasikan dalam lingkungan yang sesuai dengan spesifikasi penyedia atau laboratorium atau, dalam kasus sistem yang tidak terkomputerisasi, menyedian kondisi yang melindungi keakuratan rekaman dan transkripsi manual</w:t>
      </w:r>
    </w:p>
    <w:p w:rsidR="008477AF" w:rsidRPr="008477AF" w:rsidRDefault="008477AF" w:rsidP="008477AF">
      <w:pPr>
        <w:pStyle w:val="ListParagraph"/>
        <w:numPr>
          <w:ilvl w:val="0"/>
          <w:numId w:val="58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Dipelihara dengan cara yang menjamin integritas data dan informasi</w:t>
      </w:r>
    </w:p>
    <w:p w:rsidR="008477AF" w:rsidRPr="008477AF" w:rsidRDefault="008477AF" w:rsidP="008477AF">
      <w:pPr>
        <w:pStyle w:val="ListParagraph"/>
        <w:numPr>
          <w:ilvl w:val="0"/>
          <w:numId w:val="58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Mencakup perekaman kegagalan sistem dan tindakan segera dan korektif yang sesuai</w:t>
      </w:r>
    </w:p>
    <w:p w:rsidR="008477AF" w:rsidRPr="00F52831" w:rsidRDefault="008477AF" w:rsidP="008477AF">
      <w:pPr>
        <w:pStyle w:val="ListParagraph"/>
        <w:numPr>
          <w:ilvl w:val="2"/>
          <w:numId w:val="6"/>
        </w:numPr>
        <w:spacing w:line="360" w:lineRule="auto"/>
        <w:ind w:left="1560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Bila sistem manajemen informasi laboratorium dikelola dan dipelihara di luar lokasi atau melalui penyedia eksternal, laboratorium memastikan bahwa penyedia atau operator sistem memenuhi semua persyaratan yang berlaku dalam klaus</w:t>
      </w:r>
      <w:r w:rsidR="00A676C4">
        <w:rPr>
          <w:rFonts w:ascii="Arial" w:hAnsi="Arial" w:cs="Arial"/>
        </w:rPr>
        <w:t>ul 6.6 SNI ISO/IEC 17025:2017.</w:t>
      </w:r>
    </w:p>
    <w:p w:rsidR="008477AF" w:rsidRPr="00F52831" w:rsidRDefault="008477AF" w:rsidP="008477AF">
      <w:pPr>
        <w:pStyle w:val="ListParagraph"/>
        <w:numPr>
          <w:ilvl w:val="2"/>
          <w:numId w:val="6"/>
        </w:numPr>
        <w:spacing w:line="360" w:lineRule="auto"/>
        <w:ind w:left="1560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Laboratorium memastikan bahwa instruksi, manual, dan data acuan yang relevan dengan sistem manajemen informasi laboratorium tersedia dengan mudah bagi personel.</w:t>
      </w:r>
    </w:p>
    <w:p w:rsidR="00C632FD" w:rsidRPr="008477AF" w:rsidRDefault="008477AF" w:rsidP="008477AF">
      <w:pPr>
        <w:pStyle w:val="ListParagraph"/>
        <w:numPr>
          <w:ilvl w:val="2"/>
          <w:numId w:val="6"/>
        </w:numPr>
        <w:spacing w:line="360" w:lineRule="auto"/>
        <w:ind w:left="1560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Laboratorium memastikan perhitungan dan pemindahan data diperiksa secara tepat dan sistematik.</w:t>
      </w:r>
    </w:p>
    <w:sectPr w:rsidR="00C632FD" w:rsidRPr="008477AF" w:rsidSect="00C92C7C">
      <w:headerReference w:type="default" r:id="rId8"/>
      <w:footerReference w:type="default" r:id="rId9"/>
      <w:pgSz w:w="11907" w:h="16839" w:code="9"/>
      <w:pgMar w:top="1440" w:right="1275" w:bottom="1440" w:left="144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847" w:rsidRDefault="00AF6847" w:rsidP="0005732D">
      <w:r>
        <w:separator/>
      </w:r>
    </w:p>
  </w:endnote>
  <w:endnote w:type="continuationSeparator" w:id="0">
    <w:p w:rsidR="00AF6847" w:rsidRDefault="00AF6847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847" w:rsidRDefault="00AF6847" w:rsidP="0005732D">
      <w:r>
        <w:separator/>
      </w:r>
    </w:p>
  </w:footnote>
  <w:footnote w:type="continuationSeparator" w:id="0">
    <w:p w:rsidR="00AF6847" w:rsidRDefault="00AF6847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4C0DF4" w:rsidRDefault="004C0DF4" w:rsidP="004C0DF4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4C0DF4" w:rsidP="004C0DF4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312BD4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8477AF">
            <w:rPr>
              <w:rFonts w:ascii="Arial" w:hAnsi="Arial" w:cs="Arial"/>
              <w:sz w:val="20"/>
              <w:lang w:val="sv-SE"/>
            </w:rPr>
            <w:t>.K-07-11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7B7FC5" w:rsidRDefault="00863A90" w:rsidP="001C7D9D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 xml:space="preserve">PERSYARATAN </w:t>
          </w:r>
          <w:r w:rsidR="007B7FC5">
            <w:rPr>
              <w:rFonts w:ascii="Arial" w:hAnsi="Arial" w:cs="Arial"/>
              <w:b/>
              <w:sz w:val="20"/>
              <w:szCs w:val="22"/>
              <w:lang w:val="sv-SE"/>
            </w:rPr>
            <w:t>PROSES</w:t>
          </w:r>
          <w:r>
            <w:rPr>
              <w:rFonts w:ascii="Arial" w:hAnsi="Arial" w:cs="Arial"/>
              <w:b/>
              <w:sz w:val="20"/>
              <w:szCs w:val="22"/>
              <w:lang w:val="sv-SE"/>
            </w:rPr>
            <w:t xml:space="preserve"> – </w:t>
          </w:r>
          <w:r w:rsidR="001C7D9D">
            <w:rPr>
              <w:rFonts w:ascii="Arial" w:hAnsi="Arial" w:cs="Arial"/>
              <w:b/>
              <w:sz w:val="20"/>
              <w:szCs w:val="22"/>
              <w:lang w:val="sv-SE"/>
            </w:rPr>
            <w:t>PENGENDALIAN DATA DAN MANAJEMEN INFORMASI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C92C7C">
            <w:rPr>
              <w:rFonts w:ascii="Arial" w:hAnsi="Arial" w:cs="Arial"/>
              <w:noProof/>
              <w:sz w:val="20"/>
              <w:lang w:val="sv-SE"/>
            </w:rPr>
            <w:t>42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E6"/>
    <w:multiLevelType w:val="hybridMultilevel"/>
    <w:tmpl w:val="6026278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320ABF"/>
    <w:multiLevelType w:val="hybridMultilevel"/>
    <w:tmpl w:val="41F0EC48"/>
    <w:lvl w:ilvl="0" w:tplc="CA328D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052ADA"/>
    <w:multiLevelType w:val="hybridMultilevel"/>
    <w:tmpl w:val="30A6BD04"/>
    <w:lvl w:ilvl="0" w:tplc="403E1F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E65A5"/>
    <w:multiLevelType w:val="hybridMultilevel"/>
    <w:tmpl w:val="1A28F2C2"/>
    <w:lvl w:ilvl="0" w:tplc="21D2F3DC">
      <w:start w:val="1"/>
      <w:numFmt w:val="decimal"/>
      <w:lvlText w:val="8.%1.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8C"/>
    <w:multiLevelType w:val="hybridMultilevel"/>
    <w:tmpl w:val="F8B01DCA"/>
    <w:lvl w:ilvl="0" w:tplc="78B4FBE4">
      <w:start w:val="1"/>
      <w:numFmt w:val="decimal"/>
      <w:lvlText w:val="8.1.%1."/>
      <w:lvlJc w:val="left"/>
      <w:pPr>
        <w:ind w:left="2340" w:hanging="360"/>
      </w:pPr>
      <w:rPr>
        <w:rFonts w:hint="default"/>
      </w:rPr>
    </w:lvl>
    <w:lvl w:ilvl="1" w:tplc="455C5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20A6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8B4FBE4">
      <w:start w:val="1"/>
      <w:numFmt w:val="decimal"/>
      <w:lvlText w:val="8.1.%4."/>
      <w:lvlJc w:val="left"/>
      <w:pPr>
        <w:ind w:left="2880" w:hanging="360"/>
      </w:pPr>
      <w:rPr>
        <w:rFonts w:hint="default"/>
      </w:rPr>
    </w:lvl>
    <w:lvl w:ilvl="4" w:tplc="1208002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6214D"/>
    <w:multiLevelType w:val="hybridMultilevel"/>
    <w:tmpl w:val="89C0EF06"/>
    <w:lvl w:ilvl="0" w:tplc="BC28C9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AC5B90"/>
    <w:multiLevelType w:val="hybridMultilevel"/>
    <w:tmpl w:val="7C16E288"/>
    <w:lvl w:ilvl="0" w:tplc="A5E6EBC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450F7B"/>
    <w:multiLevelType w:val="hybridMultilevel"/>
    <w:tmpl w:val="60143C7A"/>
    <w:lvl w:ilvl="0" w:tplc="A52284C0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F3959"/>
    <w:multiLevelType w:val="hybridMultilevel"/>
    <w:tmpl w:val="9D4CF012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743D26"/>
    <w:multiLevelType w:val="hybridMultilevel"/>
    <w:tmpl w:val="30267248"/>
    <w:lvl w:ilvl="0" w:tplc="A426B92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9874EF"/>
    <w:multiLevelType w:val="hybridMultilevel"/>
    <w:tmpl w:val="CF06B8D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10E002B3"/>
    <w:multiLevelType w:val="hybridMultilevel"/>
    <w:tmpl w:val="FB08F3DA"/>
    <w:lvl w:ilvl="0" w:tplc="B90A517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14C42A7"/>
    <w:multiLevelType w:val="hybridMultilevel"/>
    <w:tmpl w:val="32402914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17970D8"/>
    <w:multiLevelType w:val="multilevel"/>
    <w:tmpl w:val="FB9409D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7.11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16BA04C8"/>
    <w:multiLevelType w:val="hybridMultilevel"/>
    <w:tmpl w:val="657CB6BC"/>
    <w:lvl w:ilvl="0" w:tplc="7890BAE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9155F97"/>
    <w:multiLevelType w:val="hybridMultilevel"/>
    <w:tmpl w:val="72580EAE"/>
    <w:lvl w:ilvl="0" w:tplc="8C24B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44B6"/>
    <w:multiLevelType w:val="hybridMultilevel"/>
    <w:tmpl w:val="37AC2D34"/>
    <w:lvl w:ilvl="0" w:tplc="833AC576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23C02948"/>
    <w:multiLevelType w:val="hybridMultilevel"/>
    <w:tmpl w:val="832EF8D6"/>
    <w:lvl w:ilvl="0" w:tplc="F23A47C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7CD1A44"/>
    <w:multiLevelType w:val="hybridMultilevel"/>
    <w:tmpl w:val="63762F76"/>
    <w:lvl w:ilvl="0" w:tplc="E07A57A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2D5304A6"/>
    <w:multiLevelType w:val="hybridMultilevel"/>
    <w:tmpl w:val="5CE637E6"/>
    <w:lvl w:ilvl="0" w:tplc="7E0CF3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D611448"/>
    <w:multiLevelType w:val="hybridMultilevel"/>
    <w:tmpl w:val="30E08296"/>
    <w:lvl w:ilvl="0" w:tplc="D94484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EFB0D2D"/>
    <w:multiLevelType w:val="hybridMultilevel"/>
    <w:tmpl w:val="E5F21638"/>
    <w:lvl w:ilvl="0" w:tplc="E968E8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C6E4A"/>
    <w:multiLevelType w:val="hybridMultilevel"/>
    <w:tmpl w:val="229AD074"/>
    <w:lvl w:ilvl="0" w:tplc="A948C4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F812F28"/>
    <w:multiLevelType w:val="hybridMultilevel"/>
    <w:tmpl w:val="9DCC1926"/>
    <w:lvl w:ilvl="0" w:tplc="5F8864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04630A2"/>
    <w:multiLevelType w:val="hybridMultilevel"/>
    <w:tmpl w:val="36EA2580"/>
    <w:lvl w:ilvl="0" w:tplc="18143AB8">
      <w:start w:val="1"/>
      <w:numFmt w:val="lowerLetter"/>
      <w:lvlText w:val="%1."/>
      <w:lvlJc w:val="left"/>
      <w:pPr>
        <w:ind w:left="5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8" w:hanging="360"/>
      </w:pPr>
    </w:lvl>
    <w:lvl w:ilvl="2" w:tplc="0409001B" w:tentative="1">
      <w:start w:val="1"/>
      <w:numFmt w:val="lowerRoman"/>
      <w:lvlText w:val="%3."/>
      <w:lvlJc w:val="right"/>
      <w:pPr>
        <w:ind w:left="6948" w:hanging="180"/>
      </w:pPr>
    </w:lvl>
    <w:lvl w:ilvl="3" w:tplc="0409000F" w:tentative="1">
      <w:start w:val="1"/>
      <w:numFmt w:val="decimal"/>
      <w:lvlText w:val="%4."/>
      <w:lvlJc w:val="left"/>
      <w:pPr>
        <w:ind w:left="7668" w:hanging="360"/>
      </w:pPr>
    </w:lvl>
    <w:lvl w:ilvl="4" w:tplc="04090019" w:tentative="1">
      <w:start w:val="1"/>
      <w:numFmt w:val="lowerLetter"/>
      <w:lvlText w:val="%5."/>
      <w:lvlJc w:val="left"/>
      <w:pPr>
        <w:ind w:left="8388" w:hanging="360"/>
      </w:pPr>
    </w:lvl>
    <w:lvl w:ilvl="5" w:tplc="0409001B" w:tentative="1">
      <w:start w:val="1"/>
      <w:numFmt w:val="lowerRoman"/>
      <w:lvlText w:val="%6."/>
      <w:lvlJc w:val="right"/>
      <w:pPr>
        <w:ind w:left="9108" w:hanging="180"/>
      </w:pPr>
    </w:lvl>
    <w:lvl w:ilvl="6" w:tplc="0409000F" w:tentative="1">
      <w:start w:val="1"/>
      <w:numFmt w:val="decimal"/>
      <w:lvlText w:val="%7."/>
      <w:lvlJc w:val="left"/>
      <w:pPr>
        <w:ind w:left="9828" w:hanging="360"/>
      </w:pPr>
    </w:lvl>
    <w:lvl w:ilvl="7" w:tplc="04090019" w:tentative="1">
      <w:start w:val="1"/>
      <w:numFmt w:val="lowerLetter"/>
      <w:lvlText w:val="%8."/>
      <w:lvlJc w:val="left"/>
      <w:pPr>
        <w:ind w:left="10548" w:hanging="360"/>
      </w:pPr>
    </w:lvl>
    <w:lvl w:ilvl="8" w:tplc="040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5">
    <w:nsid w:val="323277D1"/>
    <w:multiLevelType w:val="hybridMultilevel"/>
    <w:tmpl w:val="F8E4FA74"/>
    <w:lvl w:ilvl="0" w:tplc="632C003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32F35A6D"/>
    <w:multiLevelType w:val="hybridMultilevel"/>
    <w:tmpl w:val="C3FC29B0"/>
    <w:lvl w:ilvl="0" w:tplc="21E46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90A7538"/>
    <w:multiLevelType w:val="multilevel"/>
    <w:tmpl w:val="E92E35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39E53B55"/>
    <w:multiLevelType w:val="multilevel"/>
    <w:tmpl w:val="CC0EC4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3D650262"/>
    <w:multiLevelType w:val="hybridMultilevel"/>
    <w:tmpl w:val="F54C2AEE"/>
    <w:lvl w:ilvl="0" w:tplc="4906B932">
      <w:start w:val="1"/>
      <w:numFmt w:val="lowerLetter"/>
      <w:lvlText w:val="%1."/>
      <w:lvlJc w:val="left"/>
      <w:pPr>
        <w:ind w:left="2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73" w:hanging="360"/>
      </w:pPr>
    </w:lvl>
    <w:lvl w:ilvl="2" w:tplc="0409001B" w:tentative="1">
      <w:start w:val="1"/>
      <w:numFmt w:val="lowerRoman"/>
      <w:lvlText w:val="%3."/>
      <w:lvlJc w:val="right"/>
      <w:pPr>
        <w:ind w:left="3793" w:hanging="180"/>
      </w:pPr>
    </w:lvl>
    <w:lvl w:ilvl="3" w:tplc="0409000F" w:tentative="1">
      <w:start w:val="1"/>
      <w:numFmt w:val="decimal"/>
      <w:lvlText w:val="%4."/>
      <w:lvlJc w:val="left"/>
      <w:pPr>
        <w:ind w:left="4513" w:hanging="360"/>
      </w:pPr>
    </w:lvl>
    <w:lvl w:ilvl="4" w:tplc="04090019" w:tentative="1">
      <w:start w:val="1"/>
      <w:numFmt w:val="lowerLetter"/>
      <w:lvlText w:val="%5."/>
      <w:lvlJc w:val="left"/>
      <w:pPr>
        <w:ind w:left="5233" w:hanging="360"/>
      </w:pPr>
    </w:lvl>
    <w:lvl w:ilvl="5" w:tplc="0409001B" w:tentative="1">
      <w:start w:val="1"/>
      <w:numFmt w:val="lowerRoman"/>
      <w:lvlText w:val="%6."/>
      <w:lvlJc w:val="right"/>
      <w:pPr>
        <w:ind w:left="5953" w:hanging="180"/>
      </w:pPr>
    </w:lvl>
    <w:lvl w:ilvl="6" w:tplc="0409000F" w:tentative="1">
      <w:start w:val="1"/>
      <w:numFmt w:val="decimal"/>
      <w:lvlText w:val="%7."/>
      <w:lvlJc w:val="left"/>
      <w:pPr>
        <w:ind w:left="6673" w:hanging="360"/>
      </w:pPr>
    </w:lvl>
    <w:lvl w:ilvl="7" w:tplc="04090019" w:tentative="1">
      <w:start w:val="1"/>
      <w:numFmt w:val="lowerLetter"/>
      <w:lvlText w:val="%8."/>
      <w:lvlJc w:val="left"/>
      <w:pPr>
        <w:ind w:left="7393" w:hanging="360"/>
      </w:pPr>
    </w:lvl>
    <w:lvl w:ilvl="8" w:tplc="0409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30">
    <w:nsid w:val="3EE2319E"/>
    <w:multiLevelType w:val="hybridMultilevel"/>
    <w:tmpl w:val="1004DD46"/>
    <w:lvl w:ilvl="0" w:tplc="12F6B1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3F54314A"/>
    <w:multiLevelType w:val="hybridMultilevel"/>
    <w:tmpl w:val="188AA47A"/>
    <w:lvl w:ilvl="0" w:tplc="A0C8A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FE56ECB"/>
    <w:multiLevelType w:val="hybridMultilevel"/>
    <w:tmpl w:val="E05EF59C"/>
    <w:lvl w:ilvl="0" w:tplc="964EBB4A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EC7102"/>
    <w:multiLevelType w:val="multilevel"/>
    <w:tmpl w:val="489CD9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4A060AF2"/>
    <w:multiLevelType w:val="hybridMultilevel"/>
    <w:tmpl w:val="E88CEE1C"/>
    <w:lvl w:ilvl="0" w:tplc="6E120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391E77"/>
    <w:multiLevelType w:val="hybridMultilevel"/>
    <w:tmpl w:val="1BDC3DF6"/>
    <w:lvl w:ilvl="0" w:tplc="6C4CFBB0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>
    <w:nsid w:val="4FD14FF3"/>
    <w:multiLevelType w:val="hybridMultilevel"/>
    <w:tmpl w:val="0B52C70E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2C76041"/>
    <w:multiLevelType w:val="hybridMultilevel"/>
    <w:tmpl w:val="E60E3E14"/>
    <w:lvl w:ilvl="0" w:tplc="964EBB4A">
      <w:start w:val="1"/>
      <w:numFmt w:val="decimal"/>
      <w:lvlText w:val="A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45A43C2"/>
    <w:multiLevelType w:val="hybridMultilevel"/>
    <w:tmpl w:val="3014C9AA"/>
    <w:lvl w:ilvl="0" w:tplc="3B0813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555D1F6C"/>
    <w:multiLevelType w:val="hybridMultilevel"/>
    <w:tmpl w:val="60DEBA9C"/>
    <w:lvl w:ilvl="0" w:tplc="366C2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55FA0F62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577559CD"/>
    <w:multiLevelType w:val="hybridMultilevel"/>
    <w:tmpl w:val="859E63F2"/>
    <w:lvl w:ilvl="0" w:tplc="2A0EA2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2">
    <w:nsid w:val="58B25F3F"/>
    <w:multiLevelType w:val="hybridMultilevel"/>
    <w:tmpl w:val="6B68E272"/>
    <w:lvl w:ilvl="0" w:tplc="78B4FBE4">
      <w:start w:val="1"/>
      <w:numFmt w:val="decimal"/>
      <w:lvlText w:val="8.1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A66B11"/>
    <w:multiLevelType w:val="hybridMultilevel"/>
    <w:tmpl w:val="983E051A"/>
    <w:lvl w:ilvl="0" w:tplc="62DE33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5DDA3C07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>
    <w:nsid w:val="5EEF3127"/>
    <w:multiLevelType w:val="hybridMultilevel"/>
    <w:tmpl w:val="BE289852"/>
    <w:lvl w:ilvl="0" w:tplc="87B6BD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6">
    <w:nsid w:val="61A55047"/>
    <w:multiLevelType w:val="hybridMultilevel"/>
    <w:tmpl w:val="3BF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BD121E"/>
    <w:multiLevelType w:val="hybridMultilevel"/>
    <w:tmpl w:val="DBDABE76"/>
    <w:lvl w:ilvl="0" w:tplc="415A92C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68A83FD1"/>
    <w:multiLevelType w:val="multilevel"/>
    <w:tmpl w:val="FA180D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7.8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9">
    <w:nsid w:val="6B6F40C7"/>
    <w:multiLevelType w:val="hybridMultilevel"/>
    <w:tmpl w:val="9DBA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593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98EC2980">
      <w:start w:val="1"/>
      <w:numFmt w:val="decimal"/>
      <w:lvlText w:val="7.2.%3."/>
      <w:lvlJc w:val="left"/>
      <w:pPr>
        <w:ind w:left="2160" w:hanging="180"/>
      </w:pPr>
      <w:rPr>
        <w:rFonts w:hint="default"/>
      </w:rPr>
    </w:lvl>
    <w:lvl w:ilvl="3" w:tplc="17569660">
      <w:start w:val="1"/>
      <w:numFmt w:val="decimal"/>
      <w:lvlText w:val="7.8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EE3F72"/>
    <w:multiLevelType w:val="hybridMultilevel"/>
    <w:tmpl w:val="E63AD1C4"/>
    <w:lvl w:ilvl="0" w:tplc="F69C8A4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1">
    <w:nsid w:val="71726660"/>
    <w:multiLevelType w:val="hybridMultilevel"/>
    <w:tmpl w:val="4EEAF9F6"/>
    <w:lvl w:ilvl="0" w:tplc="5BD0BF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71C860B5"/>
    <w:multiLevelType w:val="hybridMultilevel"/>
    <w:tmpl w:val="6B228F94"/>
    <w:lvl w:ilvl="0" w:tplc="21D2F3DC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A28426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2F3DC">
      <w:start w:val="1"/>
      <w:numFmt w:val="decimal"/>
      <w:lvlText w:val="8.%3."/>
      <w:lvlJc w:val="left"/>
      <w:pPr>
        <w:ind w:left="2160" w:hanging="180"/>
      </w:pPr>
      <w:rPr>
        <w:rFonts w:hint="default"/>
      </w:rPr>
    </w:lvl>
    <w:lvl w:ilvl="3" w:tplc="8A6830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E0639B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2B0E1A"/>
    <w:multiLevelType w:val="hybridMultilevel"/>
    <w:tmpl w:val="61EAAF58"/>
    <w:lvl w:ilvl="0" w:tplc="50CAB24A">
      <w:start w:val="1"/>
      <w:numFmt w:val="lowerLetter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4">
    <w:nsid w:val="7A032AD9"/>
    <w:multiLevelType w:val="hybridMultilevel"/>
    <w:tmpl w:val="7A5EF50A"/>
    <w:lvl w:ilvl="0" w:tplc="90F238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7D0620E9"/>
    <w:multiLevelType w:val="hybridMultilevel"/>
    <w:tmpl w:val="88D610F0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6">
    <w:nsid w:val="7E345391"/>
    <w:multiLevelType w:val="hybridMultilevel"/>
    <w:tmpl w:val="C65A2534"/>
    <w:lvl w:ilvl="0" w:tplc="651C5600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7">
    <w:nsid w:val="7F7507A5"/>
    <w:multiLevelType w:val="hybridMultilevel"/>
    <w:tmpl w:val="846A416C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9"/>
  </w:num>
  <w:num w:numId="2">
    <w:abstractNumId w:val="33"/>
  </w:num>
  <w:num w:numId="3">
    <w:abstractNumId w:val="28"/>
  </w:num>
  <w:num w:numId="4">
    <w:abstractNumId w:val="52"/>
  </w:num>
  <w:num w:numId="5">
    <w:abstractNumId w:val="4"/>
  </w:num>
  <w:num w:numId="6">
    <w:abstractNumId w:val="13"/>
  </w:num>
  <w:num w:numId="7">
    <w:abstractNumId w:val="48"/>
  </w:num>
  <w:num w:numId="8">
    <w:abstractNumId w:val="3"/>
  </w:num>
  <w:num w:numId="9">
    <w:abstractNumId w:val="42"/>
  </w:num>
  <w:num w:numId="10">
    <w:abstractNumId w:val="50"/>
  </w:num>
  <w:num w:numId="11">
    <w:abstractNumId w:val="34"/>
  </w:num>
  <w:num w:numId="12">
    <w:abstractNumId w:val="31"/>
  </w:num>
  <w:num w:numId="13">
    <w:abstractNumId w:val="41"/>
  </w:num>
  <w:num w:numId="14">
    <w:abstractNumId w:val="12"/>
  </w:num>
  <w:num w:numId="15">
    <w:abstractNumId w:val="55"/>
  </w:num>
  <w:num w:numId="16">
    <w:abstractNumId w:val="24"/>
  </w:num>
  <w:num w:numId="17">
    <w:abstractNumId w:val="19"/>
  </w:num>
  <w:num w:numId="18">
    <w:abstractNumId w:val="18"/>
  </w:num>
  <w:num w:numId="19">
    <w:abstractNumId w:val="10"/>
  </w:num>
  <w:num w:numId="20">
    <w:abstractNumId w:val="46"/>
  </w:num>
  <w:num w:numId="21">
    <w:abstractNumId w:val="0"/>
  </w:num>
  <w:num w:numId="22">
    <w:abstractNumId w:val="27"/>
  </w:num>
  <w:num w:numId="23">
    <w:abstractNumId w:val="16"/>
  </w:num>
  <w:num w:numId="24">
    <w:abstractNumId w:val="35"/>
  </w:num>
  <w:num w:numId="25">
    <w:abstractNumId w:val="45"/>
  </w:num>
  <w:num w:numId="26">
    <w:abstractNumId w:val="25"/>
  </w:num>
  <w:num w:numId="27">
    <w:abstractNumId w:val="53"/>
  </w:num>
  <w:num w:numId="28">
    <w:abstractNumId w:val="32"/>
  </w:num>
  <w:num w:numId="29">
    <w:abstractNumId w:val="37"/>
  </w:num>
  <w:num w:numId="30">
    <w:abstractNumId w:val="36"/>
  </w:num>
  <w:num w:numId="31">
    <w:abstractNumId w:val="7"/>
  </w:num>
  <w:num w:numId="32">
    <w:abstractNumId w:val="57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"/>
  </w:num>
  <w:num w:numId="36">
    <w:abstractNumId w:val="38"/>
  </w:num>
  <w:num w:numId="37">
    <w:abstractNumId w:val="54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30"/>
  </w:num>
  <w:num w:numId="43">
    <w:abstractNumId w:val="22"/>
  </w:num>
  <w:num w:numId="44">
    <w:abstractNumId w:val="43"/>
  </w:num>
  <w:num w:numId="45">
    <w:abstractNumId w:val="51"/>
  </w:num>
  <w:num w:numId="46">
    <w:abstractNumId w:val="39"/>
  </w:num>
  <w:num w:numId="47">
    <w:abstractNumId w:val="56"/>
  </w:num>
  <w:num w:numId="48">
    <w:abstractNumId w:val="6"/>
  </w:num>
  <w:num w:numId="49">
    <w:abstractNumId w:val="47"/>
  </w:num>
  <w:num w:numId="50">
    <w:abstractNumId w:val="26"/>
  </w:num>
  <w:num w:numId="51">
    <w:abstractNumId w:val="23"/>
  </w:num>
  <w:num w:numId="52">
    <w:abstractNumId w:val="8"/>
  </w:num>
  <w:num w:numId="53">
    <w:abstractNumId w:val="40"/>
  </w:num>
  <w:num w:numId="54">
    <w:abstractNumId w:val="44"/>
  </w:num>
  <w:num w:numId="55">
    <w:abstractNumId w:val="17"/>
  </w:num>
  <w:num w:numId="56">
    <w:abstractNumId w:val="14"/>
  </w:num>
  <w:num w:numId="57">
    <w:abstractNumId w:val="21"/>
  </w:num>
  <w:num w:numId="58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47514"/>
    <w:rsid w:val="000565C0"/>
    <w:rsid w:val="00056A4F"/>
    <w:rsid w:val="0005732D"/>
    <w:rsid w:val="000633A8"/>
    <w:rsid w:val="00070842"/>
    <w:rsid w:val="00077190"/>
    <w:rsid w:val="00083920"/>
    <w:rsid w:val="00091960"/>
    <w:rsid w:val="000A0242"/>
    <w:rsid w:val="000A5E2C"/>
    <w:rsid w:val="000C2652"/>
    <w:rsid w:val="000C3512"/>
    <w:rsid w:val="000E5279"/>
    <w:rsid w:val="000F5330"/>
    <w:rsid w:val="001208A8"/>
    <w:rsid w:val="00133615"/>
    <w:rsid w:val="0013729A"/>
    <w:rsid w:val="00153E99"/>
    <w:rsid w:val="00171F6C"/>
    <w:rsid w:val="001735BB"/>
    <w:rsid w:val="0019107D"/>
    <w:rsid w:val="001A460D"/>
    <w:rsid w:val="001B788F"/>
    <w:rsid w:val="001C3152"/>
    <w:rsid w:val="001C7D9D"/>
    <w:rsid w:val="001D3BCB"/>
    <w:rsid w:val="001E0FFB"/>
    <w:rsid w:val="001E2E0D"/>
    <w:rsid w:val="001E6350"/>
    <w:rsid w:val="001E72AE"/>
    <w:rsid w:val="001F00AA"/>
    <w:rsid w:val="001F0BD6"/>
    <w:rsid w:val="001F1DFC"/>
    <w:rsid w:val="00202835"/>
    <w:rsid w:val="002132B9"/>
    <w:rsid w:val="00226D42"/>
    <w:rsid w:val="002432D7"/>
    <w:rsid w:val="00252101"/>
    <w:rsid w:val="00270EB3"/>
    <w:rsid w:val="002759B8"/>
    <w:rsid w:val="002807F2"/>
    <w:rsid w:val="0028368B"/>
    <w:rsid w:val="002855B6"/>
    <w:rsid w:val="0029344C"/>
    <w:rsid w:val="002A0F51"/>
    <w:rsid w:val="002A6826"/>
    <w:rsid w:val="002A74BA"/>
    <w:rsid w:val="002B2CBD"/>
    <w:rsid w:val="002E1E3A"/>
    <w:rsid w:val="002E2E9C"/>
    <w:rsid w:val="002E7EA0"/>
    <w:rsid w:val="00312BD4"/>
    <w:rsid w:val="00323A2E"/>
    <w:rsid w:val="003249FA"/>
    <w:rsid w:val="003250BC"/>
    <w:rsid w:val="00332A6E"/>
    <w:rsid w:val="00336BF8"/>
    <w:rsid w:val="00344DB6"/>
    <w:rsid w:val="0035164C"/>
    <w:rsid w:val="00351BC5"/>
    <w:rsid w:val="00373865"/>
    <w:rsid w:val="003853BA"/>
    <w:rsid w:val="00390C99"/>
    <w:rsid w:val="003936B9"/>
    <w:rsid w:val="00397F65"/>
    <w:rsid w:val="003C0A4B"/>
    <w:rsid w:val="003E4141"/>
    <w:rsid w:val="00405FB5"/>
    <w:rsid w:val="004111E2"/>
    <w:rsid w:val="004128C3"/>
    <w:rsid w:val="00430E99"/>
    <w:rsid w:val="004419BB"/>
    <w:rsid w:val="00442320"/>
    <w:rsid w:val="00455B41"/>
    <w:rsid w:val="00465726"/>
    <w:rsid w:val="00466A46"/>
    <w:rsid w:val="00472023"/>
    <w:rsid w:val="00472267"/>
    <w:rsid w:val="00490270"/>
    <w:rsid w:val="004913D7"/>
    <w:rsid w:val="004A58BF"/>
    <w:rsid w:val="004A748A"/>
    <w:rsid w:val="004B6388"/>
    <w:rsid w:val="004C0DF4"/>
    <w:rsid w:val="004D4AA9"/>
    <w:rsid w:val="004D57C8"/>
    <w:rsid w:val="004E54F6"/>
    <w:rsid w:val="005209B6"/>
    <w:rsid w:val="00523283"/>
    <w:rsid w:val="005571C5"/>
    <w:rsid w:val="00580AD6"/>
    <w:rsid w:val="0058702A"/>
    <w:rsid w:val="00590ACB"/>
    <w:rsid w:val="0059620A"/>
    <w:rsid w:val="005A04AC"/>
    <w:rsid w:val="005A2D89"/>
    <w:rsid w:val="005A54C3"/>
    <w:rsid w:val="005C39E1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3D1B"/>
    <w:rsid w:val="00617698"/>
    <w:rsid w:val="00625847"/>
    <w:rsid w:val="00634DA8"/>
    <w:rsid w:val="00642BAF"/>
    <w:rsid w:val="00655DF1"/>
    <w:rsid w:val="0066214A"/>
    <w:rsid w:val="00674748"/>
    <w:rsid w:val="00677B0D"/>
    <w:rsid w:val="00683F28"/>
    <w:rsid w:val="0068624E"/>
    <w:rsid w:val="006B46E0"/>
    <w:rsid w:val="006C2248"/>
    <w:rsid w:val="006C5857"/>
    <w:rsid w:val="006D0262"/>
    <w:rsid w:val="006D6CA9"/>
    <w:rsid w:val="006F5D0F"/>
    <w:rsid w:val="00711C6F"/>
    <w:rsid w:val="00714F7D"/>
    <w:rsid w:val="007453D8"/>
    <w:rsid w:val="0077203B"/>
    <w:rsid w:val="007750D1"/>
    <w:rsid w:val="0078204D"/>
    <w:rsid w:val="00790887"/>
    <w:rsid w:val="007919A0"/>
    <w:rsid w:val="00796330"/>
    <w:rsid w:val="0079671D"/>
    <w:rsid w:val="007A1B65"/>
    <w:rsid w:val="007A7CAC"/>
    <w:rsid w:val="007B2C1B"/>
    <w:rsid w:val="007B7FC5"/>
    <w:rsid w:val="007D2F6A"/>
    <w:rsid w:val="007D3513"/>
    <w:rsid w:val="007F5F64"/>
    <w:rsid w:val="0080239B"/>
    <w:rsid w:val="00805563"/>
    <w:rsid w:val="0081218D"/>
    <w:rsid w:val="00817E52"/>
    <w:rsid w:val="00822C2A"/>
    <w:rsid w:val="00826911"/>
    <w:rsid w:val="00826958"/>
    <w:rsid w:val="008477AF"/>
    <w:rsid w:val="00851BB3"/>
    <w:rsid w:val="00863A90"/>
    <w:rsid w:val="008705DF"/>
    <w:rsid w:val="00872D4E"/>
    <w:rsid w:val="00883EDB"/>
    <w:rsid w:val="008843DE"/>
    <w:rsid w:val="00893C58"/>
    <w:rsid w:val="008970DA"/>
    <w:rsid w:val="008A46DC"/>
    <w:rsid w:val="008A5E4D"/>
    <w:rsid w:val="00903A11"/>
    <w:rsid w:val="00903F0C"/>
    <w:rsid w:val="009160F1"/>
    <w:rsid w:val="00921CA4"/>
    <w:rsid w:val="00925C4B"/>
    <w:rsid w:val="0093073E"/>
    <w:rsid w:val="009619D9"/>
    <w:rsid w:val="00963894"/>
    <w:rsid w:val="00993BCA"/>
    <w:rsid w:val="009977BB"/>
    <w:rsid w:val="009A427F"/>
    <w:rsid w:val="009A7AC0"/>
    <w:rsid w:val="009E136F"/>
    <w:rsid w:val="00A0644A"/>
    <w:rsid w:val="00A345DA"/>
    <w:rsid w:val="00A57A84"/>
    <w:rsid w:val="00A676C4"/>
    <w:rsid w:val="00A82050"/>
    <w:rsid w:val="00A83798"/>
    <w:rsid w:val="00AB7F0B"/>
    <w:rsid w:val="00AC4ACD"/>
    <w:rsid w:val="00AD3055"/>
    <w:rsid w:val="00AF6847"/>
    <w:rsid w:val="00B065DA"/>
    <w:rsid w:val="00B213E4"/>
    <w:rsid w:val="00B2429B"/>
    <w:rsid w:val="00B370E0"/>
    <w:rsid w:val="00B633EE"/>
    <w:rsid w:val="00B939E0"/>
    <w:rsid w:val="00BA3905"/>
    <w:rsid w:val="00BB13DD"/>
    <w:rsid w:val="00BB2D23"/>
    <w:rsid w:val="00BC239B"/>
    <w:rsid w:val="00BC5E14"/>
    <w:rsid w:val="00BE55D2"/>
    <w:rsid w:val="00BF339E"/>
    <w:rsid w:val="00BF351E"/>
    <w:rsid w:val="00C149FB"/>
    <w:rsid w:val="00C219CF"/>
    <w:rsid w:val="00C25B97"/>
    <w:rsid w:val="00C42301"/>
    <w:rsid w:val="00C632FD"/>
    <w:rsid w:val="00C757CE"/>
    <w:rsid w:val="00C92C7C"/>
    <w:rsid w:val="00C95378"/>
    <w:rsid w:val="00C95D2F"/>
    <w:rsid w:val="00C9683C"/>
    <w:rsid w:val="00CA44C4"/>
    <w:rsid w:val="00CA48F5"/>
    <w:rsid w:val="00CD0EF0"/>
    <w:rsid w:val="00CD5BEC"/>
    <w:rsid w:val="00D004B4"/>
    <w:rsid w:val="00D05106"/>
    <w:rsid w:val="00D113B5"/>
    <w:rsid w:val="00D23BAB"/>
    <w:rsid w:val="00D25603"/>
    <w:rsid w:val="00D412D8"/>
    <w:rsid w:val="00D419DE"/>
    <w:rsid w:val="00D41C49"/>
    <w:rsid w:val="00D61E3F"/>
    <w:rsid w:val="00D63249"/>
    <w:rsid w:val="00D761E0"/>
    <w:rsid w:val="00D9656A"/>
    <w:rsid w:val="00DA3666"/>
    <w:rsid w:val="00DC118A"/>
    <w:rsid w:val="00DE4739"/>
    <w:rsid w:val="00E07EB7"/>
    <w:rsid w:val="00E15593"/>
    <w:rsid w:val="00E26971"/>
    <w:rsid w:val="00E278B4"/>
    <w:rsid w:val="00E36D5D"/>
    <w:rsid w:val="00E371D7"/>
    <w:rsid w:val="00E53EC1"/>
    <w:rsid w:val="00E56937"/>
    <w:rsid w:val="00E57EB2"/>
    <w:rsid w:val="00E75AF2"/>
    <w:rsid w:val="00E779F5"/>
    <w:rsid w:val="00E871DC"/>
    <w:rsid w:val="00E95FEF"/>
    <w:rsid w:val="00EA7E85"/>
    <w:rsid w:val="00EB1224"/>
    <w:rsid w:val="00EB4CA8"/>
    <w:rsid w:val="00EB59C2"/>
    <w:rsid w:val="00EB7922"/>
    <w:rsid w:val="00ED08E9"/>
    <w:rsid w:val="00EE1557"/>
    <w:rsid w:val="00EE7038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6410C"/>
    <w:rsid w:val="00F71A11"/>
    <w:rsid w:val="00F722AF"/>
    <w:rsid w:val="00F91292"/>
    <w:rsid w:val="00FA449E"/>
    <w:rsid w:val="00FB09BC"/>
    <w:rsid w:val="00FB17F3"/>
    <w:rsid w:val="00FC178B"/>
    <w:rsid w:val="00FC4671"/>
    <w:rsid w:val="00FC5FEB"/>
    <w:rsid w:val="00FC60EC"/>
    <w:rsid w:val="00FC67BC"/>
    <w:rsid w:val="00FD10ED"/>
    <w:rsid w:val="00FD4A67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1D37-7DBC-4393-87CA-74D93956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2625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dcterms:created xsi:type="dcterms:W3CDTF">2020-03-04T06:15:00Z</dcterms:created>
  <dcterms:modified xsi:type="dcterms:W3CDTF">2020-08-27T17:09:00Z</dcterms:modified>
</cp:coreProperties>
</file>