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CA" w:rsidRDefault="00CD494C" w:rsidP="00AE78F9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8.8</w:t>
      </w:r>
      <w:r w:rsidR="00AE78F9">
        <w:rPr>
          <w:rFonts w:ascii="Arial" w:hAnsi="Arial" w:cs="Arial"/>
          <w:b/>
          <w:sz w:val="28"/>
        </w:rPr>
        <w:t xml:space="preserve">. </w:t>
      </w:r>
      <w:r>
        <w:rPr>
          <w:rFonts w:ascii="Arial" w:hAnsi="Arial" w:cs="Arial"/>
          <w:b/>
          <w:sz w:val="28"/>
        </w:rPr>
        <w:t>Audit Internal</w:t>
      </w:r>
    </w:p>
    <w:p w:rsidR="00AE78F9" w:rsidRDefault="00CD494C" w:rsidP="00047E1A">
      <w:pPr>
        <w:pStyle w:val="ListParagraph"/>
        <w:numPr>
          <w:ilvl w:val="0"/>
          <w:numId w:val="1"/>
        </w:numPr>
        <w:spacing w:line="360" w:lineRule="auto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Laboratorium</w:t>
      </w:r>
      <w:r w:rsidR="004337A2">
        <w:rPr>
          <w:rFonts w:ascii="Arial" w:hAnsi="Arial" w:cs="Arial"/>
        </w:rPr>
        <w:t xml:space="preserve"> Pengujian Fakultas Teknik Universitas Diponegoro</w:t>
      </w:r>
      <w:r>
        <w:rPr>
          <w:rFonts w:ascii="Arial" w:hAnsi="Arial" w:cs="Arial"/>
        </w:rPr>
        <w:t xml:space="preserve"> melakukan audit internal secara periodik sesuai jadwal yang telah ditetapkan untuk mengetahui informasi mengenai apakah sistem manajemennya :</w:t>
      </w:r>
    </w:p>
    <w:p w:rsidR="00CD494C" w:rsidRDefault="00CD494C" w:rsidP="00047E1A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Sesuai dengan :</w:t>
      </w:r>
    </w:p>
    <w:p w:rsidR="00CD494C" w:rsidRDefault="00CD494C" w:rsidP="00047E1A">
      <w:pPr>
        <w:pStyle w:val="ListParagraph"/>
        <w:numPr>
          <w:ilvl w:val="0"/>
          <w:numId w:val="3"/>
        </w:numPr>
        <w:spacing w:line="360" w:lineRule="auto"/>
        <w:ind w:left="184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persyaratan laboratorium sendiri untuk sistem manajemennya, termasuk kegiatan laboratorium</w:t>
      </w:r>
    </w:p>
    <w:p w:rsidR="00CD494C" w:rsidRDefault="00CD494C" w:rsidP="00047E1A">
      <w:pPr>
        <w:pStyle w:val="ListParagraph"/>
        <w:numPr>
          <w:ilvl w:val="0"/>
          <w:numId w:val="3"/>
        </w:numPr>
        <w:spacing w:line="360" w:lineRule="auto"/>
        <w:ind w:left="184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Persyaratan mengacu pada standar SNI ISO/IEC 17025:2017</w:t>
      </w:r>
    </w:p>
    <w:p w:rsidR="00CD494C" w:rsidRDefault="00CD494C" w:rsidP="00047E1A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Diterapkan dan dipelihara secara efektif</w:t>
      </w:r>
    </w:p>
    <w:p w:rsidR="00CD494C" w:rsidRDefault="00CD494C" w:rsidP="00047E1A">
      <w:pPr>
        <w:pStyle w:val="ListParagraph"/>
        <w:numPr>
          <w:ilvl w:val="0"/>
          <w:numId w:val="1"/>
        </w:numPr>
        <w:spacing w:line="360" w:lineRule="auto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Laboratori</w:t>
      </w:r>
      <w:r w:rsidR="00BC358F">
        <w:rPr>
          <w:rFonts w:ascii="Arial" w:hAnsi="Arial" w:cs="Arial"/>
        </w:rPr>
        <w:t xml:space="preserve">um menetapkan dalam prosedur </w:t>
      </w:r>
      <w:r w:rsidR="00BC358F" w:rsidRPr="00BC358F">
        <w:rPr>
          <w:rFonts w:ascii="Arial" w:hAnsi="Arial" w:cs="Arial"/>
          <w:b/>
          <w:u w:val="single"/>
        </w:rPr>
        <w:t>SOP.K.08-06</w:t>
      </w:r>
      <w:r w:rsidR="00BC358F">
        <w:rPr>
          <w:rFonts w:ascii="Arial" w:hAnsi="Arial" w:cs="Arial"/>
        </w:rPr>
        <w:t xml:space="preserve"> : Prosedur Audit Internal, hal sebagai berikut</w:t>
      </w:r>
      <w:r w:rsidR="00BC358F">
        <w:rPr>
          <w:rFonts w:ascii="Arial" w:hAnsi="Arial" w:cs="Arial"/>
          <w:b/>
        </w:rPr>
        <w:t xml:space="preserve"> </w:t>
      </w:r>
      <w:r w:rsidR="00BC358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</w:p>
    <w:p w:rsidR="00CD494C" w:rsidRDefault="00CD494C" w:rsidP="00047E1A">
      <w:pPr>
        <w:pStyle w:val="ListParagraph"/>
        <w:numPr>
          <w:ilvl w:val="0"/>
          <w:numId w:val="4"/>
        </w:numPr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Merencanakan, menetapkan, melaksanakan, dan memelihara program audit termasuk frekuensi, metode, tanggung jawab, persyaratan perencanaan dan pelaporan, yang mempertimbangkan pentingnya kegiatan laboratorium, perubahan yang mempengaruhi laboratorium, dan hasil audit sebelumnya</w:t>
      </w:r>
    </w:p>
    <w:p w:rsidR="00CD494C" w:rsidRDefault="00CD494C" w:rsidP="00047E1A">
      <w:pPr>
        <w:pStyle w:val="ListParagraph"/>
        <w:numPr>
          <w:ilvl w:val="0"/>
          <w:numId w:val="4"/>
        </w:numPr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Menentukan kriteria dan ruang lingkup untuk setiap audit</w:t>
      </w:r>
    </w:p>
    <w:p w:rsidR="00CD494C" w:rsidRDefault="00CD494C" w:rsidP="00047E1A">
      <w:pPr>
        <w:pStyle w:val="ListParagraph"/>
        <w:numPr>
          <w:ilvl w:val="0"/>
          <w:numId w:val="4"/>
        </w:numPr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Memastikan bahwa hasil audit dilaporkan kepada manajemen yang relevan</w:t>
      </w:r>
    </w:p>
    <w:p w:rsidR="00CD494C" w:rsidRDefault="00CD494C" w:rsidP="00047E1A">
      <w:pPr>
        <w:pStyle w:val="ListParagraph"/>
        <w:numPr>
          <w:ilvl w:val="0"/>
          <w:numId w:val="4"/>
        </w:numPr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Menerapkan perbaikan dan tindakan perbaikan yang sesuai tanpa penundaan yang tidak semestinya</w:t>
      </w:r>
    </w:p>
    <w:p w:rsidR="00CD494C" w:rsidRPr="00CD494C" w:rsidRDefault="00CD494C" w:rsidP="00047E1A">
      <w:pPr>
        <w:pStyle w:val="ListParagraph"/>
        <w:numPr>
          <w:ilvl w:val="0"/>
          <w:numId w:val="4"/>
        </w:numPr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Menyimpan rekaman sebagai bukti pelaksanaan program audit dan hasil audit</w:t>
      </w:r>
    </w:p>
    <w:sectPr w:rsidR="00CD494C" w:rsidRPr="00CD494C" w:rsidSect="00CB5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275" w:bottom="1440" w:left="1440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1D9" w:rsidRDefault="008C11D9" w:rsidP="0005732D">
      <w:r>
        <w:separator/>
      </w:r>
    </w:p>
  </w:endnote>
  <w:endnote w:type="continuationSeparator" w:id="0">
    <w:p w:rsidR="008C11D9" w:rsidRDefault="008C11D9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C1" w:rsidRDefault="00CB5F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C1" w:rsidRDefault="00CB5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1D9" w:rsidRDefault="008C11D9" w:rsidP="0005732D">
      <w:r>
        <w:separator/>
      </w:r>
    </w:p>
  </w:footnote>
  <w:footnote w:type="continuationSeparator" w:id="0">
    <w:p w:rsidR="008C11D9" w:rsidRDefault="008C11D9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C1" w:rsidRDefault="00CB5F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bookmarkStart w:id="0" w:name="_GoBack"/>
          <w:bookmarkEnd w:id="0"/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4337A2" w:rsidRDefault="004337A2" w:rsidP="004337A2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4337A2" w:rsidP="004337A2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312BD4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CD494C">
            <w:rPr>
              <w:rFonts w:ascii="Arial" w:hAnsi="Arial" w:cs="Arial"/>
              <w:sz w:val="20"/>
              <w:lang w:val="sv-SE"/>
            </w:rPr>
            <w:t>.K-08-08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7B7FC5" w:rsidRDefault="00863A90" w:rsidP="004337A2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 xml:space="preserve">PERSYARATAN </w:t>
          </w:r>
          <w:r w:rsidR="00FE00CA">
            <w:rPr>
              <w:rFonts w:ascii="Arial" w:hAnsi="Arial" w:cs="Arial"/>
              <w:b/>
              <w:sz w:val="20"/>
              <w:szCs w:val="22"/>
              <w:lang w:val="sv-SE"/>
            </w:rPr>
            <w:t xml:space="preserve">MANAJEMEN – </w:t>
          </w:r>
          <w:r w:rsidR="004337A2">
            <w:rPr>
              <w:rFonts w:ascii="Arial" w:hAnsi="Arial" w:cs="Arial"/>
              <w:b/>
              <w:sz w:val="20"/>
              <w:szCs w:val="22"/>
              <w:lang w:val="sv-SE"/>
            </w:rPr>
            <w:t>AUDIT INTERNAL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CB5FC1">
            <w:rPr>
              <w:rFonts w:ascii="Arial" w:hAnsi="Arial" w:cs="Arial"/>
              <w:noProof/>
              <w:sz w:val="20"/>
              <w:lang w:val="sv-SE"/>
            </w:rPr>
            <w:t>51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C1" w:rsidRDefault="00CB5F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96E4A"/>
    <w:multiLevelType w:val="hybridMultilevel"/>
    <w:tmpl w:val="93382EF6"/>
    <w:lvl w:ilvl="0" w:tplc="88A46822">
      <w:start w:val="1"/>
      <w:numFmt w:val="decimal"/>
      <w:lvlText w:val="8.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51757"/>
    <w:multiLevelType w:val="hybridMultilevel"/>
    <w:tmpl w:val="DB84E6EE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6B322622"/>
    <w:multiLevelType w:val="hybridMultilevel"/>
    <w:tmpl w:val="EF648D70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7A642774"/>
    <w:multiLevelType w:val="hybridMultilevel"/>
    <w:tmpl w:val="DB84E6EE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47514"/>
    <w:rsid w:val="00047E1A"/>
    <w:rsid w:val="000565C0"/>
    <w:rsid w:val="00056A4F"/>
    <w:rsid w:val="0005732D"/>
    <w:rsid w:val="000633A8"/>
    <w:rsid w:val="00070842"/>
    <w:rsid w:val="00077190"/>
    <w:rsid w:val="00083920"/>
    <w:rsid w:val="00091960"/>
    <w:rsid w:val="000A0242"/>
    <w:rsid w:val="000A5E2C"/>
    <w:rsid w:val="000C2652"/>
    <w:rsid w:val="000C3512"/>
    <w:rsid w:val="000C422E"/>
    <w:rsid w:val="000E216F"/>
    <w:rsid w:val="000E5279"/>
    <w:rsid w:val="000F5330"/>
    <w:rsid w:val="001208A8"/>
    <w:rsid w:val="00133615"/>
    <w:rsid w:val="0013729A"/>
    <w:rsid w:val="00153E99"/>
    <w:rsid w:val="00171F6C"/>
    <w:rsid w:val="001735BB"/>
    <w:rsid w:val="0019107D"/>
    <w:rsid w:val="001A460D"/>
    <w:rsid w:val="001B788F"/>
    <w:rsid w:val="001C3152"/>
    <w:rsid w:val="001D3BCB"/>
    <w:rsid w:val="001E0FFB"/>
    <w:rsid w:val="001E2E0D"/>
    <w:rsid w:val="001E6350"/>
    <w:rsid w:val="001E72AE"/>
    <w:rsid w:val="001F0BD6"/>
    <w:rsid w:val="001F1DFC"/>
    <w:rsid w:val="00202835"/>
    <w:rsid w:val="002132B9"/>
    <w:rsid w:val="00226D42"/>
    <w:rsid w:val="002432D7"/>
    <w:rsid w:val="00252101"/>
    <w:rsid w:val="00270EB3"/>
    <w:rsid w:val="002759B8"/>
    <w:rsid w:val="002807F2"/>
    <w:rsid w:val="0028368B"/>
    <w:rsid w:val="002855B6"/>
    <w:rsid w:val="0029344C"/>
    <w:rsid w:val="002A0F51"/>
    <w:rsid w:val="002A6826"/>
    <w:rsid w:val="002A74BA"/>
    <w:rsid w:val="002B2CBD"/>
    <w:rsid w:val="002E1E3A"/>
    <w:rsid w:val="002E2E9C"/>
    <w:rsid w:val="002E7EA0"/>
    <w:rsid w:val="00312BD4"/>
    <w:rsid w:val="003147C7"/>
    <w:rsid w:val="00323A2E"/>
    <w:rsid w:val="003249FA"/>
    <w:rsid w:val="003250BC"/>
    <w:rsid w:val="00332A6E"/>
    <w:rsid w:val="00336BF8"/>
    <w:rsid w:val="00344DB6"/>
    <w:rsid w:val="0035164C"/>
    <w:rsid w:val="00351BC5"/>
    <w:rsid w:val="00373865"/>
    <w:rsid w:val="003853BA"/>
    <w:rsid w:val="00390C99"/>
    <w:rsid w:val="003936B9"/>
    <w:rsid w:val="00397F65"/>
    <w:rsid w:val="003C0A4B"/>
    <w:rsid w:val="003E4141"/>
    <w:rsid w:val="00405FB5"/>
    <w:rsid w:val="004111E2"/>
    <w:rsid w:val="004128C3"/>
    <w:rsid w:val="00430E99"/>
    <w:rsid w:val="004337A2"/>
    <w:rsid w:val="004419BB"/>
    <w:rsid w:val="00442320"/>
    <w:rsid w:val="00465726"/>
    <w:rsid w:val="00466A46"/>
    <w:rsid w:val="00472023"/>
    <w:rsid w:val="00472267"/>
    <w:rsid w:val="00490270"/>
    <w:rsid w:val="004913D7"/>
    <w:rsid w:val="004A58BF"/>
    <w:rsid w:val="004A748A"/>
    <w:rsid w:val="004B6388"/>
    <w:rsid w:val="004D4AA9"/>
    <w:rsid w:val="004D57C8"/>
    <w:rsid w:val="004E54F6"/>
    <w:rsid w:val="005209B6"/>
    <w:rsid w:val="00523283"/>
    <w:rsid w:val="005571C5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605D8A"/>
    <w:rsid w:val="00613D1B"/>
    <w:rsid w:val="00617698"/>
    <w:rsid w:val="00625847"/>
    <w:rsid w:val="00634DA8"/>
    <w:rsid w:val="00642BAF"/>
    <w:rsid w:val="00655DF1"/>
    <w:rsid w:val="0066214A"/>
    <w:rsid w:val="00674748"/>
    <w:rsid w:val="00677B0D"/>
    <w:rsid w:val="00683F28"/>
    <w:rsid w:val="0068624E"/>
    <w:rsid w:val="006B46E0"/>
    <w:rsid w:val="006C2248"/>
    <w:rsid w:val="006C5857"/>
    <w:rsid w:val="006D0262"/>
    <w:rsid w:val="006D6CA9"/>
    <w:rsid w:val="006F5D0F"/>
    <w:rsid w:val="00711C6F"/>
    <w:rsid w:val="00714F7D"/>
    <w:rsid w:val="007453D8"/>
    <w:rsid w:val="0077203B"/>
    <w:rsid w:val="007750D1"/>
    <w:rsid w:val="0078204D"/>
    <w:rsid w:val="00790887"/>
    <w:rsid w:val="007919A0"/>
    <w:rsid w:val="00796330"/>
    <w:rsid w:val="0079671D"/>
    <w:rsid w:val="007A1B65"/>
    <w:rsid w:val="007A7CAC"/>
    <w:rsid w:val="007B2C1B"/>
    <w:rsid w:val="007B7FC5"/>
    <w:rsid w:val="007D2F6A"/>
    <w:rsid w:val="007D3513"/>
    <w:rsid w:val="007F5F64"/>
    <w:rsid w:val="0080239B"/>
    <w:rsid w:val="00805563"/>
    <w:rsid w:val="0081218D"/>
    <w:rsid w:val="00817E52"/>
    <w:rsid w:val="00822C2A"/>
    <w:rsid w:val="00826911"/>
    <w:rsid w:val="00826958"/>
    <w:rsid w:val="008477AF"/>
    <w:rsid w:val="00851BB3"/>
    <w:rsid w:val="00863A90"/>
    <w:rsid w:val="008705DF"/>
    <w:rsid w:val="00872D4E"/>
    <w:rsid w:val="00883EDB"/>
    <w:rsid w:val="008843DE"/>
    <w:rsid w:val="00893C58"/>
    <w:rsid w:val="008970DA"/>
    <w:rsid w:val="008A46DC"/>
    <w:rsid w:val="008A5E4D"/>
    <w:rsid w:val="008C11D9"/>
    <w:rsid w:val="00903A11"/>
    <w:rsid w:val="00903F0C"/>
    <w:rsid w:val="009160F1"/>
    <w:rsid w:val="00925C4B"/>
    <w:rsid w:val="0093073E"/>
    <w:rsid w:val="009619D9"/>
    <w:rsid w:val="00963894"/>
    <w:rsid w:val="00993BCA"/>
    <w:rsid w:val="009977BB"/>
    <w:rsid w:val="009A427F"/>
    <w:rsid w:val="009A7AC0"/>
    <w:rsid w:val="009E136F"/>
    <w:rsid w:val="00A0644A"/>
    <w:rsid w:val="00A345DA"/>
    <w:rsid w:val="00A57A84"/>
    <w:rsid w:val="00A82050"/>
    <w:rsid w:val="00A83798"/>
    <w:rsid w:val="00AB7F0B"/>
    <w:rsid w:val="00AC4ACD"/>
    <w:rsid w:val="00AD3055"/>
    <w:rsid w:val="00AE78F9"/>
    <w:rsid w:val="00B065DA"/>
    <w:rsid w:val="00B213E4"/>
    <w:rsid w:val="00B2429B"/>
    <w:rsid w:val="00B370E0"/>
    <w:rsid w:val="00B633EE"/>
    <w:rsid w:val="00B939E0"/>
    <w:rsid w:val="00BA3905"/>
    <w:rsid w:val="00BB13DD"/>
    <w:rsid w:val="00BB2D23"/>
    <w:rsid w:val="00BC239B"/>
    <w:rsid w:val="00BC358F"/>
    <w:rsid w:val="00BC5E14"/>
    <w:rsid w:val="00BE55D2"/>
    <w:rsid w:val="00BF339E"/>
    <w:rsid w:val="00BF351E"/>
    <w:rsid w:val="00C149FB"/>
    <w:rsid w:val="00C219CF"/>
    <w:rsid w:val="00C25B97"/>
    <w:rsid w:val="00C42301"/>
    <w:rsid w:val="00C632FD"/>
    <w:rsid w:val="00C757CE"/>
    <w:rsid w:val="00C95378"/>
    <w:rsid w:val="00C95D2F"/>
    <w:rsid w:val="00C9683C"/>
    <w:rsid w:val="00CA44C4"/>
    <w:rsid w:val="00CB5FC1"/>
    <w:rsid w:val="00CD0EF0"/>
    <w:rsid w:val="00CD494C"/>
    <w:rsid w:val="00CD5BEC"/>
    <w:rsid w:val="00D004B4"/>
    <w:rsid w:val="00D05106"/>
    <w:rsid w:val="00D113B5"/>
    <w:rsid w:val="00D23BAB"/>
    <w:rsid w:val="00D25603"/>
    <w:rsid w:val="00D412D8"/>
    <w:rsid w:val="00D419DE"/>
    <w:rsid w:val="00D41C49"/>
    <w:rsid w:val="00D61E3F"/>
    <w:rsid w:val="00D63249"/>
    <w:rsid w:val="00D761E0"/>
    <w:rsid w:val="00D9656A"/>
    <w:rsid w:val="00DA3666"/>
    <w:rsid w:val="00DC118A"/>
    <w:rsid w:val="00DE4739"/>
    <w:rsid w:val="00E07EB7"/>
    <w:rsid w:val="00E15593"/>
    <w:rsid w:val="00E26971"/>
    <w:rsid w:val="00E278B4"/>
    <w:rsid w:val="00E36D5D"/>
    <w:rsid w:val="00E371D7"/>
    <w:rsid w:val="00E53EC1"/>
    <w:rsid w:val="00E56937"/>
    <w:rsid w:val="00E57EB2"/>
    <w:rsid w:val="00E75AF2"/>
    <w:rsid w:val="00E779F5"/>
    <w:rsid w:val="00E871DC"/>
    <w:rsid w:val="00E95FEF"/>
    <w:rsid w:val="00EA7E85"/>
    <w:rsid w:val="00EB1224"/>
    <w:rsid w:val="00EB4CA8"/>
    <w:rsid w:val="00EB59C2"/>
    <w:rsid w:val="00EB7922"/>
    <w:rsid w:val="00ED08E9"/>
    <w:rsid w:val="00EE1557"/>
    <w:rsid w:val="00EE7038"/>
    <w:rsid w:val="00EF70D4"/>
    <w:rsid w:val="00F005E8"/>
    <w:rsid w:val="00F00982"/>
    <w:rsid w:val="00F0799F"/>
    <w:rsid w:val="00F1791D"/>
    <w:rsid w:val="00F21218"/>
    <w:rsid w:val="00F23014"/>
    <w:rsid w:val="00F23D96"/>
    <w:rsid w:val="00F251CD"/>
    <w:rsid w:val="00F278F7"/>
    <w:rsid w:val="00F33CF6"/>
    <w:rsid w:val="00F44962"/>
    <w:rsid w:val="00F52831"/>
    <w:rsid w:val="00F6410C"/>
    <w:rsid w:val="00F71A11"/>
    <w:rsid w:val="00F722AF"/>
    <w:rsid w:val="00F91292"/>
    <w:rsid w:val="00FA449E"/>
    <w:rsid w:val="00FB09BC"/>
    <w:rsid w:val="00FB17F3"/>
    <w:rsid w:val="00FC178B"/>
    <w:rsid w:val="00FC4671"/>
    <w:rsid w:val="00FC5FEB"/>
    <w:rsid w:val="00FC60EC"/>
    <w:rsid w:val="00FC67BC"/>
    <w:rsid w:val="00FD10ED"/>
    <w:rsid w:val="00FD4A67"/>
    <w:rsid w:val="00FE00CA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09A26-19A6-412B-9281-00646D5C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dcterms:created xsi:type="dcterms:W3CDTF">2020-03-04T06:15:00Z</dcterms:created>
  <dcterms:modified xsi:type="dcterms:W3CDTF">2020-08-27T17:13:00Z</dcterms:modified>
</cp:coreProperties>
</file>